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F" w:rsidRPr="00BB262F" w:rsidRDefault="00432188" w:rsidP="00BB262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BB262F" w:rsidRPr="00BB262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B262F" w:rsidRPr="00BB262F" w:rsidRDefault="00BB262F" w:rsidP="00BB262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2F">
        <w:rPr>
          <w:rFonts w:ascii="Times New Roman" w:hAnsi="Times New Roman" w:cs="Times New Roman"/>
          <w:b/>
          <w:sz w:val="28"/>
          <w:szCs w:val="28"/>
        </w:rPr>
        <w:t>противодействия коррупции в органах местного самоуправления</w:t>
      </w:r>
    </w:p>
    <w:p w:rsidR="00BB262F" w:rsidRPr="00BB262F" w:rsidRDefault="00BB262F" w:rsidP="00BB262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2F">
        <w:rPr>
          <w:rFonts w:ascii="Times New Roman" w:hAnsi="Times New Roman" w:cs="Times New Roman"/>
          <w:b/>
          <w:sz w:val="28"/>
          <w:szCs w:val="28"/>
        </w:rPr>
        <w:t xml:space="preserve"> Парфинского муниципального района</w:t>
      </w:r>
      <w:r w:rsidR="00432188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BB262F" w:rsidRPr="00BB262F" w:rsidRDefault="00BB262F" w:rsidP="00BB2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4486"/>
        <w:gridCol w:w="1792"/>
        <w:gridCol w:w="30"/>
        <w:gridCol w:w="1869"/>
        <w:gridCol w:w="30"/>
        <w:gridCol w:w="5642"/>
      </w:tblGrid>
      <w:tr w:rsidR="00BB262F" w:rsidRPr="00275E3D" w:rsidTr="00EC1D92">
        <w:trPr>
          <w:trHeight w:val="90"/>
        </w:trPr>
        <w:tc>
          <w:tcPr>
            <w:tcW w:w="317" w:type="pct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Срок                      выполнения</w:t>
            </w:r>
          </w:p>
        </w:tc>
        <w:tc>
          <w:tcPr>
            <w:tcW w:w="642" w:type="pct"/>
            <w:gridSpan w:val="2"/>
          </w:tcPr>
          <w:p w:rsidR="00BB262F" w:rsidRPr="00275E3D" w:rsidRDefault="00BB262F" w:rsidP="00EC1D92">
            <w:pPr>
              <w:tabs>
                <w:tab w:val="left" w:pos="2809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08" w:type="pct"/>
          </w:tcPr>
          <w:p w:rsidR="00BB262F" w:rsidRPr="00275E3D" w:rsidRDefault="00BB262F" w:rsidP="00EC1D92">
            <w:pPr>
              <w:tabs>
                <w:tab w:val="left" w:pos="2809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B262F" w:rsidRPr="00275E3D" w:rsidTr="00432188">
        <w:trPr>
          <w:trHeight w:val="271"/>
        </w:trPr>
        <w:tc>
          <w:tcPr>
            <w:tcW w:w="317" w:type="pct"/>
          </w:tcPr>
          <w:p w:rsidR="00BB262F" w:rsidRPr="00275E3D" w:rsidRDefault="00BB262F" w:rsidP="00EC1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  <w:gridSpan w:val="2"/>
          </w:tcPr>
          <w:p w:rsidR="00BB262F" w:rsidRPr="00275E3D" w:rsidRDefault="00BB262F" w:rsidP="00EC1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pct"/>
          </w:tcPr>
          <w:p w:rsidR="00BB262F" w:rsidRPr="00275E3D" w:rsidRDefault="00BB262F" w:rsidP="00EC1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3" w:type="pct"/>
            <w:gridSpan w:val="6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 и противоречий в правовом регулировании в области противодействия коррупции</w:t>
            </w:r>
          </w:p>
        </w:tc>
      </w:tr>
      <w:tr w:rsidR="00BB262F" w:rsidRPr="00275E3D" w:rsidTr="00EC1D92">
        <w:trPr>
          <w:trHeight w:val="3095"/>
        </w:trPr>
        <w:tc>
          <w:tcPr>
            <w:tcW w:w="317" w:type="pct"/>
          </w:tcPr>
          <w:p w:rsidR="00BB262F" w:rsidRPr="00275E3D" w:rsidRDefault="00BB262F" w:rsidP="00EC1D92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муниципальных правовых актов в области противодействия ко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08" w:type="pct"/>
          </w:tcPr>
          <w:p w:rsidR="00D315B6" w:rsidRPr="00275E3D" w:rsidRDefault="00D315B6" w:rsidP="00D315B6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по противодействию коррупции в  2019 году</w:t>
            </w:r>
            <w:r w:rsidR="00EC1D92" w:rsidRPr="00275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1D92" w:rsidRPr="00275E3D" w:rsidRDefault="00EC1D92" w:rsidP="00EC1D92">
            <w:pPr>
              <w:pStyle w:val="af2"/>
              <w:numPr>
                <w:ilvl w:val="0"/>
                <w:numId w:val="19"/>
              </w:numPr>
              <w:spacing w:after="120" w:line="240" w:lineRule="exact"/>
              <w:ind w:left="0" w:firstLine="0"/>
              <w:jc w:val="both"/>
            </w:pPr>
            <w:r w:rsidRPr="00275E3D">
              <w:t>постановлением Администрации муниц</w:t>
            </w:r>
            <w:r w:rsidRPr="00275E3D">
              <w:t>и</w:t>
            </w:r>
            <w:r w:rsidRPr="00275E3D">
              <w:t>пального района от 13.03.2019 №209 внесены изм</w:t>
            </w:r>
            <w:r w:rsidRPr="00275E3D">
              <w:t>е</w:t>
            </w:r>
            <w:r w:rsidRPr="00275E3D">
              <w:t>нения в План противодействия коррупции в органах местного самоуправления Парфинского муниц</w:t>
            </w:r>
            <w:r w:rsidRPr="00275E3D">
              <w:t>и</w:t>
            </w:r>
            <w:r w:rsidRPr="00275E3D">
              <w:t>пального района, утвержденный постановлением Администрации муниципального района от 12.01.2009 № 2;</w:t>
            </w:r>
          </w:p>
          <w:p w:rsidR="00EC1D92" w:rsidRPr="00275E3D" w:rsidRDefault="00EC1D92" w:rsidP="00EC1D92">
            <w:pPr>
              <w:pStyle w:val="af2"/>
              <w:numPr>
                <w:ilvl w:val="0"/>
                <w:numId w:val="19"/>
              </w:numPr>
              <w:spacing w:after="120" w:line="240" w:lineRule="exact"/>
              <w:ind w:left="0" w:firstLine="0"/>
              <w:jc w:val="both"/>
            </w:pPr>
            <w:proofErr w:type="gramStart"/>
            <w:r w:rsidRPr="00275E3D">
              <w:t>постановлением Администрации муниц</w:t>
            </w:r>
            <w:r w:rsidRPr="00275E3D">
              <w:t>и</w:t>
            </w:r>
            <w:r w:rsidRPr="00275E3D">
              <w:t>пального района от 29.04.2019 №356 утвержден «Порядок получения муниципальным служащим Администрации Парфинского муниципального ра</w:t>
            </w:r>
            <w:r w:rsidRPr="00275E3D">
              <w:t>й</w:t>
            </w:r>
            <w:r w:rsidRPr="00275E3D">
              <w:t>она разрешения представителя нанимателя на уч</w:t>
            </w:r>
            <w:r w:rsidRPr="00275E3D">
              <w:t>а</w:t>
            </w:r>
            <w:r w:rsidRPr="00275E3D">
              <w:t>стие на безвозмездной основе в управлении неко</w:t>
            </w:r>
            <w:r w:rsidRPr="00275E3D">
              <w:t>м</w:t>
            </w:r>
            <w:r w:rsidRPr="00275E3D">
              <w:t>мерческой организацией (кроме политической па</w:t>
            </w:r>
            <w:r w:rsidRPr="00275E3D">
              <w:t>р</w:t>
            </w:r>
            <w:r w:rsidRPr="00275E3D">
              <w:t>тии и органа профессионального союза, в том числе выборного органа первичной профсоюзной орган</w:t>
            </w:r>
            <w:r w:rsidRPr="00275E3D">
              <w:t>и</w:t>
            </w:r>
            <w:r w:rsidRPr="00275E3D">
              <w:t>зации, созданной в Администрации Парфинского муниципального района, аппарате избирательной комиссии муниципального образования, жили</w:t>
            </w:r>
            <w:r w:rsidRPr="00275E3D">
              <w:t>щ</w:t>
            </w:r>
            <w:r w:rsidRPr="00275E3D">
              <w:t>ным, жилищно-строительным, гаражным коопер</w:t>
            </w:r>
            <w:r w:rsidRPr="00275E3D">
              <w:t>а</w:t>
            </w:r>
            <w:r w:rsidRPr="00275E3D">
              <w:t>тивами, товариществом собственников</w:t>
            </w:r>
            <w:proofErr w:type="gramEnd"/>
            <w:r w:rsidRPr="00275E3D">
              <w:t xml:space="preserve"> недвижим</w:t>
            </w:r>
            <w:r w:rsidRPr="00275E3D">
              <w:t>о</w:t>
            </w:r>
            <w:r w:rsidRPr="00275E3D">
              <w:t>сти в качестве единоличного исполнительного орг</w:t>
            </w:r>
            <w:r w:rsidRPr="00275E3D">
              <w:t>а</w:t>
            </w:r>
            <w:r w:rsidRPr="00275E3D">
              <w:t>на или вхождение в состав их коллегиальных орг</w:t>
            </w:r>
            <w:r w:rsidRPr="00275E3D">
              <w:t>а</w:t>
            </w:r>
            <w:r w:rsidRPr="00275E3D">
              <w:lastRenderedPageBreak/>
              <w:t>нов управления»;</w:t>
            </w:r>
          </w:p>
          <w:p w:rsidR="00D315B6" w:rsidRPr="00275E3D" w:rsidRDefault="00D315B6" w:rsidP="00EC1D92">
            <w:pPr>
              <w:pStyle w:val="af2"/>
              <w:numPr>
                <w:ilvl w:val="0"/>
                <w:numId w:val="19"/>
              </w:numPr>
              <w:spacing w:after="120" w:line="240" w:lineRule="exact"/>
              <w:ind w:left="0" w:firstLine="0"/>
              <w:jc w:val="both"/>
            </w:pPr>
            <w:proofErr w:type="gramStart"/>
            <w:r w:rsidRPr="00275E3D">
              <w:t>постановлением Администрации муниц</w:t>
            </w:r>
            <w:r w:rsidRPr="00275E3D">
              <w:t>и</w:t>
            </w:r>
            <w:r w:rsidRPr="00275E3D">
              <w:t>пального района от 19.06.2019 №478 внесены изм</w:t>
            </w:r>
            <w:r w:rsidRPr="00275E3D">
              <w:t>е</w:t>
            </w:r>
            <w:r w:rsidRPr="00275E3D">
              <w:t>нения в Положение о проверке достоверности и полноты сведений, представляемых гражданами, претендующими на замещение должностей мун</w:t>
            </w:r>
            <w:r w:rsidRPr="00275E3D">
              <w:t>и</w:t>
            </w:r>
            <w:r w:rsidRPr="00275E3D">
              <w:t xml:space="preserve">ципальной службы в </w:t>
            </w:r>
            <w:proofErr w:type="spellStart"/>
            <w:r w:rsidRPr="00275E3D">
              <w:t>Парфинском</w:t>
            </w:r>
            <w:proofErr w:type="spellEnd"/>
            <w:r w:rsidRPr="00275E3D">
              <w:t xml:space="preserve"> муниципальном районе, и муниципальными служащими Парфинск</w:t>
            </w:r>
            <w:r w:rsidRPr="00275E3D">
              <w:t>о</w:t>
            </w:r>
            <w:r w:rsidRPr="00275E3D">
              <w:t>го муниципального района, и соблюдения муниц</w:t>
            </w:r>
            <w:r w:rsidRPr="00275E3D">
              <w:t>и</w:t>
            </w:r>
            <w:r w:rsidRPr="00275E3D">
              <w:t>пальными служащими Парфинского муниципальн</w:t>
            </w:r>
            <w:r w:rsidRPr="00275E3D">
              <w:t>о</w:t>
            </w:r>
            <w:r w:rsidRPr="00275E3D">
              <w:t>го района требований к служебному поведению, у</w:t>
            </w:r>
            <w:r w:rsidRPr="00275E3D">
              <w:t>т</w:t>
            </w:r>
            <w:r w:rsidRPr="00275E3D">
              <w:t>вержденное постановлением Администрации мун</w:t>
            </w:r>
            <w:r w:rsidRPr="00275E3D">
              <w:t>и</w:t>
            </w:r>
            <w:r w:rsidRPr="00275E3D">
              <w:t>ципального района от 01.04.2011 № 212;</w:t>
            </w:r>
            <w:proofErr w:type="gramEnd"/>
          </w:p>
          <w:p w:rsidR="00D315B6" w:rsidRPr="00275E3D" w:rsidRDefault="00D315B6" w:rsidP="00EC1D92">
            <w:pPr>
              <w:pStyle w:val="af2"/>
              <w:numPr>
                <w:ilvl w:val="0"/>
                <w:numId w:val="19"/>
              </w:numPr>
              <w:spacing w:after="120" w:line="240" w:lineRule="exact"/>
              <w:ind w:left="0" w:firstLine="0"/>
              <w:jc w:val="both"/>
            </w:pPr>
            <w:r w:rsidRPr="00275E3D">
              <w:t>постановлением Администрации муниц</w:t>
            </w:r>
            <w:r w:rsidRPr="00275E3D">
              <w:t>и</w:t>
            </w:r>
            <w:r w:rsidRPr="00275E3D">
              <w:t xml:space="preserve">пального района </w:t>
            </w:r>
            <w:r w:rsidRPr="00275E3D">
              <w:rPr>
                <w:rFonts w:eastAsia="DejaVu Sans"/>
                <w:bCs/>
                <w:shadow/>
                <w:color w:val="000000"/>
              </w:rPr>
              <w:t>от 25.10.2013 № 842 утверждено «Положение о дисциплинарных взысканиях за ко</w:t>
            </w:r>
            <w:r w:rsidRPr="00275E3D">
              <w:rPr>
                <w:rFonts w:eastAsia="DejaVu Sans"/>
                <w:bCs/>
                <w:shadow/>
                <w:color w:val="000000"/>
              </w:rPr>
              <w:t>р</w:t>
            </w:r>
            <w:r w:rsidRPr="00275E3D">
              <w:rPr>
                <w:rFonts w:eastAsia="DejaVu Sans"/>
                <w:bCs/>
                <w:shadow/>
                <w:color w:val="000000"/>
              </w:rPr>
              <w:t>рупционные правонарушения и порядке их прим</w:t>
            </w:r>
            <w:r w:rsidRPr="00275E3D">
              <w:rPr>
                <w:rFonts w:eastAsia="DejaVu Sans"/>
                <w:bCs/>
                <w:shadow/>
                <w:color w:val="000000"/>
              </w:rPr>
              <w:t>е</w:t>
            </w:r>
            <w:r w:rsidRPr="00275E3D">
              <w:rPr>
                <w:rFonts w:eastAsia="DejaVu Sans"/>
                <w:bCs/>
                <w:shadow/>
                <w:color w:val="000000"/>
              </w:rPr>
              <w:t>нения к муниципальным служащим органов местн</w:t>
            </w:r>
            <w:r w:rsidRPr="00275E3D">
              <w:rPr>
                <w:rFonts w:eastAsia="DejaVu Sans"/>
                <w:bCs/>
                <w:shadow/>
                <w:color w:val="000000"/>
              </w:rPr>
              <w:t>о</w:t>
            </w:r>
            <w:r w:rsidRPr="00275E3D">
              <w:rPr>
                <w:rFonts w:eastAsia="DejaVu Sans"/>
                <w:bCs/>
                <w:shadow/>
                <w:color w:val="000000"/>
              </w:rPr>
              <w:t>го самоуправления Парфинского муниципального района»;</w:t>
            </w:r>
          </w:p>
          <w:p w:rsidR="00D315B6" w:rsidRPr="00275E3D" w:rsidRDefault="00D315B6" w:rsidP="00EC1D92">
            <w:pPr>
              <w:pStyle w:val="af2"/>
              <w:numPr>
                <w:ilvl w:val="0"/>
                <w:numId w:val="19"/>
              </w:numPr>
              <w:tabs>
                <w:tab w:val="left" w:pos="637"/>
              </w:tabs>
              <w:spacing w:after="120" w:line="240" w:lineRule="exact"/>
              <w:ind w:left="0" w:firstLine="0"/>
              <w:jc w:val="both"/>
            </w:pPr>
            <w:r w:rsidRPr="00275E3D">
              <w:t>постановлением Администрации муниц</w:t>
            </w:r>
            <w:r w:rsidRPr="00275E3D">
              <w:t>и</w:t>
            </w:r>
            <w:r w:rsidRPr="00275E3D">
              <w:t>пального района от 19.12.2019 № 940 утвержден «Порядок уведомления муниципальным служащим Администрации Парфинского муниципального ра</w:t>
            </w:r>
            <w:r w:rsidRPr="00275E3D">
              <w:t>й</w:t>
            </w:r>
            <w:r w:rsidRPr="00275E3D">
              <w:t>она представителя нанимателя (работодателя) о фактах обращения в целях склонения к совершению коррупционных правонарушений»;</w:t>
            </w:r>
          </w:p>
          <w:p w:rsidR="00D315B6" w:rsidRPr="00275E3D" w:rsidRDefault="00D315B6" w:rsidP="00EC1D92">
            <w:pPr>
              <w:pStyle w:val="af2"/>
              <w:numPr>
                <w:ilvl w:val="0"/>
                <w:numId w:val="19"/>
              </w:numPr>
              <w:tabs>
                <w:tab w:val="left" w:pos="637"/>
              </w:tabs>
              <w:spacing w:after="120" w:line="240" w:lineRule="exact"/>
              <w:ind w:left="0" w:firstLine="0"/>
              <w:jc w:val="both"/>
            </w:pPr>
            <w:proofErr w:type="gramStart"/>
            <w:r w:rsidRPr="00275E3D">
              <w:t>постановлением Администрации муниц</w:t>
            </w:r>
            <w:r w:rsidRPr="00275E3D">
              <w:t>и</w:t>
            </w:r>
            <w:r w:rsidRPr="00275E3D">
              <w:t>пального района от 19.12.2019 № 941 утвержден «</w:t>
            </w:r>
            <w:r w:rsidRPr="00275E3D">
              <w:rPr>
                <w:rFonts w:eastAsia="Calibri"/>
              </w:rPr>
              <w:t>Порядок получения муниципальным служащим Администрации Парфинского муниципального ра</w:t>
            </w:r>
            <w:r w:rsidRPr="00275E3D">
              <w:rPr>
                <w:rFonts w:eastAsia="Calibri"/>
              </w:rPr>
              <w:t>й</w:t>
            </w:r>
            <w:r w:rsidRPr="00275E3D">
              <w:rPr>
                <w:rFonts w:eastAsia="Calibri"/>
              </w:rPr>
              <w:t>она разрешения представителя нанимателя на уч</w:t>
            </w:r>
            <w:r w:rsidRPr="00275E3D">
              <w:rPr>
                <w:rFonts w:eastAsia="Calibri"/>
              </w:rPr>
              <w:t>а</w:t>
            </w:r>
            <w:r w:rsidRPr="00275E3D">
              <w:rPr>
                <w:rFonts w:eastAsia="Calibri"/>
              </w:rPr>
              <w:t>стие на безвозмездной основе в управлении неко</w:t>
            </w:r>
            <w:r w:rsidRPr="00275E3D">
              <w:rPr>
                <w:rFonts w:eastAsia="Calibri"/>
              </w:rPr>
              <w:t>м</w:t>
            </w:r>
            <w:r w:rsidRPr="00275E3D">
              <w:rPr>
                <w:rFonts w:eastAsia="Calibri"/>
              </w:rPr>
              <w:t>мерческой организацией (кроме политической па</w:t>
            </w:r>
            <w:r w:rsidRPr="00275E3D">
              <w:rPr>
                <w:rFonts w:eastAsia="Calibri"/>
              </w:rPr>
              <w:t>р</w:t>
            </w:r>
            <w:r w:rsidRPr="00275E3D">
              <w:rPr>
                <w:rFonts w:eastAsia="Calibri"/>
              </w:rPr>
              <w:t>тии и органа профессионального союза, в том числе выборного органа первичной профсоюзной орган</w:t>
            </w:r>
            <w:r w:rsidRPr="00275E3D">
              <w:rPr>
                <w:rFonts w:eastAsia="Calibri"/>
              </w:rPr>
              <w:t>и</w:t>
            </w:r>
            <w:r w:rsidRPr="00275E3D">
              <w:rPr>
                <w:rFonts w:eastAsia="Calibri"/>
              </w:rPr>
              <w:lastRenderedPageBreak/>
              <w:t>зации, созданной в Администрации Парфинского муниципального района, аппарате избирательной комиссии муниципального образования, жили</w:t>
            </w:r>
            <w:r w:rsidRPr="00275E3D">
              <w:rPr>
                <w:rFonts w:eastAsia="Calibri"/>
              </w:rPr>
              <w:t>щ</w:t>
            </w:r>
            <w:r w:rsidRPr="00275E3D">
              <w:rPr>
                <w:rFonts w:eastAsia="Calibri"/>
              </w:rPr>
              <w:t>ным, жилищно-строительным, гаражным коопер</w:t>
            </w:r>
            <w:r w:rsidRPr="00275E3D">
              <w:rPr>
                <w:rFonts w:eastAsia="Calibri"/>
              </w:rPr>
              <w:t>а</w:t>
            </w:r>
            <w:r w:rsidRPr="00275E3D">
              <w:rPr>
                <w:rFonts w:eastAsia="Calibri"/>
              </w:rPr>
              <w:t>тивами, товариществом собственников</w:t>
            </w:r>
            <w:proofErr w:type="gramEnd"/>
            <w:r w:rsidRPr="00275E3D">
              <w:rPr>
                <w:rFonts w:eastAsia="Calibri"/>
              </w:rPr>
              <w:t xml:space="preserve"> недвижим</w:t>
            </w:r>
            <w:r w:rsidRPr="00275E3D">
              <w:rPr>
                <w:rFonts w:eastAsia="Calibri"/>
              </w:rPr>
              <w:t>о</w:t>
            </w:r>
            <w:r w:rsidRPr="00275E3D">
              <w:rPr>
                <w:rFonts w:eastAsia="Calibri"/>
              </w:rPr>
              <w:t>сти в качестве единоличного исполнительного орг</w:t>
            </w:r>
            <w:r w:rsidRPr="00275E3D">
              <w:rPr>
                <w:rFonts w:eastAsia="Calibri"/>
              </w:rPr>
              <w:t>а</w:t>
            </w:r>
            <w:r w:rsidRPr="00275E3D">
              <w:rPr>
                <w:rFonts w:eastAsia="Calibri"/>
              </w:rPr>
              <w:t>на или вхождение в состав их коллегиальных орг</w:t>
            </w:r>
            <w:r w:rsidRPr="00275E3D">
              <w:rPr>
                <w:rFonts w:eastAsia="Calibri"/>
              </w:rPr>
              <w:t>а</w:t>
            </w:r>
            <w:r w:rsidRPr="00275E3D">
              <w:rPr>
                <w:rFonts w:eastAsia="Calibri"/>
              </w:rPr>
              <w:t>нов управления»;</w:t>
            </w:r>
          </w:p>
          <w:p w:rsidR="00BB262F" w:rsidRPr="00275E3D" w:rsidRDefault="00D315B6" w:rsidP="00EC1D92">
            <w:pPr>
              <w:pStyle w:val="af2"/>
              <w:numPr>
                <w:ilvl w:val="0"/>
                <w:numId w:val="19"/>
              </w:numPr>
              <w:tabs>
                <w:tab w:val="left" w:pos="495"/>
              </w:tabs>
              <w:spacing w:after="120" w:line="240" w:lineRule="exact"/>
              <w:ind w:left="0" w:firstLine="0"/>
              <w:jc w:val="both"/>
            </w:pPr>
            <w:r w:rsidRPr="00275E3D">
              <w:t>постановлением Администрации муниципал</w:t>
            </w:r>
            <w:r w:rsidRPr="00275E3D">
              <w:t>ь</w:t>
            </w:r>
            <w:r w:rsidRPr="00275E3D">
              <w:t>ного района от 19.12.2019 № 942 утвержден «Пор</w:t>
            </w:r>
            <w:r w:rsidRPr="00275E3D">
              <w:t>я</w:t>
            </w:r>
            <w:r w:rsidRPr="00275E3D">
              <w:t>док поступления заявления от муниципального служащего Администрации Парфинского муниц</w:t>
            </w:r>
            <w:r w:rsidRPr="00275E3D">
              <w:t>и</w:t>
            </w:r>
            <w:r w:rsidRPr="00275E3D">
              <w:t>пального района, о невозможности по объективным причинам представить сведения о доходах, об им</w:t>
            </w:r>
            <w:r w:rsidRPr="00275E3D">
              <w:t>у</w:t>
            </w:r>
            <w:r w:rsidRPr="00275E3D">
              <w:t>ществе и обязательствах имущественного характера своих супруги (супруга) и несовершеннолетних д</w:t>
            </w:r>
            <w:r w:rsidRPr="00275E3D">
              <w:t>е</w:t>
            </w:r>
            <w:r w:rsidRPr="00275E3D">
              <w:t>тей;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з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Федерации, Новгородской области в целях обеспеч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своевременного принятия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в случаях,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дусмотренных федеральными и облас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ными законами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08" w:type="pct"/>
          </w:tcPr>
          <w:p w:rsidR="00BB262F" w:rsidRPr="00275E3D" w:rsidRDefault="00873B7A" w:rsidP="00873B7A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своевременного принятия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ниципальных правовых актов в случаях, предусмо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ренных федеральными и областными законами, проводится мониторинг изменений законодательс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 и Новгородской области при помощи информационной системы «Консул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тант Плюс»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тизы при разработке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проектов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актов  органов местного самоуправления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proofErr w:type="gramEnd"/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  <w:shd w:val="clear" w:color="auto" w:fill="FFFFFF" w:themeFill="background1"/>
          </w:tcPr>
          <w:p w:rsidR="00BB262F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08" w:type="pct"/>
          </w:tcPr>
          <w:p w:rsidR="00CA6121" w:rsidRPr="00275E3D" w:rsidRDefault="00CA6121" w:rsidP="00CA6121">
            <w:pPr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 при ра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работке проектов муниципальных нормативных правовых актов </w:t>
            </w:r>
            <w:proofErr w:type="spellStart"/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Адмиистрации</w:t>
            </w:r>
            <w:proofErr w:type="spellEnd"/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Парфинского мун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района:</w:t>
            </w:r>
          </w:p>
          <w:p w:rsidR="00CA6121" w:rsidRPr="00275E3D" w:rsidRDefault="00CA6121" w:rsidP="00CA6121">
            <w:pPr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 - контрольно-счетной палатой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(решения о бю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жете, дорожном фонде, применении налоговых льгот)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6121" w:rsidRPr="00275E3D" w:rsidRDefault="00CA6121" w:rsidP="00CA6121">
            <w:pPr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288 – отделом правовой и кадровой работы Адм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</w:p>
          <w:p w:rsidR="00BB262F" w:rsidRPr="00275E3D" w:rsidRDefault="00CA6121" w:rsidP="00CA6121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27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 не выявлено.</w:t>
            </w:r>
            <w:r w:rsidR="00B86C5F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Ведение учета результатов антикорру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ционной экспертизы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проектов нормати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ных правовых актов  органов местного самоуправления  муниципального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  <w:shd w:val="clear" w:color="auto" w:fill="FFFFFF" w:themeFill="background1"/>
          </w:tcPr>
          <w:p w:rsidR="00BB262F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08" w:type="pct"/>
          </w:tcPr>
          <w:p w:rsidR="00BB262F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Учет результатов антикоррупционной экспертизы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 органов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 муниципального района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ежедневно.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органам местного самоуправления  в части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ведения муниципальных нормативных правовых актов в соответствие с закон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дательством о противодействии корру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ции (подготовка типовых проектов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ниципальных нормативных правовых актов)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BB262F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низационным и общим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08" w:type="pct"/>
          </w:tcPr>
          <w:p w:rsidR="00BB262F" w:rsidRPr="00275E3D" w:rsidRDefault="00EC1D92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Оказывается методическая помощь Администрац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ям сельских поселений  в части приведения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ципальных нормативных правовых актов в соотве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ствие с законодательством о противодействии ко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3" w:type="pct"/>
            <w:gridSpan w:val="6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порядка прохождения муниципальной службы и стимулированию добросовестного исполнения обязанностей муниципальными служащими органов местного самоуправления Парфинского муниципального района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рования комиссий по соблюдению тр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ципальных служащих, замещающих должности муниципальной службы в 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ганах местного самоуправления 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района, и урегулированию конфликта интересов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BB262F" w:rsidRPr="00275E3D" w:rsidRDefault="00BB262F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Комиссии орг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08" w:type="pct"/>
          </w:tcPr>
          <w:p w:rsidR="00BB262F" w:rsidRPr="00275E3D" w:rsidRDefault="00EC1D92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ном от 25 декабря 2008 года </w:t>
            </w:r>
            <w:hyperlink r:id="rId6" w:tgtFrame="_blank" w:history="1">
              <w:r w:rsidRPr="00275E3D">
                <w:rPr>
                  <w:rFonts w:ascii="Times New Roman" w:hAnsi="Times New Roman" w:cs="Times New Roman"/>
                  <w:sz w:val="24"/>
                  <w:szCs w:val="24"/>
                </w:rPr>
                <w:t>№ 273-ФЗ</w:t>
              </w:r>
            </w:hyperlink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действии коррупции", другими федеральными зак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нами в 2019 году проведено 7 заседаний комиссии по соблюдению требований к служебному повед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нию муниципальных служащих, замещающих должности муниципальной службы в органах мес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 муниципального района, и урегулированию конфликта интересов</w:t>
            </w:r>
          </w:p>
        </w:tc>
      </w:tr>
      <w:tr w:rsidR="00BB262F" w:rsidRPr="00275E3D" w:rsidTr="00EC1D92">
        <w:trPr>
          <w:trHeight w:val="390"/>
        </w:trPr>
        <w:tc>
          <w:tcPr>
            <w:tcW w:w="317" w:type="pct"/>
          </w:tcPr>
          <w:p w:rsidR="00BB262F" w:rsidRPr="00275E3D" w:rsidRDefault="00BB262F" w:rsidP="00EC1D9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Прием, осуществление анализа и орган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зация по решению работодателя (пре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ставителя нанимателя) проверки свед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ний о доходах, об имуществе и обяз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тельствах имущественного характера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замещающих должности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пальной службы, руководителей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учреждений, функции и по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номочия учредителя, в отношении кот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рых осуществляют органы местного 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моуправления  муниципального района, а также граждан, претендующих на з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мещение указанных должностей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новленные нормативными правовыми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тами</w:t>
            </w:r>
          </w:p>
        </w:tc>
        <w:tc>
          <w:tcPr>
            <w:tcW w:w="642" w:type="pct"/>
            <w:gridSpan w:val="2"/>
          </w:tcPr>
          <w:p w:rsidR="00BB262F" w:rsidRPr="00275E3D" w:rsidRDefault="00BB262F" w:rsidP="00080218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08" w:type="pct"/>
          </w:tcPr>
          <w:p w:rsidR="00BB262F" w:rsidRPr="00275E3D" w:rsidRDefault="002F62B6" w:rsidP="002F62B6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осуществления анализа по решению работодателя (представителя нанимателя) провед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 24 проверки сведений о доходах, об имуществе и обязательствах имущественного характера лиц, з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мещающих должности муниципальной службы, 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ководителей муниципальных учреждений, функции и полномочия учредителя, в отношении которых осуществляют органы местного самоуправления  муниципального района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Прием и осуществление анализа свед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имуществе и обязательствах имущественного хара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тера лиц, замещающих муниципальные должности 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сроки, уст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новленные нормативными правовыми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42" w:type="pct"/>
            <w:gridSpan w:val="2"/>
          </w:tcPr>
          <w:p w:rsidR="00BB262F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низационным и общим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B262F"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08" w:type="pct"/>
          </w:tcPr>
          <w:p w:rsidR="00BB262F" w:rsidRPr="00275E3D" w:rsidRDefault="002F62B6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Организован прием и осуществление анализа свед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имуществе и обязател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 лиц, замещающих муниципальные должности в установленные зак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нодательством сроки</w:t>
            </w:r>
          </w:p>
        </w:tc>
      </w:tr>
      <w:tr w:rsidR="00BB262F" w:rsidRPr="00275E3D" w:rsidTr="00EC1D92">
        <w:tc>
          <w:tcPr>
            <w:tcW w:w="317" w:type="pct"/>
          </w:tcPr>
          <w:p w:rsidR="00BB262F" w:rsidRPr="00275E3D" w:rsidRDefault="00BB262F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17" w:type="pct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ходах,  имуществе и обязательствах имущественного характера лиц, зам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щающих муниципальные должности, должности муниципальной службы, 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ководителей муниципальных учрежд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ний, функции и полномочия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 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района.</w:t>
            </w:r>
          </w:p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расходах лиц, замещающих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пальные должности, должности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</w:t>
            </w:r>
          </w:p>
        </w:tc>
        <w:tc>
          <w:tcPr>
            <w:tcW w:w="616" w:type="pct"/>
            <w:gridSpan w:val="2"/>
          </w:tcPr>
          <w:p w:rsidR="00BB262F" w:rsidRPr="00275E3D" w:rsidRDefault="00BB262F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сроки, уст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новленные нормативными правовыми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42" w:type="pct"/>
            <w:gridSpan w:val="2"/>
          </w:tcPr>
          <w:p w:rsidR="00BB262F" w:rsidRPr="00275E3D" w:rsidRDefault="00BB262F" w:rsidP="00080218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08" w:type="pct"/>
          </w:tcPr>
          <w:p w:rsidR="00BB262F" w:rsidRPr="00275E3D" w:rsidRDefault="002F62B6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зательствах имущественного характера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пальных служащих Администрации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района, лиц, замещающих муниципальные дол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ности, должности муниципальной службы, руков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дителей муниципальных учреждений, функции и полномочия учредителя в отношении которых ос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ществляют органы местного самоуправления 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 размещены  на официальном сайте Администрации муниципального района в 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 Интернет в течение 14 рабочих дней со дня ист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чения срока, установленного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гражданами персонал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ных данных и иных сведений при пост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плении на муниципальную службу, взаимодействие с правоохранительными органами в целях получения информ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ции о лицах, претендующих на посту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ление на муниципальную службу, об их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причастности к преступной деятельн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сти, о судимости и административных правонарушениях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080218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08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целях получения информации о лицах, прете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дующих на поступление на муниципальную службу, сведения о судимости граждан запрашиваются в Информационном центре управления МВД по Но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области посредством межведомственного взаимодействия </w:t>
            </w:r>
          </w:p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механизма конкурсного замещения вакантных должностей, кадрового резе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ва для замещения должностей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пальной службы и резерва управленч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ских кадров в органах местного 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района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низационным и общим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08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 было проведено 2 конкурса в кадровый резерв для  замещения вакантных должностей м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службы в органах местного сам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Парфинского муниципального района, 2 человека назначены на должности из кадрового р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зерва. Проведено 4 конкурса на замещение вакан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должностей муниципальной службы в Админ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Парфинского муниципального района, 3 чел. назначены на должности. Резерв управленч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кадров с момента создания составляет 18 чел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век, 4 из них назначены на должности из резерва управленческих кадров.  </w:t>
            </w:r>
          </w:p>
        </w:tc>
      </w:tr>
      <w:tr w:rsidR="00CA6121" w:rsidRPr="00275E3D" w:rsidTr="00EC1D92">
        <w:trPr>
          <w:trHeight w:val="2245"/>
        </w:trPr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готовки муниципальных служащих, обеспечение получения ими дополн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посредством реализации дополн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тельных профессиональных программ (программ повышения квалификации и программ профессиональной переподг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товки), в том числе в должностные об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занности которых входит участие в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908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анализ уровня профессиональной по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готовки муниципальных служащих. </w:t>
            </w:r>
          </w:p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прошли обучение на курсах повышения квалификации 19 человек,  из них:  1 человек, в должностные обязанности которого входит работа по противодействию коррупции за счёт средств подпрограммы «Противодействия коррупции;</w:t>
            </w:r>
          </w:p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человек  прошли </w:t>
            </w:r>
            <w:proofErr w:type="gramStart"/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дарственная политика в сфере противодействия  коррупции» за счёт средств подпрограммы «Разв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тие муниципальной службы».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онных, разъяснительных и иных мер по соблюдению лицами, замещающими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и должности муниципальной службы,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правленных на формирование негати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дарению подарков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работникам в связи с испо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нением ими обязанностей</w:t>
            </w:r>
            <w:proofErr w:type="gramEnd"/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08" w:type="pct"/>
          </w:tcPr>
          <w:p w:rsidR="002F62B6" w:rsidRPr="00275E3D" w:rsidRDefault="002F62B6" w:rsidP="002F62B6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В марте 2019 года руководители муниципальных учреждений, подведомственных Администрации муниципального района и муниципальные служ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щие органов местного самоуправления муниц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 приняли участие в обучающем с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минаре на тему «Работа со сведениями о доходах, расходах, об имуществе и обязательствах имущес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характера с использованием компьютерной программы на базе специального программного обеспечения «Справка БК+». 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лиц, зам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щающих муниципальные должности, должности муниципальной службы в 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ганах местного самоуправления 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района, положений закон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коррупции, в том числе об установлении наказания за получение и дачу взятки, посредничество в виде штрафов, кратных сумме взятки, об увольнении в связи с утратой доверия, о порядке проверки сведений, предста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ляемых лицами, замещающими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пальные должности, должности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, в соответствии с зак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Федерации о противодействии коррупции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908" w:type="pct"/>
          </w:tcPr>
          <w:p w:rsidR="00CA6121" w:rsidRPr="00275E3D" w:rsidRDefault="002F62B6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декабре 2019 года для работников Администр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муниципального района проведен обучающий семинар на тему «Ограничения и запреты для мун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служащих»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должностных функций муниципальными служащими, и при 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обходимости внесение уточнений в п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общим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08" w:type="pct"/>
          </w:tcPr>
          <w:p w:rsidR="00CA6121" w:rsidRPr="00275E3D" w:rsidRDefault="002F62B6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целях выявления необходимости внесения уто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нений в перечень должностей муниципальной службы, замещение которых связано с коррупцио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ными рисками проводится оценка коррупционных рисков, возникающих при реализации должностных функций муниципальными служащими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мещающими должности муниципальной службы, требований законодательства Российской Федерации о противодейс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вии коррупции, касающихся предотвр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щения и урегулирования конфликта 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пления инфо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мации  от лиц, замещающих должности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ниципальной службы 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отдел по организацио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ным и общим вопросам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908" w:type="pct"/>
          </w:tcPr>
          <w:p w:rsidR="00CA6121" w:rsidRPr="00275E3D" w:rsidRDefault="002F62B6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</w:tr>
      <w:tr w:rsidR="00CA6121" w:rsidRPr="00275E3D" w:rsidTr="00EC1D92">
        <w:trPr>
          <w:trHeight w:val="827"/>
        </w:trPr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сти муниципальной службы 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пальные должности; контроль за акту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лизацией сведений, содержащихся в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кетах, представляемых при назначении на указанные должности и поступлении на муниципальную службу, об их родс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венниках и свойственниках в целях 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явления возможного конфликта интер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отдел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вовой и кадр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вой работы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08" w:type="pct"/>
          </w:tcPr>
          <w:p w:rsidR="00CA6121" w:rsidRPr="00275E3D" w:rsidRDefault="00CA6121" w:rsidP="00CA61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соответствии с  Федеральным законом от 25.12.2008 № 273- ФЗ «О противодействии корру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ции»  внесены изменения в должностные инстру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ции специалистов, должностные обязанности кот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рых связаны с предотвращением и урегулированием конфликта интересов;</w:t>
            </w:r>
          </w:p>
          <w:p w:rsidR="00CA6121" w:rsidRPr="00275E3D" w:rsidRDefault="00CA6121" w:rsidP="00CA61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мониторинг и осущест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ляется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личных дел и 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актул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зацией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а так же  представляемых при поступлении и  назначении  лиц на должности муниципальной службы,  об их родственниках и свойственниках в целях выявления возможного конфликта интересов. 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3" w:type="pct"/>
            <w:gridSpan w:val="6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основных коррупционно-опасных сферах регулирования</w:t>
            </w:r>
          </w:p>
        </w:tc>
      </w:tr>
      <w:tr w:rsidR="00CA6121" w:rsidRPr="00275E3D" w:rsidTr="00D666C9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муниципальных программ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642" w:type="pct"/>
            <w:gridSpan w:val="2"/>
            <w:shd w:val="clear" w:color="auto" w:fill="FFFFFF" w:themeFill="background1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сел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ского хозяйства и природопол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зования Адм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908" w:type="pct"/>
          </w:tcPr>
          <w:p w:rsidR="00CA6121" w:rsidRPr="00275E3D" w:rsidRDefault="00CA6121" w:rsidP="00B86C5F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От ответственных исполнителей приняты отчеты по реализации муниципальных программ Парфинского муниципального района, Парфинского городского поселения за 201</w:t>
            </w:r>
            <w:r w:rsidR="002F62B6" w:rsidRPr="00275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год, сформированы сводные 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четы муниципальных программ. Информация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мещена на официальном сайте Администрации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 информационно-телекоммуникационной сети «Интернет»</w:t>
            </w:r>
          </w:p>
          <w:p w:rsidR="00CA6121" w:rsidRPr="00275E3D" w:rsidRDefault="005E092F" w:rsidP="00B86C5F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6121" w:rsidRPr="00275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http://парфинский.рф/?cat=636</w:t>
              </w:r>
            </w:hyperlink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6121" w:rsidRPr="00275E3D" w:rsidRDefault="00CA6121" w:rsidP="00B86C5F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Проведена оценка их эффективности за 201</w:t>
            </w:r>
            <w:r w:rsidR="002F62B6" w:rsidRPr="00275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год. В соответствии с пунктами 2.6., 5.1.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Порядка прин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тия решений о разработке муниципальных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грамм Парфинского муниципального района, Па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финского городского поселения, их формирования, реализации и проведения оценки эффективности, утвержденного постановлением Администрации муниципального района от 23.08.2013 №643, 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формации о результатах оценки эффективности ре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лизации муниципальных программ Парфинского муниципального района, Парфинского городского поселения направлены Главе муниципального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(исх. от 18.03.2019  № 32  и от 12.03.2019 № 29),  а также размещена на официальном сайте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района в информационно-телекоммуникационной сети «Интернет» </w:t>
            </w:r>
            <w:hyperlink r:id="rId8" w:history="1">
              <w:r w:rsidRPr="00275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http://парфинский.рф/?cat=637</w:t>
              </w:r>
            </w:hyperlink>
          </w:p>
          <w:p w:rsidR="00CA6121" w:rsidRPr="00275E3D" w:rsidRDefault="00CA6121" w:rsidP="00B86C5F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Администрации муниципального района от 06.05.2019 №376 внесены изменения в Порядок принятия решений о разработке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пальных программ Парфинского муниципального района, Парфинского городского поселения, их формирования, реализации и проведения оценки эффективности, в котором полугодовые сроки пре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отчетов заменены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годовые.</w:t>
            </w:r>
          </w:p>
        </w:tc>
      </w:tr>
      <w:tr w:rsidR="00CA6121" w:rsidRPr="00275E3D" w:rsidTr="00D666C9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совершенствованию организации внутреннего финансового контроля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  <w:shd w:val="clear" w:color="auto" w:fill="FFFFFF" w:themeFill="background1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нансов Адм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908" w:type="pct"/>
          </w:tcPr>
          <w:p w:rsidR="00CA6121" w:rsidRPr="00275E3D" w:rsidRDefault="00CA6121" w:rsidP="00873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 исполнение ст. 269.2 Бюджетного кодекса РФ в соответствии с планом проведения контрольных мероприятий,  утвержденным  распоряжением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Парфинского муниципального района от 14.12.2018 № 406-рг (в редакции от 15.05.2019 № 164-рг), комитетом финансов в 2019 году были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ведены проверки соблюдения бюджетного закон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и иных норм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тивно-правовых актов, регулирующих бюджетно-правовые правоотношения (по вопросам, опред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лённым программой проверки), выполнения плана финансово-хозяйственной деятельности в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пальном автономном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учреждении  дополнительного образования «Детско-юношеская спортивная шк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ла» п. Парфино,  проверки полноты и достоверности отчетности об исполнении муниципального задания,  достоверности отчетности об использовании средств субсидий на иные цели за период в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ципальном автономном общеобразовательном 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реждении «Средняя школа п. Парфино».</w:t>
            </w:r>
            <w:proofErr w:type="gramEnd"/>
          </w:p>
          <w:p w:rsidR="00CA6121" w:rsidRPr="00275E3D" w:rsidRDefault="00CA6121" w:rsidP="0087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    В обоих учреждениях за проверяемый период  нарушались требования Федерального закона  от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06.12.2011  № 402-ФЗ « О бухгалтерском учете», Федеральных стандартов. В ходе инвентаризации выявлены излишки основных средств. Допускалось искажение финансовых показателей в годовой 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четности.   </w:t>
            </w:r>
          </w:p>
          <w:p w:rsidR="00CA6121" w:rsidRPr="00275E3D" w:rsidRDefault="00CA6121" w:rsidP="00873B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      </w:t>
            </w:r>
            <w:r w:rsidRPr="00275E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Данные перечней имущества, переданных 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реждениями для ведения   реестра муниципального имущества, не соответствуют  данным бухгалте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ского учета. </w:t>
            </w:r>
          </w:p>
          <w:p w:rsidR="00CA6121" w:rsidRPr="00275E3D" w:rsidRDefault="00CA6121" w:rsidP="00873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         За ненадлежащее исполнение трудовых об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занностей должностные лица были привлечены к дисциплинарной ответственности. </w:t>
            </w:r>
          </w:p>
        </w:tc>
      </w:tr>
      <w:tr w:rsidR="00CA6121" w:rsidRPr="00275E3D" w:rsidTr="00D666C9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соответствии с требованиями Федерального закона от 05 апреля 2013 года    № 44-ФЗ «О ко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и муниципальных нужд» 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  <w:shd w:val="clear" w:color="auto" w:fill="FFFFFF" w:themeFill="background1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сел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ского хозяйства и природопол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зования Адм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</w:p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нансов Адм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района;</w:t>
            </w:r>
          </w:p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08" w:type="pct"/>
          </w:tcPr>
          <w:p w:rsidR="00CA6121" w:rsidRPr="00275E3D" w:rsidRDefault="00CA6121" w:rsidP="00873B7A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 1 января 2019 года управление экономического развития, сельского хозяйства и природопользов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Администрации муниципального района не я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ляется уполномоченным органом по контролю в 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Федерального закона от 05 апреля 2013 года    № 44-ФЗ «О контрактной си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теме в сфере закупок товаров, работ, услуг для обеспечения государственных и муниципальных нужд.</w:t>
            </w:r>
          </w:p>
          <w:p w:rsidR="00CA6121" w:rsidRPr="00275E3D" w:rsidRDefault="00CA6121" w:rsidP="00873B7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 исполнение статей 99, 100 Федерального закона в  соответствии с планом проведения контрольных мероприятий,  утвержденным  распоряжением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Парфинского муниципального района от 14.12.2018 № 406-рг (в редакции от 15.05.2019 № 164-рг), комитетом финансов в 2019 году были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ведены проверки соблюдения законодательства о</w:t>
            </w:r>
            <w:r w:rsidRPr="00275E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</w:t>
            </w:r>
            <w:r w:rsidRPr="00275E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бот, услуг в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Муниципальном бюджетном учрежд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нии  дополнительного образования «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Парфинская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и Муниципальном 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proofErr w:type="gramEnd"/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Парфинского муниципального района "Единая дежурно-диспетчерская и хозяйс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венно-транспортная служба Администрации мун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района".</w:t>
            </w:r>
          </w:p>
          <w:p w:rsidR="00CA6121" w:rsidRPr="00275E3D" w:rsidRDefault="00CA6121" w:rsidP="00873B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Проверками были выявлены нарушения тр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бований Федерального закона</w:t>
            </w:r>
            <w:r w:rsidRPr="00275E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5 апреля 2013 года № 44-ФЗ «О</w:t>
            </w:r>
            <w:r w:rsidRPr="00275E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</w:t>
            </w:r>
            <w:r w:rsidRPr="00275E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венных муниципальных нужд». </w:t>
            </w:r>
          </w:p>
          <w:p w:rsidR="00CA6121" w:rsidRPr="00275E3D" w:rsidRDefault="00CA6121" w:rsidP="00873B7A">
            <w:pPr>
              <w:spacing w:after="0" w:line="240" w:lineRule="exact"/>
              <w:ind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За ненадлежащее исполнение трудовых обяза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ностей должностные лица привлечены к дисципл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нарной ответственности. </w:t>
            </w:r>
          </w:p>
          <w:p w:rsidR="00CA6121" w:rsidRPr="00275E3D" w:rsidRDefault="00CA6121" w:rsidP="00873B7A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Контрольно-счетной палатой муниципального ра</w:t>
            </w: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она проведено 3 контрольных мероприятия, в ра</w:t>
            </w: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ках которых осуществлялся аудит в сфере закупок (ст. 98 44-ФЗ):</w:t>
            </w:r>
          </w:p>
          <w:p w:rsidR="00CA6121" w:rsidRPr="00275E3D" w:rsidRDefault="00CA6121" w:rsidP="00873B7A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Федорковского</w:t>
            </w:r>
            <w:proofErr w:type="spellEnd"/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(пр</w:t>
            </w: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верка расходов дорожного фонда);</w:t>
            </w:r>
          </w:p>
          <w:p w:rsidR="00CA6121" w:rsidRPr="00275E3D" w:rsidRDefault="00CA6121" w:rsidP="00873B7A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Полавского</w:t>
            </w:r>
            <w:proofErr w:type="spellEnd"/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(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 на реализацию мероприятий муниципальной программы  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Полавского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«Устойчивое развитие территории 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лавского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2014-2021 годы);</w:t>
            </w:r>
          </w:p>
          <w:p w:rsidR="00CA6121" w:rsidRPr="00275E3D" w:rsidRDefault="00CA6121" w:rsidP="00873B7A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(проверка законности расходов бюджета Парфинского горо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ского поселения  на ремонт дорог и тротуаров и расходов на реализацию приоритетного проекта «Формирование комфортной городской среды» в  2019 году)</w:t>
            </w: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A6121" w:rsidRPr="00275E3D" w:rsidTr="00D666C9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эффективным использованием земельных участков и муниципального имущества 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  <w:shd w:val="clear" w:color="auto" w:fill="FFFFFF" w:themeFill="background1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ным имущес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вом Админис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08" w:type="pct"/>
          </w:tcPr>
          <w:p w:rsidR="00CA6121" w:rsidRPr="00275E3D" w:rsidRDefault="00CA6121" w:rsidP="003140D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На 31.12.2019 проведено 109 проверки в рамках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ниципального земельного контроля, выдано 67 предписание, направлено материалов для привлеч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к административной ответственности в колич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стве 40 дел.</w:t>
            </w:r>
          </w:p>
          <w:p w:rsidR="00CA6121" w:rsidRPr="00275E3D" w:rsidRDefault="00CA6121" w:rsidP="00B86C5F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Проведено 2 проверки  в муниципальных учрежд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ниях района на предмет использования и учета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имущества, замечания отражены в справках о проверки.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3" w:type="pct"/>
            <w:gridSpan w:val="6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и конкретизация полномочий органов местного самоуправления муниципального района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Регламентация и стандартизация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ципальных услуг и функций, предоста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ляемых (исполняемых) органами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района, осущ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ствляющие предоставление муниципальных услуг</w:t>
            </w:r>
          </w:p>
        </w:tc>
        <w:tc>
          <w:tcPr>
            <w:tcW w:w="1908" w:type="pct"/>
          </w:tcPr>
          <w:p w:rsidR="00D666C9" w:rsidRPr="00275E3D" w:rsidRDefault="00D666C9" w:rsidP="00275E3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 июля 2010 года № 210-ФЗ «Об организации предоставл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услуг», Ф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деральным законом от 06 октября 2003 года № 131-ФЗ «Об общих принципах организации местного самоуправления в Российской Федерации» и в целях упорядочения и систематизации муниципальных услуг, предоставляемых органами местного 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управления и муниципальными учреждениями  Парфинского муниципального района утверждено 54 административный регламента по предоставл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нию муниципальных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CA6121" w:rsidRPr="00275E3D" w:rsidRDefault="00D666C9" w:rsidP="00275E3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2019 году утверждены 3  административных ре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ламента по </w:t>
            </w:r>
            <w:r w:rsidRPr="00275E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предоставлению муниципальных услуг: постановлением Администрации муниципального района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от 09.01.2019 № 3 утвержден  администр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тивный регламента по предоставлению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Pr="00275E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«Выдача разрешения (принятию решения) об использовании земель или земельного участка»,  постановлением от 26.02.2019 №144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вержден  административный регламента по предо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тавлению муниципальной услуги</w:t>
            </w:r>
            <w:r w:rsidRPr="00275E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«Выдача разреш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на вступление в брак лицам, достигшим возра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та 16 лет, зарегистрированным по месту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на территории Парфинского района», постановл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275E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от 19.09.2019 №700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утвержден  администр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тивный регламент по </w:t>
            </w:r>
            <w:r w:rsidRPr="00275E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предоставлению муниципал</w:t>
            </w:r>
            <w:r w:rsidRPr="00275E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ь</w:t>
            </w:r>
            <w:r w:rsidRPr="00275E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ной услуги «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не достигшим возраста 16 лет, зарег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стрированным по месту жительства на территории Парфинского муниципального района»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 и функций, предоставляемых органами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общим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08" w:type="pct"/>
          </w:tcPr>
          <w:p w:rsidR="00CA6121" w:rsidRPr="00275E3D" w:rsidRDefault="00D666C9" w:rsidP="00275E3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 июля 2010 года № 210-ФЗ «Об организации предоставл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услуг», Ф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законом от 06 октября 2003 года № 131-ФЗ «Об общих принципах организации местного самоуправления в Российской Федерации» и в целях упорядочения и систематизации муниципальных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предоставляемых органами местного 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управления и муниципальными учреждениями  Парфинского муниципального района в 2019 году актуализирован Реестр муниципальных услуг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доставляемых структурными подразделениями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района, муниципал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ными учреждениями Парфинского муниципального района (постановление Администрации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района от 08.11.2019 №822 «О внесении изменений в Реестр муниципальных услуг, предо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тавляемых органами местного самоуправления,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ниципальными учреждениями Парфинского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района».</w:t>
            </w:r>
            <w:proofErr w:type="gramEnd"/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государс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венной информационной системы «По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тал государственных и муниципальных услуг Новгородской области»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района, осущ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ствляющие предоставление муниципальных услуг</w:t>
            </w:r>
          </w:p>
        </w:tc>
        <w:tc>
          <w:tcPr>
            <w:tcW w:w="1908" w:type="pct"/>
          </w:tcPr>
          <w:p w:rsidR="00CA6121" w:rsidRPr="00275E3D" w:rsidRDefault="00D666C9" w:rsidP="00D66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С целью публикации на Портале государственных и муниципальных услуг (функций) Новгородской о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ласти, осуществляется внесение сведений о мун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услугах структурными подразделениями Администрации муниципального района и муниц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пальными учреждениями, предоставляющими м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ниципальные услуги, в автоматизированную и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формационную систему «Реестр государственных услуг»  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переводу муниципальных услуг в электронную форму 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района, осущ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ствляющие предоставление муниципальных услуг,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0218"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08" w:type="pct"/>
          </w:tcPr>
          <w:p w:rsidR="00D666C9" w:rsidRPr="00275E3D" w:rsidRDefault="00D666C9" w:rsidP="00D66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31.12.2019 12 муниципальных 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луг из 54 переведены в электронную форму, что 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ставляет 22 % от общего количества предоставля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мых муниципальных услуг.</w:t>
            </w:r>
            <w:r w:rsidRPr="00275E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CA6121" w:rsidRPr="00275E3D" w:rsidRDefault="00CA6121" w:rsidP="00BB262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83" w:type="pct"/>
            <w:gridSpan w:val="6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ной комиссии по противодействию ко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рупции в Парфинского  муниципального района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Межведомс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венная  коми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сия по против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действию ко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рупции в Па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финского  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908" w:type="pct"/>
          </w:tcPr>
          <w:p w:rsidR="00CA6121" w:rsidRPr="00275E3D" w:rsidRDefault="00D666C9" w:rsidP="00D666C9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2019 году проведено 4 заседания межведомстве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 противодействию коррупции в 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Парфинском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обращений граждан, информации содержащейся в средствах массовой информации, в соц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альных сетях  на предмет выявления 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формации о коррупции в органах мес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муниципального района</w:t>
            </w:r>
          </w:p>
        </w:tc>
        <w:tc>
          <w:tcPr>
            <w:tcW w:w="616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общим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CA6121"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pct"/>
          </w:tcPr>
          <w:p w:rsidR="00D666C9" w:rsidRPr="00275E3D" w:rsidRDefault="00D666C9" w:rsidP="00D666C9">
            <w:pPr>
              <w:pStyle w:val="a5"/>
              <w:spacing w:before="0"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75E3D">
              <w:rPr>
                <w:rFonts w:ascii="Times New Roman" w:hAnsi="Times New Roman" w:cs="Times New Roman"/>
              </w:rPr>
              <w:t>За 2019 год в Администрацию Парфинского мун</w:t>
            </w:r>
            <w:r w:rsidRPr="00275E3D">
              <w:rPr>
                <w:rFonts w:ascii="Times New Roman" w:hAnsi="Times New Roman" w:cs="Times New Roman"/>
              </w:rPr>
              <w:t>и</w:t>
            </w:r>
            <w:r w:rsidRPr="00275E3D">
              <w:rPr>
                <w:rFonts w:ascii="Times New Roman" w:hAnsi="Times New Roman" w:cs="Times New Roman"/>
              </w:rPr>
              <w:t>ципального района поступило  275 письменных о</w:t>
            </w:r>
            <w:r w:rsidRPr="00275E3D">
              <w:rPr>
                <w:rFonts w:ascii="Times New Roman" w:hAnsi="Times New Roman" w:cs="Times New Roman"/>
              </w:rPr>
              <w:t>б</w:t>
            </w:r>
            <w:r w:rsidRPr="00275E3D">
              <w:rPr>
                <w:rFonts w:ascii="Times New Roman" w:hAnsi="Times New Roman" w:cs="Times New Roman"/>
              </w:rPr>
              <w:t>ращений, что на 51 обращение больше в сравнении с аналогичным периодом прошлого года.</w:t>
            </w:r>
          </w:p>
          <w:p w:rsidR="00D666C9" w:rsidRPr="00275E3D" w:rsidRDefault="00D666C9" w:rsidP="00D666C9">
            <w:pPr>
              <w:pStyle w:val="a5"/>
              <w:shd w:val="clear" w:color="auto" w:fill="FFFFFF"/>
              <w:spacing w:before="0"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75E3D">
              <w:rPr>
                <w:rFonts w:ascii="Times New Roman" w:hAnsi="Times New Roman" w:cs="Times New Roman"/>
                <w:color w:val="000000"/>
              </w:rPr>
              <w:t xml:space="preserve">Из них </w:t>
            </w:r>
            <w:r w:rsidRPr="00275E3D">
              <w:rPr>
                <w:rFonts w:ascii="Times New Roman" w:hAnsi="Times New Roman" w:cs="Times New Roman"/>
              </w:rPr>
              <w:t xml:space="preserve"> жителями Парфинского городского пос</w:t>
            </w:r>
            <w:r w:rsidRPr="00275E3D">
              <w:rPr>
                <w:rFonts w:ascii="Times New Roman" w:hAnsi="Times New Roman" w:cs="Times New Roman"/>
              </w:rPr>
              <w:t>е</w:t>
            </w:r>
            <w:r w:rsidRPr="00275E3D">
              <w:rPr>
                <w:rFonts w:ascii="Times New Roman" w:hAnsi="Times New Roman" w:cs="Times New Roman"/>
              </w:rPr>
              <w:t xml:space="preserve">ления  направлено 137 обращений (что составляет 50% от общего числа обращений), жителями </w:t>
            </w:r>
            <w:proofErr w:type="spellStart"/>
            <w:r w:rsidRPr="00275E3D">
              <w:rPr>
                <w:rFonts w:ascii="Times New Roman" w:hAnsi="Times New Roman" w:cs="Times New Roman"/>
              </w:rPr>
              <w:t>Ф</w:t>
            </w:r>
            <w:r w:rsidRPr="00275E3D">
              <w:rPr>
                <w:rFonts w:ascii="Times New Roman" w:hAnsi="Times New Roman" w:cs="Times New Roman"/>
              </w:rPr>
              <w:t>е</w:t>
            </w:r>
            <w:r w:rsidRPr="00275E3D">
              <w:rPr>
                <w:rFonts w:ascii="Times New Roman" w:hAnsi="Times New Roman" w:cs="Times New Roman"/>
              </w:rPr>
              <w:t>дорковского</w:t>
            </w:r>
            <w:proofErr w:type="spellEnd"/>
            <w:r w:rsidRPr="00275E3D">
              <w:rPr>
                <w:rFonts w:ascii="Times New Roman" w:hAnsi="Times New Roman" w:cs="Times New Roman"/>
              </w:rPr>
              <w:t xml:space="preserve"> сельского поселения 42 обращения (15%), жителями </w:t>
            </w:r>
            <w:proofErr w:type="spellStart"/>
            <w:r w:rsidRPr="00275E3D">
              <w:rPr>
                <w:rFonts w:ascii="Times New Roman" w:hAnsi="Times New Roman" w:cs="Times New Roman"/>
              </w:rPr>
              <w:t>Полавского</w:t>
            </w:r>
            <w:proofErr w:type="spellEnd"/>
            <w:r w:rsidRPr="00275E3D">
              <w:rPr>
                <w:rFonts w:ascii="Times New Roman" w:hAnsi="Times New Roman" w:cs="Times New Roman"/>
              </w:rPr>
              <w:t xml:space="preserve"> сельского поселения 37 обращений (13%), жителями других регионов России 59 обращений (21%). Все обращения ра</w:t>
            </w:r>
            <w:r w:rsidRPr="00275E3D">
              <w:rPr>
                <w:rFonts w:ascii="Times New Roman" w:hAnsi="Times New Roman" w:cs="Times New Roman"/>
              </w:rPr>
              <w:t>с</w:t>
            </w:r>
            <w:r w:rsidRPr="00275E3D">
              <w:rPr>
                <w:rFonts w:ascii="Times New Roman" w:hAnsi="Times New Roman" w:cs="Times New Roman"/>
              </w:rPr>
              <w:t>сматривались  в установленные законом сроки.</w:t>
            </w:r>
          </w:p>
          <w:p w:rsidR="00D666C9" w:rsidRPr="00275E3D" w:rsidRDefault="00D666C9" w:rsidP="00D666C9">
            <w:pPr>
              <w:pStyle w:val="a5"/>
              <w:shd w:val="clear" w:color="auto" w:fill="FFFFFF"/>
              <w:spacing w:before="0"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75E3D">
              <w:rPr>
                <w:rFonts w:ascii="Times New Roman" w:hAnsi="Times New Roman" w:cs="Times New Roman"/>
                <w:snapToGrid w:val="0"/>
              </w:rPr>
              <w:t>Тематика основных вопросов, поднятых  в отче</w:t>
            </w:r>
            <w:r w:rsidRPr="00275E3D">
              <w:rPr>
                <w:rFonts w:ascii="Times New Roman" w:hAnsi="Times New Roman" w:cs="Times New Roman"/>
                <w:snapToGrid w:val="0"/>
              </w:rPr>
              <w:t>т</w:t>
            </w:r>
            <w:r w:rsidRPr="00275E3D">
              <w:rPr>
                <w:rFonts w:ascii="Times New Roman" w:hAnsi="Times New Roman" w:cs="Times New Roman"/>
                <w:snapToGrid w:val="0"/>
              </w:rPr>
              <w:t>ном периоде, характеризуется следующим образом: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вопросы по благоустройству – 37(13%), (в том числе снос деревьев 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23 обращения)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 улучшению жилищных условий – 25 (9%);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по ремонту жилья – 34 (12%);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 осуществлению дорожной деятельности – 34(12%);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поиск места захоронения родственников, погибших в </w:t>
            </w:r>
            <w:proofErr w:type="spellStart"/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Парфинском</w:t>
            </w:r>
            <w:proofErr w:type="spellEnd"/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районе в годы   Великой Отечестве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ной войны 1941-1945 гг. – 37(13%);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 складированию твердых коммунальных отходов –11 (4%);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земельные вопросы – 11(4%);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подтопление, канавы, канализация – 32(11%);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другие вопросы - 54 (19%).</w:t>
            </w:r>
          </w:p>
          <w:p w:rsidR="00D666C9" w:rsidRPr="00275E3D" w:rsidRDefault="00D666C9" w:rsidP="00D666C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 обращений граждан за 2019 год было 22, что  составило  8% от общего количества обращений граждан.  Любые вопросы, с которыми  граждане обращаются в органы власти, не остаются без внимания.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снижения доли жалоб и обращений жителей района органами местного самоуправления, стру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турными подразделениями Администрации мун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при планировании деятельности учитываются просьбы и обращения граждан. Все обращения рассмотрены в полном объеме. </w:t>
            </w:r>
          </w:p>
          <w:p w:rsidR="00D666C9" w:rsidRPr="00275E3D" w:rsidRDefault="00D666C9" w:rsidP="00D666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 состоянию на 31.12.2019 года на информацио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ном портале Новгородской области «Вечевой кол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кол» зарегистрировано 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сообщение граждан, на которые были своевременно даны ответы.</w:t>
            </w:r>
          </w:p>
          <w:p w:rsidR="00CA6121" w:rsidRPr="00275E3D" w:rsidRDefault="00D666C9" w:rsidP="00D666C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марте 2019 года силами Отдела был организован </w:t>
            </w:r>
            <w:proofErr w:type="spellStart"/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онлай</w:t>
            </w:r>
            <w:proofErr w:type="gramStart"/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</w:t>
            </w:r>
            <w:proofErr w:type="spellEnd"/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proofErr w:type="gramEnd"/>
            <w:r w:rsidRPr="00275E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опрос граждан 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Парфинского </w:t>
            </w:r>
            <w:r w:rsidRPr="00275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поселения в целях выявления мнения населения по вопросу определения общественной территории  Парфинского городского поселения, подлежащей благоустройству в 2020 году.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83" w:type="pct"/>
            <w:gridSpan w:val="6"/>
          </w:tcPr>
          <w:p w:rsidR="00CA6121" w:rsidRPr="00275E3D" w:rsidRDefault="00CA6121" w:rsidP="00EC1D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правопримен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рации и Новгородской области 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18" w:type="pct"/>
            <w:gridSpan w:val="2"/>
          </w:tcPr>
          <w:p w:rsidR="00CA6121" w:rsidRPr="00275E3D" w:rsidRDefault="00D666C9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Структурными подразделениями Администрации муниципального района постоянно осуществляется проведение мониторинг 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законод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и Новгородской 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83" w:type="pct"/>
            <w:gridSpan w:val="6"/>
          </w:tcPr>
          <w:p w:rsidR="00CA6121" w:rsidRPr="00275E3D" w:rsidRDefault="00CA6121" w:rsidP="00EC1D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CA6121" w:rsidRPr="00275E3D" w:rsidTr="00275E3D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контроля в сфере муниципальных закупок, в том числе в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домственного контроля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сфере закупок, представление информации о результ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тах контроля в комиссию по противоде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ствию коррупции в муниципальном 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разовании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  <w:shd w:val="clear" w:color="auto" w:fill="FFFFFF" w:themeFill="background1"/>
          </w:tcPr>
          <w:p w:rsidR="00CA6121" w:rsidRPr="00275E3D" w:rsidRDefault="00CA6121" w:rsidP="00EC1D9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ным имущес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вом Админис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18" w:type="pct"/>
            <w:gridSpan w:val="2"/>
          </w:tcPr>
          <w:p w:rsidR="00CA6121" w:rsidRPr="00275E3D" w:rsidRDefault="00F1321C" w:rsidP="00EC1D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17 декабря 2019 года на заседании комиссии по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 рассмотрены  результаты работы уполномоченного органа на осуществление контроля в сфере закупок в 1 полугодии 2019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3" w:type="pct"/>
            <w:gridSpan w:val="6"/>
          </w:tcPr>
          <w:p w:rsidR="00CA6121" w:rsidRPr="00275E3D" w:rsidRDefault="00CA6121" w:rsidP="00EC1D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тикоррупционного</w:t>
            </w:r>
            <w:proofErr w:type="spellEnd"/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поведения государственных и муниципальных служащих, популяризацию в обществе </w:t>
            </w:r>
            <w:proofErr w:type="spellStart"/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официальных сайтов органов местного самоуправления  муниципального района, в том числе раздела, посвященного вопросам прот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 в актуальном 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18" w:type="pct"/>
            <w:gridSpan w:val="2"/>
          </w:tcPr>
          <w:p w:rsidR="00F1321C" w:rsidRPr="00275E3D" w:rsidRDefault="00F1321C" w:rsidP="00F1321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 1 января 2020 года введена в эксплуатацию новая версия официального сайта Администрации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района.</w:t>
            </w:r>
          </w:p>
          <w:p w:rsidR="00CA6121" w:rsidRPr="00275E3D" w:rsidRDefault="00F1321C" w:rsidP="00F1321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Pr="00275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муниципального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 соответствует установленным требованиям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раздела «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обращения»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080218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общим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918" w:type="pct"/>
            <w:gridSpan w:val="2"/>
          </w:tcPr>
          <w:p w:rsidR="00F1321C" w:rsidRPr="00275E3D" w:rsidRDefault="00F1321C" w:rsidP="00F1321C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функционирует раздел «Интернет-приемная». </w:t>
            </w:r>
          </w:p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1" w:rsidRPr="00275E3D" w:rsidTr="00D9174E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обсуждения проектов муниципальных нормативных правовых актов органов местного 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управления, затрагивающих права и св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боды человека и гражданина, права и обязанности юридических лиц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ципального района, разр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ботчики норм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тивных прав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918" w:type="pct"/>
            <w:gridSpan w:val="2"/>
          </w:tcPr>
          <w:p w:rsidR="00D9174E" w:rsidRPr="00C73E94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4">
              <w:rPr>
                <w:rFonts w:ascii="Times New Roman" w:hAnsi="Times New Roman" w:cs="Times New Roman"/>
                <w:sz w:val="24"/>
                <w:szCs w:val="24"/>
              </w:rPr>
              <w:t>В 2019 году прошли публичные слушания по вопр</w:t>
            </w:r>
            <w:r w:rsidRPr="00C73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E94">
              <w:rPr>
                <w:rFonts w:ascii="Times New Roman" w:hAnsi="Times New Roman" w:cs="Times New Roman"/>
                <w:sz w:val="24"/>
                <w:szCs w:val="24"/>
              </w:rPr>
              <w:t>сам:</w:t>
            </w:r>
          </w:p>
          <w:p w:rsidR="00D9174E" w:rsidRPr="0004602C" w:rsidRDefault="00D9174E" w:rsidP="00D9174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4602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 исполнении бюджета Парфинского городского поселения за 2018 год;</w:t>
            </w:r>
          </w:p>
          <w:p w:rsidR="00D9174E" w:rsidRPr="0004602C" w:rsidRDefault="00D9174E" w:rsidP="00D9174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4602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 исполнении бюджета Парфинского муниципал</w:t>
            </w:r>
            <w:r w:rsidRPr="0004602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04602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ного района за 2018 год</w:t>
            </w:r>
          </w:p>
          <w:p w:rsidR="00D9174E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2C">
              <w:rPr>
                <w:rFonts w:ascii="Times New Roman" w:hAnsi="Times New Roman" w:cs="Times New Roman"/>
                <w:sz w:val="24"/>
                <w:szCs w:val="24"/>
              </w:rPr>
              <w:t>О бюджете Парфинского городского поселения на 2019 год и на плановый период</w:t>
            </w:r>
            <w:r w:rsidRPr="00C73E94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годов;</w:t>
            </w:r>
          </w:p>
          <w:p w:rsidR="00D9174E" w:rsidRPr="0004602C" w:rsidRDefault="00D9174E" w:rsidP="00D9174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04602C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 бюджете Парфинского муниципального района на 2020 год и на плановый период 2021 и 2022 годов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;</w:t>
            </w:r>
          </w:p>
          <w:p w:rsidR="00D9174E" w:rsidRPr="00C73E94" w:rsidRDefault="00D9174E" w:rsidP="00D9174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 дополнений в Устав Парфинского г</w:t>
            </w: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родского поселения;</w:t>
            </w:r>
          </w:p>
          <w:p w:rsidR="00D9174E" w:rsidRPr="00C73E94" w:rsidRDefault="00D9174E" w:rsidP="00D9174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Устав Па</w:t>
            </w: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финского муниципального района;</w:t>
            </w:r>
          </w:p>
          <w:p w:rsidR="00D9174E" w:rsidRPr="00C73E94" w:rsidRDefault="00D9174E" w:rsidP="00D9174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проект планировки терр</w:t>
            </w: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тории совместно с проектом межевания территории;</w:t>
            </w:r>
          </w:p>
          <w:p w:rsidR="00D9174E" w:rsidRPr="00C73E94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О выдаче разрешения на отклонение от предельных параметров разрешенного строительства, реконс</w:t>
            </w: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73E94">
              <w:rPr>
                <w:rFonts w:ascii="Times New Roman" w:eastAsia="Calibri" w:hAnsi="Times New Roman" w:cs="Times New Roman"/>
                <w:sz w:val="24"/>
                <w:szCs w:val="24"/>
              </w:rPr>
              <w:t>рукции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174E" w:rsidRPr="00D9174E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4E" w:rsidRPr="00D9174E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По сельским поселениям:</w:t>
            </w:r>
          </w:p>
          <w:p w:rsidR="00D9174E" w:rsidRPr="00D9174E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</w:t>
            </w:r>
          </w:p>
          <w:p w:rsidR="00D9174E" w:rsidRPr="00D9174E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исполнение бюджета сельского поселения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D9174E" w:rsidRPr="00D9174E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2019 год и плановый период 2020-2021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74E" w:rsidRPr="00D9174E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</w:p>
          <w:p w:rsidR="00D9174E" w:rsidRPr="00D9174E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исполнение бюджета сельского поселения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CA6121" w:rsidRPr="00275E3D" w:rsidRDefault="00D9174E" w:rsidP="00D91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2019 год и плановый период 2020-2021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Систематическое взаимодействие со средствами массовой информации путем размещения публикаций в газете «</w:t>
            </w:r>
            <w:proofErr w:type="spellStart"/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о работе органов местного самоуправления муниципал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она, отдел по 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ным и общим вопросам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18" w:type="pct"/>
            <w:gridSpan w:val="2"/>
          </w:tcPr>
          <w:p w:rsidR="00CA6121" w:rsidRPr="00275E3D" w:rsidRDefault="00F1321C" w:rsidP="00F1321C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систематическое взаимодействие со средствами массовой информации путем размещ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ния публикаций о работе органов местного сам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района в газете «</w:t>
            </w:r>
            <w:proofErr w:type="spell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венности, членов общественного совета  для осуществления общественного </w:t>
            </w:r>
            <w:proofErr w:type="gramStart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275E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комиссии по к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ординации работы по противодействию коррупции Парфинского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 (</w:t>
            </w:r>
            <w:r w:rsidRPr="00275E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механизмов общес</w:t>
            </w:r>
            <w:r w:rsidRPr="00275E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275E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венного контроля за их деятельностью</w:t>
            </w: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18" w:type="pct"/>
            <w:gridSpan w:val="2"/>
          </w:tcPr>
          <w:p w:rsidR="00CA6121" w:rsidRPr="00275E3D" w:rsidRDefault="00F1321C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 состав комиссии по координации работы по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 Парфинского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района включен член общественного 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вета Парфинского муниципального района, который регулярно принимает участи в заседаниях комиссии</w:t>
            </w: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17" w:type="pct"/>
          </w:tcPr>
          <w:p w:rsidR="00CA6121" w:rsidRPr="00275E3D" w:rsidRDefault="00F1321C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служащих, в должностные обяза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которых входит участие в прот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водействии коррупции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отдел по организацио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ным и общим вопросам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18" w:type="pct"/>
            <w:gridSpan w:val="2"/>
          </w:tcPr>
          <w:p w:rsidR="00F1321C" w:rsidRPr="00275E3D" w:rsidRDefault="00F1321C" w:rsidP="00F1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20 по 22 ноября 2019 года управляющий Делами администрации муниципального района</w:t>
            </w:r>
            <w:r w:rsidRPr="00275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прош</w:t>
            </w:r>
            <w:r w:rsidR="009056D9"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5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 курсы повышения квалификации в 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Новг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родском филиале «Российской академии народного хозяйства и государственной службы при Президе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те Российской Федерации».</w:t>
            </w:r>
          </w:p>
          <w:p w:rsidR="00CA6121" w:rsidRPr="00275E3D" w:rsidRDefault="00F1321C" w:rsidP="00F1321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 обучения получено удостоверение по курсам повышения квалификации по программе «Вопросы профилактики и  противодействия ко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рупции».</w:t>
            </w:r>
          </w:p>
        </w:tc>
      </w:tr>
      <w:tr w:rsidR="00CA6121" w:rsidRPr="00275E3D" w:rsidTr="001A32EA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ную службу для замещения должностей, включенных в перечни, установленные нормативными правовыми актами Ро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сийской Федерации, по образовательным программам в области противодействия коррупции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отдел пр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вовой и кадр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вой работы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918" w:type="pct"/>
            <w:gridSpan w:val="2"/>
            <w:shd w:val="clear" w:color="auto" w:fill="auto"/>
          </w:tcPr>
          <w:p w:rsidR="00CA6121" w:rsidRPr="00275E3D" w:rsidRDefault="00D9174E" w:rsidP="00EC1D92">
            <w:pPr>
              <w:pStyle w:val="23"/>
              <w:spacing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2019 году прошли обучение  в </w:t>
            </w:r>
            <w:r w:rsidRPr="00F919DC">
              <w:rPr>
                <w:sz w:val="24"/>
                <w:szCs w:val="24"/>
              </w:rPr>
              <w:t>Федерально</w:t>
            </w:r>
            <w:r>
              <w:rPr>
                <w:sz w:val="24"/>
                <w:szCs w:val="24"/>
              </w:rPr>
              <w:t>м</w:t>
            </w:r>
            <w:r w:rsidRPr="00F919DC">
              <w:rPr>
                <w:sz w:val="24"/>
                <w:szCs w:val="24"/>
              </w:rPr>
              <w:t xml:space="preserve"> гос</w:t>
            </w:r>
            <w:r w:rsidRPr="00F919DC">
              <w:rPr>
                <w:sz w:val="24"/>
                <w:szCs w:val="24"/>
              </w:rPr>
              <w:t>у</w:t>
            </w:r>
            <w:r w:rsidRPr="00F919DC">
              <w:rPr>
                <w:sz w:val="24"/>
                <w:szCs w:val="24"/>
              </w:rPr>
              <w:t>дарственно</w:t>
            </w:r>
            <w:r>
              <w:rPr>
                <w:sz w:val="24"/>
                <w:szCs w:val="24"/>
              </w:rPr>
              <w:t>м</w:t>
            </w:r>
            <w:r w:rsidRPr="00F919DC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м</w:t>
            </w:r>
            <w:r w:rsidRPr="00F919DC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 xml:space="preserve">м </w:t>
            </w:r>
            <w:r w:rsidRPr="00F919DC">
              <w:rPr>
                <w:sz w:val="24"/>
                <w:szCs w:val="24"/>
              </w:rPr>
              <w:t xml:space="preserve"> учре</w:t>
            </w:r>
            <w:r w:rsidRPr="00F919DC">
              <w:rPr>
                <w:sz w:val="24"/>
                <w:szCs w:val="24"/>
              </w:rPr>
              <w:t>ж</w:t>
            </w:r>
            <w:r w:rsidRPr="00F919DC">
              <w:rPr>
                <w:sz w:val="24"/>
                <w:szCs w:val="24"/>
              </w:rPr>
              <w:t>дени</w:t>
            </w:r>
            <w:r>
              <w:rPr>
                <w:sz w:val="24"/>
                <w:szCs w:val="24"/>
              </w:rPr>
              <w:t>и</w:t>
            </w:r>
            <w:r w:rsidRPr="00F919DC">
              <w:rPr>
                <w:sz w:val="24"/>
                <w:szCs w:val="24"/>
              </w:rPr>
              <w:t xml:space="preserve"> высшего образования «Новгородский гос</w:t>
            </w:r>
            <w:r w:rsidRPr="00F919DC">
              <w:rPr>
                <w:sz w:val="24"/>
                <w:szCs w:val="24"/>
              </w:rPr>
              <w:t>у</w:t>
            </w:r>
            <w:r w:rsidRPr="00F919DC">
              <w:rPr>
                <w:sz w:val="24"/>
                <w:szCs w:val="24"/>
              </w:rPr>
              <w:t>дарственный университет имени Ярослава Мудр</w:t>
            </w:r>
            <w:r w:rsidRPr="00F919DC">
              <w:rPr>
                <w:sz w:val="24"/>
                <w:szCs w:val="24"/>
              </w:rPr>
              <w:t>о</w:t>
            </w:r>
            <w:r w:rsidRPr="00F919DC">
              <w:rPr>
                <w:sz w:val="24"/>
                <w:szCs w:val="24"/>
              </w:rPr>
              <w:t>го»</w:t>
            </w:r>
            <w:r>
              <w:rPr>
                <w:sz w:val="24"/>
                <w:szCs w:val="24"/>
              </w:rPr>
              <w:t xml:space="preserve"> на курсах повышения квалификации 6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служащих по программе «Государственная политика в сфере противодействия коррупции»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ёмом 18 часов</w:t>
            </w:r>
          </w:p>
        </w:tc>
      </w:tr>
      <w:tr w:rsidR="00CA6121" w:rsidRPr="00275E3D" w:rsidTr="00080218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pStyle w:val="ConsPlusNormal"/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тий в целях предотвращения незаконного сбора денежных средств в образовател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ных организациях муниципального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  <w:shd w:val="clear" w:color="auto" w:fill="FFFFFF" w:themeFill="background1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Комитет обр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зования, спорта и молодежной политики 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918" w:type="pct"/>
            <w:gridSpan w:val="2"/>
            <w:shd w:val="clear" w:color="auto" w:fill="FFFFFF" w:themeFill="background1"/>
          </w:tcPr>
          <w:p w:rsidR="00CA6121" w:rsidRPr="00275E3D" w:rsidRDefault="00CA6121" w:rsidP="00EC1D92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1" w:rsidRPr="00275E3D" w:rsidTr="00EC1D92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83" w:type="pct"/>
            <w:gridSpan w:val="6"/>
          </w:tcPr>
          <w:p w:rsidR="00CA6121" w:rsidRPr="00275E3D" w:rsidRDefault="00CA6121" w:rsidP="00EC1D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мер по противодействию коррупции в сфере бизнеса, в том числе по защите субъектов предприним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тельской деятельности от злоупотреблений служебным положением со стороны должностных лиц</w:t>
            </w:r>
          </w:p>
        </w:tc>
      </w:tr>
      <w:tr w:rsidR="00CA6121" w:rsidRPr="00275E3D" w:rsidTr="009E291C">
        <w:tc>
          <w:tcPr>
            <w:tcW w:w="317" w:type="pct"/>
          </w:tcPr>
          <w:p w:rsidR="00CA6121" w:rsidRPr="00275E3D" w:rsidRDefault="00CA6121" w:rsidP="00EC1D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17" w:type="pct"/>
          </w:tcPr>
          <w:p w:rsidR="00CA6121" w:rsidRPr="00275E3D" w:rsidRDefault="00CA6121" w:rsidP="00EC1D92">
            <w:pPr>
              <w:pStyle w:val="Default"/>
              <w:spacing w:before="40" w:after="40" w:line="240" w:lineRule="exact"/>
              <w:jc w:val="both"/>
            </w:pPr>
            <w:r w:rsidRPr="00275E3D">
              <w:t xml:space="preserve">Информирование </w:t>
            </w:r>
            <w:r w:rsidRPr="00275E3D">
              <w:rPr>
                <w:bCs/>
              </w:rPr>
              <w:t>субъектов предприн</w:t>
            </w:r>
            <w:r w:rsidRPr="00275E3D">
              <w:rPr>
                <w:bCs/>
              </w:rPr>
              <w:t>и</w:t>
            </w:r>
            <w:r w:rsidRPr="00275E3D">
              <w:rPr>
                <w:bCs/>
              </w:rPr>
              <w:t>мательской деятельности, направленное на п</w:t>
            </w:r>
            <w:r w:rsidRPr="00275E3D">
              <w:t xml:space="preserve">овышение уровня правосознания и формирования устойчивого </w:t>
            </w:r>
            <w:proofErr w:type="spellStart"/>
            <w:r w:rsidRPr="00275E3D">
              <w:t>антикорру</w:t>
            </w:r>
            <w:r w:rsidRPr="00275E3D">
              <w:t>п</w:t>
            </w:r>
            <w:r w:rsidRPr="00275E3D">
              <w:t>ционного</w:t>
            </w:r>
            <w:proofErr w:type="spellEnd"/>
            <w:r w:rsidRPr="00275E3D">
              <w:t xml:space="preserve"> поведения </w:t>
            </w:r>
          </w:p>
        </w:tc>
        <w:tc>
          <w:tcPr>
            <w:tcW w:w="606" w:type="pct"/>
          </w:tcPr>
          <w:p w:rsidR="00CA6121" w:rsidRPr="00275E3D" w:rsidRDefault="00CA6121" w:rsidP="00EC1D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42" w:type="pct"/>
            <w:gridSpan w:val="2"/>
          </w:tcPr>
          <w:p w:rsidR="00CA6121" w:rsidRPr="00275E3D" w:rsidRDefault="00CA6121" w:rsidP="00EC1D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она, структу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18" w:type="pct"/>
            <w:gridSpan w:val="2"/>
            <w:shd w:val="clear" w:color="auto" w:fill="FFFFFF" w:themeFill="background1"/>
          </w:tcPr>
          <w:p w:rsidR="00CA6121" w:rsidRPr="009E291C" w:rsidRDefault="009E291C" w:rsidP="009E291C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 xml:space="preserve">8 ноября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</w:t>
            </w: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>го заседания Совета по малому бизнесу муниц</w:t>
            </w: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>пального района была организована демонстрация социальных роликов по противодействию корру</w:t>
            </w: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9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выданы памятки антикоррупционной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</w:tr>
    </w:tbl>
    <w:p w:rsidR="00BB262F" w:rsidRPr="00BB262F" w:rsidRDefault="00BB262F" w:rsidP="00BB262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</w:rPr>
      </w:pPr>
      <w:r w:rsidRPr="00BB262F">
        <w:rPr>
          <w:rFonts w:ascii="Times New Roman" w:hAnsi="Times New Roman" w:cs="Times New Roman"/>
          <w:b/>
          <w:bCs/>
          <w:sz w:val="28"/>
        </w:rPr>
        <w:t>______________________________</w:t>
      </w:r>
    </w:p>
    <w:p w:rsidR="00BB262F" w:rsidRPr="00BB262F" w:rsidRDefault="00BB262F" w:rsidP="0024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B262F" w:rsidRPr="00BB262F" w:rsidSect="00B86C5F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8D7"/>
    <w:multiLevelType w:val="hybridMultilevel"/>
    <w:tmpl w:val="15D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B337B"/>
    <w:multiLevelType w:val="multilevel"/>
    <w:tmpl w:val="2F30BE4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10628E"/>
    <w:multiLevelType w:val="hybridMultilevel"/>
    <w:tmpl w:val="6B14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B1A0F"/>
    <w:multiLevelType w:val="hybridMultilevel"/>
    <w:tmpl w:val="173CD8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0781E"/>
    <w:multiLevelType w:val="hybridMultilevel"/>
    <w:tmpl w:val="0E8EBC74"/>
    <w:lvl w:ilvl="0" w:tplc="86D2BB18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52500"/>
    <w:multiLevelType w:val="hybridMultilevel"/>
    <w:tmpl w:val="E5C8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E0FD8"/>
    <w:multiLevelType w:val="hybridMultilevel"/>
    <w:tmpl w:val="C742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BF187A"/>
    <w:multiLevelType w:val="multilevel"/>
    <w:tmpl w:val="C0C02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7696E"/>
    <w:multiLevelType w:val="hybridMultilevel"/>
    <w:tmpl w:val="1BE4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049B"/>
    <w:multiLevelType w:val="hybridMultilevel"/>
    <w:tmpl w:val="419EBA46"/>
    <w:lvl w:ilvl="0" w:tplc="655E343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E967C2"/>
    <w:multiLevelType w:val="hybridMultilevel"/>
    <w:tmpl w:val="7F740BCC"/>
    <w:lvl w:ilvl="0" w:tplc="DF32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E1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A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A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0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0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FE5853"/>
    <w:multiLevelType w:val="hybridMultilevel"/>
    <w:tmpl w:val="D1AE7A5C"/>
    <w:lvl w:ilvl="0" w:tplc="75EAF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6F096C71"/>
    <w:multiLevelType w:val="hybridMultilevel"/>
    <w:tmpl w:val="93A46B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52EBD"/>
    <w:multiLevelType w:val="multilevel"/>
    <w:tmpl w:val="5C0A5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73205F77"/>
    <w:multiLevelType w:val="multilevel"/>
    <w:tmpl w:val="FF5CF5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  <w:num w:numId="15">
    <w:abstractNumId w:val="14"/>
  </w:num>
  <w:num w:numId="16">
    <w:abstractNumId w:val="16"/>
  </w:num>
  <w:num w:numId="17">
    <w:abstractNumId w:val="10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70654"/>
    <w:rsid w:val="0000352C"/>
    <w:rsid w:val="0000462B"/>
    <w:rsid w:val="000517BD"/>
    <w:rsid w:val="00080218"/>
    <w:rsid w:val="00095F49"/>
    <w:rsid w:val="00100737"/>
    <w:rsid w:val="00107062"/>
    <w:rsid w:val="0011046B"/>
    <w:rsid w:val="0012094E"/>
    <w:rsid w:val="00122E29"/>
    <w:rsid w:val="00151C14"/>
    <w:rsid w:val="001552A2"/>
    <w:rsid w:val="0017515A"/>
    <w:rsid w:val="00187E49"/>
    <w:rsid w:val="001A32EA"/>
    <w:rsid w:val="001B738C"/>
    <w:rsid w:val="001F78CF"/>
    <w:rsid w:val="00210293"/>
    <w:rsid w:val="00225DE9"/>
    <w:rsid w:val="0024698F"/>
    <w:rsid w:val="00252408"/>
    <w:rsid w:val="00272D3E"/>
    <w:rsid w:val="00273C61"/>
    <w:rsid w:val="00275E3D"/>
    <w:rsid w:val="00293040"/>
    <w:rsid w:val="002F19E1"/>
    <w:rsid w:val="002F62B6"/>
    <w:rsid w:val="002F7715"/>
    <w:rsid w:val="003140D0"/>
    <w:rsid w:val="00321C31"/>
    <w:rsid w:val="00364A1E"/>
    <w:rsid w:val="00391D66"/>
    <w:rsid w:val="003A1230"/>
    <w:rsid w:val="003A4423"/>
    <w:rsid w:val="003A7FCA"/>
    <w:rsid w:val="003B6844"/>
    <w:rsid w:val="003E08A0"/>
    <w:rsid w:val="003E1CC0"/>
    <w:rsid w:val="003E76DD"/>
    <w:rsid w:val="003F0826"/>
    <w:rsid w:val="003F3700"/>
    <w:rsid w:val="00425EE1"/>
    <w:rsid w:val="00432188"/>
    <w:rsid w:val="004467E8"/>
    <w:rsid w:val="00457A88"/>
    <w:rsid w:val="0053213F"/>
    <w:rsid w:val="00546C78"/>
    <w:rsid w:val="0058353F"/>
    <w:rsid w:val="00585842"/>
    <w:rsid w:val="00594C93"/>
    <w:rsid w:val="005E092F"/>
    <w:rsid w:val="005F3E14"/>
    <w:rsid w:val="006201C7"/>
    <w:rsid w:val="00627528"/>
    <w:rsid w:val="00695F1B"/>
    <w:rsid w:val="006B3BCB"/>
    <w:rsid w:val="006C4EB2"/>
    <w:rsid w:val="006D169C"/>
    <w:rsid w:val="006F2186"/>
    <w:rsid w:val="00701CF8"/>
    <w:rsid w:val="00702E95"/>
    <w:rsid w:val="00711010"/>
    <w:rsid w:val="007205E2"/>
    <w:rsid w:val="0074279D"/>
    <w:rsid w:val="00786ED3"/>
    <w:rsid w:val="0081651B"/>
    <w:rsid w:val="00873B7A"/>
    <w:rsid w:val="008C7CF5"/>
    <w:rsid w:val="009056D9"/>
    <w:rsid w:val="0092007A"/>
    <w:rsid w:val="0092479A"/>
    <w:rsid w:val="0092747D"/>
    <w:rsid w:val="00940FF0"/>
    <w:rsid w:val="0097202D"/>
    <w:rsid w:val="009C5BB1"/>
    <w:rsid w:val="009E291C"/>
    <w:rsid w:val="00A1304E"/>
    <w:rsid w:val="00A24B8F"/>
    <w:rsid w:val="00A4552A"/>
    <w:rsid w:val="00A54673"/>
    <w:rsid w:val="00A70654"/>
    <w:rsid w:val="00AA7C49"/>
    <w:rsid w:val="00AD4D0E"/>
    <w:rsid w:val="00AF7DA6"/>
    <w:rsid w:val="00B467A7"/>
    <w:rsid w:val="00B81DED"/>
    <w:rsid w:val="00B855CF"/>
    <w:rsid w:val="00B86C5F"/>
    <w:rsid w:val="00B86FBE"/>
    <w:rsid w:val="00BA5904"/>
    <w:rsid w:val="00BB262F"/>
    <w:rsid w:val="00BB355F"/>
    <w:rsid w:val="00C27212"/>
    <w:rsid w:val="00C35F4C"/>
    <w:rsid w:val="00C5405E"/>
    <w:rsid w:val="00C61A1C"/>
    <w:rsid w:val="00C82C0A"/>
    <w:rsid w:val="00C90A5D"/>
    <w:rsid w:val="00CA6121"/>
    <w:rsid w:val="00CB61D4"/>
    <w:rsid w:val="00CB7B8B"/>
    <w:rsid w:val="00D004EF"/>
    <w:rsid w:val="00D17108"/>
    <w:rsid w:val="00D200C3"/>
    <w:rsid w:val="00D26319"/>
    <w:rsid w:val="00D27C6E"/>
    <w:rsid w:val="00D315B6"/>
    <w:rsid w:val="00D420D8"/>
    <w:rsid w:val="00D52A3E"/>
    <w:rsid w:val="00D53642"/>
    <w:rsid w:val="00D639FC"/>
    <w:rsid w:val="00D666C9"/>
    <w:rsid w:val="00D70244"/>
    <w:rsid w:val="00D73CE3"/>
    <w:rsid w:val="00D81F67"/>
    <w:rsid w:val="00D9174E"/>
    <w:rsid w:val="00D96E7B"/>
    <w:rsid w:val="00DB23F4"/>
    <w:rsid w:val="00DC0CA6"/>
    <w:rsid w:val="00E379F5"/>
    <w:rsid w:val="00E422B1"/>
    <w:rsid w:val="00E46BA2"/>
    <w:rsid w:val="00E67E4C"/>
    <w:rsid w:val="00E716D0"/>
    <w:rsid w:val="00E971A5"/>
    <w:rsid w:val="00EC1D92"/>
    <w:rsid w:val="00EC7DFC"/>
    <w:rsid w:val="00ED55F8"/>
    <w:rsid w:val="00F1321C"/>
    <w:rsid w:val="00F16FC7"/>
    <w:rsid w:val="00F65EB3"/>
    <w:rsid w:val="00F77C54"/>
    <w:rsid w:val="00F86711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54"/>
  </w:style>
  <w:style w:type="paragraph" w:styleId="1">
    <w:name w:val="heading 1"/>
    <w:basedOn w:val="a"/>
    <w:next w:val="a"/>
    <w:link w:val="10"/>
    <w:qFormat/>
    <w:rsid w:val="00BB26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26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B262F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B26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26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54673"/>
    <w:rPr>
      <w:color w:val="0000FF" w:themeColor="hyperlink"/>
      <w:u w:val="single"/>
    </w:rPr>
  </w:style>
  <w:style w:type="paragraph" w:customStyle="1" w:styleId="western">
    <w:name w:val="western"/>
    <w:basedOn w:val="a"/>
    <w:rsid w:val="00B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E37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79F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B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BB26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B26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B262F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BB26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B26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rsid w:val="00BB26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6">
    <w:name w:val="подпись к объекту"/>
    <w:basedOn w:val="a"/>
    <w:next w:val="a"/>
    <w:rsid w:val="00BB262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3">
    <w:name w:val="Body Text 2"/>
    <w:basedOn w:val="a"/>
    <w:link w:val="24"/>
    <w:rsid w:val="00BB26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B262F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B2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262F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BB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rsid w:val="00BB26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B262F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BB26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26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BB26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B262F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BB26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B2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header"/>
    <w:basedOn w:val="a"/>
    <w:link w:val="af"/>
    <w:rsid w:val="00BB2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B262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BB26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BB262F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BB26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BB26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нак2"/>
    <w:basedOn w:val="a"/>
    <w:rsid w:val="00BB262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BB26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BB262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B26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26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BB262F"/>
  </w:style>
  <w:style w:type="paragraph" w:customStyle="1" w:styleId="s1">
    <w:name w:val="s_1"/>
    <w:basedOn w:val="a"/>
    <w:rsid w:val="00BB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262F"/>
    <w:rPr>
      <w:rFonts w:ascii="Calibri" w:eastAsia="Times New Roman" w:hAnsi="Calibri" w:cs="Calibri"/>
      <w:szCs w:val="20"/>
    </w:rPr>
  </w:style>
  <w:style w:type="character" w:styleId="af3">
    <w:name w:val="Strong"/>
    <w:qFormat/>
    <w:rsid w:val="00BB262F"/>
    <w:rPr>
      <w:b/>
      <w:bCs/>
    </w:rPr>
  </w:style>
  <w:style w:type="paragraph" w:customStyle="1" w:styleId="af4">
    <w:name w:val="Знак Знак Знак Знак Знак Знак Знак"/>
    <w:basedOn w:val="a"/>
    <w:rsid w:val="00BB26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3">
    <w:name w:val="Основной текст (3)_"/>
    <w:basedOn w:val="a0"/>
    <w:link w:val="34"/>
    <w:locked/>
    <w:rsid w:val="00BB262F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262F"/>
    <w:pPr>
      <w:widowControl w:val="0"/>
      <w:shd w:val="clear" w:color="auto" w:fill="FFFFFF"/>
      <w:spacing w:after="0" w:line="322" w:lineRule="exact"/>
      <w:jc w:val="right"/>
    </w:pPr>
    <w:rPr>
      <w:sz w:val="26"/>
      <w:szCs w:val="26"/>
    </w:rPr>
  </w:style>
  <w:style w:type="paragraph" w:customStyle="1" w:styleId="210">
    <w:name w:val="Основной текст 21"/>
    <w:basedOn w:val="a"/>
    <w:rsid w:val="00BB26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No Spacing"/>
    <w:uiPriority w:val="1"/>
    <w:qFormat/>
    <w:rsid w:val="00BB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BB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BB26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BB262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BB2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BB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B26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41">
    <w:name w:val="Основной текст (4)_"/>
    <w:basedOn w:val="a0"/>
    <w:link w:val="42"/>
    <w:rsid w:val="00BB262F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262F"/>
    <w:pPr>
      <w:widowControl w:val="0"/>
      <w:shd w:val="clear" w:color="auto" w:fill="FFFFFF"/>
      <w:spacing w:before="600" w:after="300" w:line="320" w:lineRule="exac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ConsPlusCell">
    <w:name w:val="ConsPlusCell"/>
    <w:uiPriority w:val="99"/>
    <w:rsid w:val="00BB2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51">
    <w:name w:val="Стиль Основной текст + Первая строка:  125 см1"/>
    <w:basedOn w:val="ab"/>
    <w:rsid w:val="00BB262F"/>
    <w:pPr>
      <w:spacing w:after="0"/>
      <w:ind w:firstLine="709"/>
      <w:jc w:val="both"/>
    </w:pPr>
    <w:rPr>
      <w:sz w:val="28"/>
      <w:szCs w:val="20"/>
    </w:rPr>
  </w:style>
  <w:style w:type="paragraph" w:customStyle="1" w:styleId="14">
    <w:name w:val="Стиль Без интервала + 14 пт"/>
    <w:basedOn w:val="af5"/>
    <w:rsid w:val="00BB262F"/>
    <w:rPr>
      <w:kern w:val="1"/>
      <w:sz w:val="28"/>
    </w:rPr>
  </w:style>
  <w:style w:type="paragraph" w:customStyle="1" w:styleId="14-0505">
    <w:name w:val="Стиль Без интервала + 14 пт Слева:  -05 см Первая строка:  05 см"/>
    <w:basedOn w:val="af5"/>
    <w:rsid w:val="00BB262F"/>
    <w:pPr>
      <w:ind w:left="-284" w:firstLine="284"/>
    </w:pPr>
    <w:rPr>
      <w:kern w:val="1"/>
      <w:sz w:val="28"/>
      <w:szCs w:val="20"/>
    </w:rPr>
  </w:style>
  <w:style w:type="character" w:customStyle="1" w:styleId="13">
    <w:name w:val="Заголовок №1_"/>
    <w:basedOn w:val="a0"/>
    <w:link w:val="15"/>
    <w:rsid w:val="00BB262F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3"/>
    <w:rsid w:val="00BB262F"/>
    <w:pPr>
      <w:widowControl w:val="0"/>
      <w:shd w:val="clear" w:color="auto" w:fill="FFFFFF"/>
      <w:spacing w:after="0" w:line="274" w:lineRule="exact"/>
      <w:jc w:val="center"/>
      <w:outlineLvl w:val="0"/>
    </w:pPr>
    <w:rPr>
      <w:b/>
      <w:bCs/>
    </w:rPr>
  </w:style>
  <w:style w:type="character" w:customStyle="1" w:styleId="28">
    <w:name w:val="Основной текст (2) + Курсив"/>
    <w:basedOn w:val="21"/>
    <w:rsid w:val="00BB262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f7">
    <w:name w:val="Подпись к картинке_"/>
    <w:basedOn w:val="a0"/>
    <w:link w:val="af8"/>
    <w:rsid w:val="00BB262F"/>
    <w:rPr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BB262F"/>
    <w:pPr>
      <w:widowControl w:val="0"/>
      <w:shd w:val="clear" w:color="auto" w:fill="FFFFFF"/>
      <w:spacing w:after="0" w:line="0" w:lineRule="atLeast"/>
    </w:pPr>
  </w:style>
  <w:style w:type="character" w:customStyle="1" w:styleId="29">
    <w:name w:val="Подпись к картинке (2)_"/>
    <w:basedOn w:val="a0"/>
    <w:link w:val="2a"/>
    <w:rsid w:val="00BB262F"/>
    <w:rPr>
      <w:b/>
      <w:bCs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BB262F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b">
    <w:name w:val="Заголовок №2_"/>
    <w:basedOn w:val="a0"/>
    <w:link w:val="2c"/>
    <w:rsid w:val="00BB262F"/>
    <w:rPr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BB262F"/>
    <w:pPr>
      <w:widowControl w:val="0"/>
      <w:shd w:val="clear" w:color="auto" w:fill="FFFFFF"/>
      <w:spacing w:after="0" w:line="250" w:lineRule="exact"/>
      <w:outlineLvl w:val="1"/>
    </w:pPr>
    <w:rPr>
      <w:b/>
      <w:bCs/>
    </w:rPr>
  </w:style>
  <w:style w:type="character" w:customStyle="1" w:styleId="211pt">
    <w:name w:val="Основной текст (2) + 11 pt;Полужирный"/>
    <w:basedOn w:val="21"/>
    <w:rsid w:val="00BB262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BB26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BB262F"/>
    <w:rPr>
      <w:rFonts w:ascii="Times New Roman" w:hAnsi="Times New Roman"/>
      <w:sz w:val="24"/>
    </w:rPr>
  </w:style>
  <w:style w:type="character" w:customStyle="1" w:styleId="blk">
    <w:name w:val="blk"/>
    <w:basedOn w:val="a0"/>
    <w:rsid w:val="00BB262F"/>
  </w:style>
  <w:style w:type="paragraph" w:customStyle="1" w:styleId="125">
    <w:name w:val="Стиль Основной текст + Первая строка:  125 см"/>
    <w:basedOn w:val="ab"/>
    <w:rsid w:val="00BB262F"/>
    <w:pPr>
      <w:spacing w:after="0"/>
      <w:ind w:firstLine="708"/>
      <w:jc w:val="both"/>
    </w:pPr>
    <w:rPr>
      <w:sz w:val="28"/>
      <w:szCs w:val="20"/>
    </w:rPr>
  </w:style>
  <w:style w:type="paragraph" w:styleId="af9">
    <w:name w:val="footer"/>
    <w:basedOn w:val="a"/>
    <w:link w:val="afa"/>
    <w:rsid w:val="00BB2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BB26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2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87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2;&#1088;&#1092;&#1080;&#1085;&#1089;&#1082;&#1080;&#1081;.&#1088;&#1092;/?cat=637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72;&#1088;&#1092;&#1080;&#1085;&#1089;&#1082;&#1080;&#1081;.&#1088;&#1092;/?cat=6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AA48369-618A-4BB4-B4B8-AE15F2B7EBF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8044-A3CD-44C7-89E4-97DB68CB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User</cp:lastModifiedBy>
  <cp:revision>2</cp:revision>
  <cp:lastPrinted>2019-12-09T07:56:00Z</cp:lastPrinted>
  <dcterms:created xsi:type="dcterms:W3CDTF">2020-02-11T07:17:00Z</dcterms:created>
  <dcterms:modified xsi:type="dcterms:W3CDTF">2020-02-11T07:17:00Z</dcterms:modified>
</cp:coreProperties>
</file>