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93" w:rsidRPr="00926B10" w:rsidRDefault="00A73886" w:rsidP="00355036">
      <w:pPr>
        <w:pStyle w:val="a3"/>
        <w:rPr>
          <w:sz w:val="28"/>
          <w:szCs w:val="28"/>
        </w:rPr>
      </w:pPr>
      <w:proofErr w:type="gramStart"/>
      <w:r w:rsidRPr="00926B10">
        <w:rPr>
          <w:sz w:val="28"/>
          <w:szCs w:val="28"/>
        </w:rPr>
        <w:t>П</w:t>
      </w:r>
      <w:proofErr w:type="gramEnd"/>
      <w:r w:rsidRPr="00926B10">
        <w:rPr>
          <w:sz w:val="28"/>
          <w:szCs w:val="28"/>
        </w:rPr>
        <w:t xml:space="preserve"> Р О Т О К О Л </w:t>
      </w:r>
      <w:r w:rsidR="009D652F">
        <w:rPr>
          <w:sz w:val="28"/>
          <w:szCs w:val="28"/>
        </w:rPr>
        <w:t xml:space="preserve">№ </w:t>
      </w:r>
      <w:r w:rsidR="00AF38D7">
        <w:rPr>
          <w:sz w:val="28"/>
          <w:szCs w:val="28"/>
        </w:rPr>
        <w:t>2</w:t>
      </w:r>
    </w:p>
    <w:p w:rsidR="004C46A3" w:rsidRPr="00926B10" w:rsidRDefault="00926B10" w:rsidP="0035503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6B1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B4BD1" w:rsidRPr="00926B10">
        <w:rPr>
          <w:rFonts w:ascii="Times New Roman" w:hAnsi="Times New Roman" w:cs="Times New Roman"/>
          <w:color w:val="000000"/>
          <w:sz w:val="28"/>
          <w:szCs w:val="28"/>
        </w:rPr>
        <w:t xml:space="preserve">убличных слушаний по </w:t>
      </w:r>
      <w:r w:rsidRPr="00926B10">
        <w:rPr>
          <w:rFonts w:ascii="Times New Roman" w:hAnsi="Times New Roman" w:cs="Times New Roman"/>
          <w:color w:val="000000"/>
          <w:sz w:val="28"/>
          <w:szCs w:val="28"/>
        </w:rPr>
        <w:t>предоставлению</w:t>
      </w:r>
    </w:p>
    <w:p w:rsidR="007B4BD1" w:rsidRPr="00926B10" w:rsidRDefault="00926B10" w:rsidP="003550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4BD1" w:rsidRPr="00926B10">
        <w:rPr>
          <w:rFonts w:ascii="Times New Roman" w:hAnsi="Times New Roman" w:cs="Times New Roman"/>
          <w:color w:val="000000"/>
          <w:sz w:val="28"/>
          <w:szCs w:val="28"/>
        </w:rPr>
        <w:t>азрешения на отклонения от предельных параметров разрешенного строительства, реконструкции объектов капитального строительства</w:t>
      </w:r>
      <w:r w:rsidRPr="00926B10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Парфинского муниципального района</w:t>
      </w:r>
    </w:p>
    <w:p w:rsidR="005E6DE5" w:rsidRPr="00926B10" w:rsidRDefault="005E6DE5" w:rsidP="003550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5F39" w:rsidRPr="00926B10" w:rsidRDefault="00AF38D7" w:rsidP="00355036">
      <w:pPr>
        <w:rPr>
          <w:sz w:val="28"/>
        </w:rPr>
      </w:pPr>
      <w:r>
        <w:rPr>
          <w:sz w:val="28"/>
        </w:rPr>
        <w:t>от 10.11.2023</w:t>
      </w:r>
      <w:r w:rsidR="009B2AA1" w:rsidRPr="00926B10">
        <w:rPr>
          <w:sz w:val="28"/>
        </w:rPr>
        <w:t>г.</w:t>
      </w:r>
      <w:r w:rsidR="00955F39" w:rsidRPr="00926B10">
        <w:rPr>
          <w:sz w:val="28"/>
        </w:rPr>
        <w:t xml:space="preserve">                                                           </w:t>
      </w:r>
      <w:r w:rsidR="003F4AD7" w:rsidRPr="00926B10">
        <w:rPr>
          <w:sz w:val="28"/>
        </w:rPr>
        <w:t xml:space="preserve">                       </w:t>
      </w:r>
      <w:r w:rsidR="00955F39" w:rsidRPr="00926B10">
        <w:rPr>
          <w:sz w:val="28"/>
        </w:rPr>
        <w:t xml:space="preserve">                                                                                                     </w:t>
      </w:r>
    </w:p>
    <w:p w:rsidR="009F38CB" w:rsidRPr="00926B10" w:rsidRDefault="009F38CB" w:rsidP="00155761">
      <w:pPr>
        <w:ind w:left="-567" w:firstLine="567"/>
        <w:rPr>
          <w:sz w:val="28"/>
        </w:rPr>
      </w:pPr>
    </w:p>
    <w:p w:rsidR="00AF38D7" w:rsidRPr="0001586B" w:rsidRDefault="00AF38D7" w:rsidP="00AF38D7">
      <w:pPr>
        <w:suppressAutoHyphens/>
        <w:jc w:val="both"/>
        <w:rPr>
          <w:sz w:val="28"/>
        </w:rPr>
      </w:pPr>
      <w:r w:rsidRPr="0001586B">
        <w:rPr>
          <w:b/>
          <w:sz w:val="28"/>
        </w:rPr>
        <w:t>Организатор публичных слушаний:</w:t>
      </w:r>
      <w:r w:rsidRPr="0001586B">
        <w:rPr>
          <w:sz w:val="28"/>
        </w:rPr>
        <w:t xml:space="preserve"> Администрация </w:t>
      </w:r>
      <w:proofErr w:type="spellStart"/>
      <w:r w:rsidRPr="0001586B">
        <w:rPr>
          <w:sz w:val="28"/>
        </w:rPr>
        <w:t>Парфинского</w:t>
      </w:r>
      <w:proofErr w:type="spellEnd"/>
      <w:r w:rsidRPr="0001586B">
        <w:rPr>
          <w:sz w:val="28"/>
        </w:rPr>
        <w:t xml:space="preserve"> муниципального района</w:t>
      </w:r>
    </w:p>
    <w:p w:rsidR="00AF38D7" w:rsidRPr="0001586B" w:rsidRDefault="00AF38D7" w:rsidP="00AF38D7">
      <w:pPr>
        <w:suppressAutoHyphens/>
        <w:jc w:val="both"/>
        <w:rPr>
          <w:color w:val="auto"/>
          <w:sz w:val="28"/>
        </w:rPr>
      </w:pPr>
      <w:r w:rsidRPr="0001586B">
        <w:rPr>
          <w:b/>
          <w:sz w:val="28"/>
        </w:rPr>
        <w:t>Оповещение о проведении публичных слушаний</w:t>
      </w:r>
      <w:r w:rsidRPr="0001586B">
        <w:rPr>
          <w:sz w:val="28"/>
        </w:rPr>
        <w:t xml:space="preserve"> было опубликовано в периодическом печатном </w:t>
      </w:r>
      <w:r w:rsidRPr="0001586B">
        <w:rPr>
          <w:color w:val="auto"/>
          <w:sz w:val="28"/>
        </w:rPr>
        <w:t>издании «</w:t>
      </w:r>
      <w:proofErr w:type="spellStart"/>
      <w:r w:rsidRPr="0001586B">
        <w:rPr>
          <w:color w:val="auto"/>
          <w:sz w:val="28"/>
        </w:rPr>
        <w:t>Парфинский</w:t>
      </w:r>
      <w:proofErr w:type="spellEnd"/>
      <w:r w:rsidRPr="0001586B">
        <w:rPr>
          <w:color w:val="auto"/>
          <w:sz w:val="28"/>
        </w:rPr>
        <w:t xml:space="preserve"> вестник» </w:t>
      </w:r>
      <w:r w:rsidRPr="0001586B">
        <w:rPr>
          <w:sz w:val="28"/>
        </w:rPr>
        <w:t xml:space="preserve">№ </w:t>
      </w:r>
      <w:r>
        <w:rPr>
          <w:sz w:val="28"/>
        </w:rPr>
        <w:t>37</w:t>
      </w:r>
      <w:r w:rsidRPr="0001586B">
        <w:rPr>
          <w:sz w:val="28"/>
        </w:rPr>
        <w:t xml:space="preserve"> от </w:t>
      </w:r>
      <w:r>
        <w:rPr>
          <w:sz w:val="28"/>
        </w:rPr>
        <w:t>27.10</w:t>
      </w:r>
      <w:r w:rsidRPr="0001586B">
        <w:rPr>
          <w:sz w:val="28"/>
        </w:rPr>
        <w:t xml:space="preserve">.2023 </w:t>
      </w:r>
      <w:r w:rsidRPr="0001586B">
        <w:rPr>
          <w:color w:val="auto"/>
          <w:sz w:val="28"/>
        </w:rPr>
        <w:t xml:space="preserve">и размещено на официальном сайте Администрации </w:t>
      </w:r>
      <w:proofErr w:type="spellStart"/>
      <w:r w:rsidRPr="0001586B">
        <w:rPr>
          <w:color w:val="auto"/>
          <w:sz w:val="28"/>
        </w:rPr>
        <w:t>Парфинского</w:t>
      </w:r>
      <w:proofErr w:type="spellEnd"/>
      <w:r w:rsidRPr="0001586B">
        <w:rPr>
          <w:color w:val="auto"/>
          <w:sz w:val="28"/>
        </w:rPr>
        <w:t xml:space="preserve"> муниципального района в информационно-телекоммуникационной сети Интернет по адресу: «</w:t>
      </w:r>
      <w:r w:rsidRPr="00D70C36">
        <w:rPr>
          <w:color w:val="auto"/>
          <w:sz w:val="28"/>
        </w:rPr>
        <w:t>htt</w:t>
      </w:r>
      <w:r>
        <w:rPr>
          <w:color w:val="auto"/>
          <w:sz w:val="28"/>
        </w:rPr>
        <w:t>ps://parfinskij-53.gosuslugi.ru</w:t>
      </w:r>
      <w:r w:rsidRPr="0001586B">
        <w:rPr>
          <w:color w:val="auto"/>
          <w:sz w:val="28"/>
        </w:rPr>
        <w:t>»</w:t>
      </w:r>
    </w:p>
    <w:p w:rsidR="00AF38D7" w:rsidRPr="0001586B" w:rsidRDefault="00AF38D7" w:rsidP="00AF38D7">
      <w:pPr>
        <w:suppressAutoHyphens/>
        <w:jc w:val="both"/>
        <w:rPr>
          <w:b/>
          <w:sz w:val="28"/>
        </w:rPr>
      </w:pPr>
      <w:r w:rsidRPr="0001586B">
        <w:rPr>
          <w:b/>
          <w:sz w:val="28"/>
        </w:rPr>
        <w:t>Наименование рассматриваемого вопроса:</w:t>
      </w:r>
    </w:p>
    <w:p w:rsidR="00AF38D7" w:rsidRPr="0001586B" w:rsidRDefault="00AF38D7" w:rsidP="00AF38D7">
      <w:pPr>
        <w:suppressAutoHyphens/>
        <w:ind w:firstLine="708"/>
        <w:jc w:val="both"/>
        <w:rPr>
          <w:sz w:val="28"/>
        </w:rPr>
      </w:pPr>
      <w:r w:rsidRPr="0001586B">
        <w:rPr>
          <w:sz w:val="28"/>
        </w:rPr>
        <w:t xml:space="preserve">Предоставление разрешения </w:t>
      </w:r>
      <w:r w:rsidRPr="00FD0FF2">
        <w:rPr>
          <w:rFonts w:eastAsia="Calibri"/>
          <w:sz w:val="28"/>
          <w:lang w:eastAsia="en-US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</w:t>
      </w:r>
      <w:r>
        <w:rPr>
          <w:rFonts w:eastAsia="Calibri"/>
          <w:sz w:val="28"/>
          <w:lang w:eastAsia="en-US"/>
        </w:rPr>
        <w:t>строительства</w:t>
      </w:r>
      <w:r w:rsidRPr="00FD0FF2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индивидуального </w:t>
      </w:r>
      <w:r w:rsidRPr="00FD0FF2">
        <w:rPr>
          <w:rFonts w:eastAsia="Calibri"/>
          <w:sz w:val="28"/>
          <w:lang w:eastAsia="en-US"/>
        </w:rPr>
        <w:t>жилого дома</w:t>
      </w:r>
      <w:r>
        <w:rPr>
          <w:rFonts w:eastAsia="Calibri"/>
          <w:sz w:val="28"/>
          <w:lang w:eastAsia="en-US"/>
        </w:rPr>
        <w:t xml:space="preserve"> </w:t>
      </w:r>
      <w:r w:rsidRPr="00FD0FF2">
        <w:rPr>
          <w:sz w:val="28"/>
        </w:rPr>
        <w:t xml:space="preserve">на земельном участке 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0119101:27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Pr="00FD0FF2">
        <w:rPr>
          <w:sz w:val="28"/>
        </w:rPr>
        <w:t xml:space="preserve">площадью </w:t>
      </w:r>
      <w:r>
        <w:rPr>
          <w:sz w:val="28"/>
        </w:rPr>
        <w:t>924</w:t>
      </w:r>
      <w:r w:rsidRPr="00FD0FF2">
        <w:rPr>
          <w:sz w:val="28"/>
        </w:rPr>
        <w:t xml:space="preserve"> кв.</w:t>
      </w:r>
      <w:r w:rsidR="00635E67">
        <w:rPr>
          <w:sz w:val="28"/>
        </w:rPr>
        <w:t xml:space="preserve"> </w:t>
      </w:r>
      <w:r w:rsidRPr="00FD0FF2">
        <w:rPr>
          <w:sz w:val="28"/>
        </w:rPr>
        <w:t xml:space="preserve">м, </w:t>
      </w:r>
      <w:r w:rsidRPr="00FD0FF2">
        <w:rPr>
          <w:bCs/>
          <w:sz w:val="28"/>
        </w:rPr>
        <w:t>по</w:t>
      </w:r>
      <w:r w:rsidRPr="00FD0FF2">
        <w:rPr>
          <w:sz w:val="28"/>
        </w:rPr>
        <w:t xml:space="preserve"> адресу: Новгородская область, </w:t>
      </w:r>
      <w:proofErr w:type="spellStart"/>
      <w:r w:rsidRPr="00FD0FF2">
        <w:rPr>
          <w:sz w:val="28"/>
        </w:rPr>
        <w:t>Парфинский</w:t>
      </w:r>
      <w:proofErr w:type="spellEnd"/>
      <w:r>
        <w:rPr>
          <w:sz w:val="28"/>
        </w:rPr>
        <w:t xml:space="preserve"> муниципальный</w:t>
      </w:r>
      <w:r w:rsidRPr="00FD0FF2">
        <w:rPr>
          <w:sz w:val="28"/>
        </w:rPr>
        <w:t xml:space="preserve"> район, </w:t>
      </w:r>
      <w:proofErr w:type="spellStart"/>
      <w:r>
        <w:rPr>
          <w:rFonts w:eastAsia="Lucida Sans Unicode"/>
          <w:kern w:val="1"/>
          <w:sz w:val="28"/>
          <w:lang w:eastAsia="zh-CN" w:bidi="hi-IN"/>
        </w:rPr>
        <w:t>Федорковское</w:t>
      </w:r>
      <w:proofErr w:type="spellEnd"/>
      <w:r>
        <w:rPr>
          <w:rFonts w:eastAsia="Lucida Sans Unicode"/>
          <w:kern w:val="1"/>
          <w:sz w:val="28"/>
          <w:lang w:eastAsia="zh-CN" w:bidi="hi-IN"/>
        </w:rPr>
        <w:t xml:space="preserve"> сельское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 поселе</w:t>
      </w:r>
      <w:r>
        <w:rPr>
          <w:rFonts w:eastAsia="Lucida Sans Unicode"/>
          <w:kern w:val="1"/>
          <w:sz w:val="28"/>
          <w:lang w:eastAsia="zh-CN" w:bidi="hi-IN"/>
        </w:rPr>
        <w:t>ние, массив «Пчелка»</w:t>
      </w:r>
      <w:r w:rsidRPr="0001586B">
        <w:rPr>
          <w:sz w:val="28"/>
        </w:rPr>
        <w:t>.</w:t>
      </w:r>
    </w:p>
    <w:p w:rsidR="00AF38D7" w:rsidRPr="0001586B" w:rsidRDefault="00AF38D7" w:rsidP="00AF38D7">
      <w:pPr>
        <w:suppressAutoHyphens/>
        <w:jc w:val="both"/>
        <w:rPr>
          <w:sz w:val="28"/>
        </w:rPr>
      </w:pPr>
      <w:r w:rsidRPr="0001586B">
        <w:rPr>
          <w:b/>
          <w:sz w:val="28"/>
        </w:rPr>
        <w:t xml:space="preserve">С </w:t>
      </w:r>
      <w:r>
        <w:rPr>
          <w:b/>
          <w:sz w:val="28"/>
        </w:rPr>
        <w:t>27.10</w:t>
      </w:r>
      <w:r w:rsidRPr="0001586B">
        <w:rPr>
          <w:b/>
          <w:sz w:val="28"/>
        </w:rPr>
        <w:t xml:space="preserve">.2023 по </w:t>
      </w:r>
      <w:r>
        <w:rPr>
          <w:b/>
          <w:sz w:val="28"/>
        </w:rPr>
        <w:t>10.11</w:t>
      </w:r>
      <w:r w:rsidRPr="0001586B">
        <w:rPr>
          <w:b/>
          <w:sz w:val="28"/>
        </w:rPr>
        <w:t xml:space="preserve">.2023 принимались </w:t>
      </w:r>
      <w:r w:rsidRPr="0001586B">
        <w:rPr>
          <w:rFonts w:eastAsia="Lucida Sans Unicode"/>
          <w:b/>
          <w:kern w:val="1"/>
          <w:sz w:val="28"/>
          <w:lang w:eastAsia="zh-CN" w:bidi="hi-IN"/>
        </w:rPr>
        <w:t xml:space="preserve">предложения, замечания и рекомендации </w:t>
      </w:r>
      <w:r w:rsidRPr="0001586B">
        <w:rPr>
          <w:rFonts w:eastAsia="Lucida Sans Unicode"/>
          <w:kern w:val="1"/>
          <w:sz w:val="28"/>
          <w:lang w:eastAsia="zh-CN" w:bidi="hi-IN"/>
        </w:rPr>
        <w:t xml:space="preserve">по вопросу публичных слушаний </w:t>
      </w:r>
      <w:r w:rsidRPr="0001586B">
        <w:rPr>
          <w:sz w:val="28"/>
        </w:rPr>
        <w:t xml:space="preserve">в Администрации </w:t>
      </w:r>
      <w:proofErr w:type="spellStart"/>
      <w:r w:rsidRPr="0001586B">
        <w:rPr>
          <w:sz w:val="28"/>
        </w:rPr>
        <w:t>Парфинского</w:t>
      </w:r>
      <w:proofErr w:type="spellEnd"/>
      <w:r w:rsidRPr="0001586B">
        <w:rPr>
          <w:sz w:val="28"/>
        </w:rPr>
        <w:t xml:space="preserve"> муниципального района по адресу: р.п. Парфино, ул. Карла Маркса, д.60, кабинет № 3 по рабочим дням с 8 часов 30 минут до 17 часов 30 минут, обед с 13 часов 00 минут до 14 часов 00 минут (телефон 6-15-77).</w:t>
      </w:r>
    </w:p>
    <w:p w:rsidR="00AF38D7" w:rsidRPr="000959B4" w:rsidRDefault="00AF38D7" w:rsidP="00AF38D7">
      <w:pPr>
        <w:suppressAutoHyphens/>
        <w:jc w:val="both"/>
        <w:rPr>
          <w:sz w:val="28"/>
        </w:rPr>
      </w:pPr>
      <w:r w:rsidRPr="000959B4">
        <w:rPr>
          <w:sz w:val="28"/>
        </w:rPr>
        <w:t>Предложений и замечаний по рассматриваем</w:t>
      </w:r>
      <w:r>
        <w:rPr>
          <w:sz w:val="28"/>
        </w:rPr>
        <w:t>ым</w:t>
      </w:r>
      <w:r w:rsidRPr="000959B4">
        <w:rPr>
          <w:sz w:val="28"/>
        </w:rPr>
        <w:t xml:space="preserve"> вопрос</w:t>
      </w:r>
      <w:r>
        <w:rPr>
          <w:sz w:val="28"/>
        </w:rPr>
        <w:t>ам</w:t>
      </w:r>
      <w:r w:rsidRPr="000959B4">
        <w:rPr>
          <w:sz w:val="28"/>
        </w:rPr>
        <w:t xml:space="preserve"> не поступило.</w:t>
      </w:r>
    </w:p>
    <w:p w:rsidR="00AF38D7" w:rsidRPr="0001586B" w:rsidRDefault="00AF38D7" w:rsidP="00AF38D7">
      <w:pPr>
        <w:pStyle w:val="Standard"/>
        <w:widowControl w:val="0"/>
        <w:suppressAutoHyphens w:val="0"/>
        <w:rPr>
          <w:b/>
          <w:sz w:val="28"/>
          <w:szCs w:val="28"/>
        </w:rPr>
      </w:pPr>
      <w:r w:rsidRPr="0001586B">
        <w:rPr>
          <w:b/>
          <w:sz w:val="28"/>
          <w:szCs w:val="28"/>
        </w:rPr>
        <w:t>Место и время проведения публичных слушаний:</w:t>
      </w:r>
    </w:p>
    <w:p w:rsidR="00AF38D7" w:rsidRPr="0001586B" w:rsidRDefault="00AF38D7" w:rsidP="00AF38D7">
      <w:pPr>
        <w:suppressAutoHyphens/>
        <w:ind w:firstLine="708"/>
        <w:jc w:val="both"/>
        <w:rPr>
          <w:bCs/>
          <w:sz w:val="28"/>
        </w:rPr>
      </w:pPr>
      <w:r w:rsidRPr="0001586B">
        <w:rPr>
          <w:sz w:val="28"/>
        </w:rPr>
        <w:t xml:space="preserve">Публичные слушания состоялись </w:t>
      </w:r>
      <w:r>
        <w:rPr>
          <w:sz w:val="28"/>
        </w:rPr>
        <w:t>10 ноября</w:t>
      </w:r>
      <w:r w:rsidRPr="0001586B">
        <w:rPr>
          <w:sz w:val="28"/>
        </w:rPr>
        <w:t xml:space="preserve"> 2023 года в</w:t>
      </w:r>
      <w:r>
        <w:rPr>
          <w:sz w:val="28"/>
        </w:rPr>
        <w:t xml:space="preserve"> здании</w:t>
      </w:r>
      <w:r w:rsidRPr="0001586B">
        <w:rPr>
          <w:sz w:val="28"/>
        </w:rPr>
        <w:t xml:space="preserve"> </w:t>
      </w:r>
      <w:r w:rsidRPr="004D7E98">
        <w:rPr>
          <w:sz w:val="28"/>
        </w:rPr>
        <w:t xml:space="preserve">Администрации </w:t>
      </w:r>
      <w:proofErr w:type="spellStart"/>
      <w:r w:rsidRPr="004D7E98">
        <w:rPr>
          <w:sz w:val="28"/>
        </w:rPr>
        <w:t>Парфинского</w:t>
      </w:r>
      <w:proofErr w:type="spellEnd"/>
      <w:r w:rsidRPr="004D7E98">
        <w:rPr>
          <w:sz w:val="28"/>
        </w:rPr>
        <w:t xml:space="preserve"> муниципального района по адресу</w:t>
      </w:r>
      <w:r w:rsidRPr="004D7E98">
        <w:rPr>
          <w:bCs/>
          <w:sz w:val="28"/>
        </w:rPr>
        <w:t xml:space="preserve">: Новгородская область, </w:t>
      </w:r>
      <w:proofErr w:type="spellStart"/>
      <w:r w:rsidRPr="004D7E98">
        <w:rPr>
          <w:bCs/>
          <w:sz w:val="28"/>
        </w:rPr>
        <w:t>Парфинский</w:t>
      </w:r>
      <w:proofErr w:type="spellEnd"/>
      <w:r w:rsidRPr="004D7E98">
        <w:rPr>
          <w:bCs/>
          <w:sz w:val="28"/>
        </w:rPr>
        <w:t xml:space="preserve"> район, р.п. Парфино, ул. Карла Маркса, д. 60, </w:t>
      </w:r>
      <w:r>
        <w:rPr>
          <w:bCs/>
          <w:sz w:val="28"/>
        </w:rPr>
        <w:t>малый зал,</w:t>
      </w:r>
      <w:r>
        <w:rPr>
          <w:sz w:val="28"/>
        </w:rPr>
        <w:t xml:space="preserve"> </w:t>
      </w:r>
      <w:r w:rsidRPr="00947377">
        <w:rPr>
          <w:sz w:val="28"/>
        </w:rPr>
        <w:t>в 1</w:t>
      </w:r>
      <w:r>
        <w:rPr>
          <w:sz w:val="28"/>
        </w:rPr>
        <w:t>5</w:t>
      </w:r>
      <w:r w:rsidRPr="00947377">
        <w:rPr>
          <w:sz w:val="28"/>
        </w:rPr>
        <w:t xml:space="preserve"> часов</w:t>
      </w:r>
      <w:r w:rsidRPr="00947377">
        <w:rPr>
          <w:bCs/>
          <w:sz w:val="28"/>
        </w:rPr>
        <w:t xml:space="preserve"> </w:t>
      </w:r>
      <w:r>
        <w:rPr>
          <w:bCs/>
          <w:sz w:val="28"/>
        </w:rPr>
        <w:t>3</w:t>
      </w:r>
      <w:r>
        <w:rPr>
          <w:sz w:val="28"/>
        </w:rPr>
        <w:t>0 минут.</w:t>
      </w:r>
    </w:p>
    <w:p w:rsidR="00AF38D7" w:rsidRPr="007E414E" w:rsidRDefault="00AF38D7" w:rsidP="00AF38D7">
      <w:pPr>
        <w:rPr>
          <w:sz w:val="28"/>
        </w:rPr>
      </w:pPr>
    </w:p>
    <w:p w:rsidR="00AF38D7" w:rsidRPr="0010570D" w:rsidRDefault="00AF38D7" w:rsidP="00AF38D7">
      <w:pPr>
        <w:ind w:left="-567" w:firstLine="567"/>
        <w:rPr>
          <w:b/>
          <w:bCs/>
          <w:sz w:val="28"/>
        </w:rPr>
      </w:pPr>
      <w:r w:rsidRPr="0010570D">
        <w:rPr>
          <w:b/>
          <w:bCs/>
          <w:sz w:val="28"/>
        </w:rPr>
        <w:t>Присутствовали:</w:t>
      </w:r>
    </w:p>
    <w:tbl>
      <w:tblPr>
        <w:tblW w:w="9571" w:type="dxa"/>
        <w:tblLook w:val="04A0"/>
      </w:tblPr>
      <w:tblGrid>
        <w:gridCol w:w="2943"/>
        <w:gridCol w:w="6628"/>
      </w:tblGrid>
      <w:tr w:rsidR="00AF38D7" w:rsidRPr="007142D0" w:rsidTr="001D66FF">
        <w:tc>
          <w:tcPr>
            <w:tcW w:w="2943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bCs/>
                <w:sz w:val="28"/>
                <w:lang w:eastAsia="zh-CN"/>
              </w:rPr>
              <w:t>Дементьев В.В</w:t>
            </w:r>
            <w:r>
              <w:rPr>
                <w:bCs/>
                <w:sz w:val="28"/>
                <w:lang w:eastAsia="zh-CN"/>
              </w:rPr>
              <w:t>.</w:t>
            </w:r>
            <w:bookmarkStart w:id="0" w:name="_GoBack"/>
            <w:bookmarkEnd w:id="0"/>
            <w:r w:rsidRPr="00995DB7">
              <w:rPr>
                <w:sz w:val="28"/>
              </w:rPr>
              <w:t xml:space="preserve"> </w:t>
            </w:r>
          </w:p>
        </w:tc>
        <w:tc>
          <w:tcPr>
            <w:tcW w:w="6628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>
              <w:rPr>
                <w:sz w:val="28"/>
              </w:rPr>
              <w:t>п</w:t>
            </w:r>
            <w:r w:rsidRPr="00995DB7">
              <w:rPr>
                <w:sz w:val="28"/>
              </w:rPr>
              <w:t>ервый заместитель Главы администрации муниципального района, председатель комиссии;</w:t>
            </w:r>
          </w:p>
        </w:tc>
      </w:tr>
      <w:tr w:rsidR="00AF38D7" w:rsidRPr="007142D0" w:rsidTr="001D66FF">
        <w:tc>
          <w:tcPr>
            <w:tcW w:w="2943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bCs/>
                <w:sz w:val="28"/>
                <w:lang w:eastAsia="zh-CN"/>
              </w:rPr>
            </w:pPr>
            <w:r w:rsidRPr="00995DB7">
              <w:rPr>
                <w:bCs/>
                <w:sz w:val="28"/>
                <w:lang w:eastAsia="zh-CN"/>
              </w:rPr>
              <w:t>Иванова Н.О.</w:t>
            </w:r>
          </w:p>
        </w:tc>
        <w:tc>
          <w:tcPr>
            <w:tcW w:w="6628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bCs/>
                <w:sz w:val="28"/>
                <w:lang w:eastAsia="zh-CN"/>
              </w:rPr>
            </w:pPr>
            <w:r w:rsidRPr="00995DB7">
              <w:rPr>
                <w:bCs/>
                <w:sz w:val="28"/>
                <w:lang w:eastAsia="zh-CN"/>
              </w:rPr>
              <w:t xml:space="preserve">- </w:t>
            </w:r>
            <w:r>
              <w:rPr>
                <w:bCs/>
                <w:sz w:val="28"/>
                <w:lang w:eastAsia="zh-CN"/>
              </w:rPr>
              <w:t>з</w:t>
            </w:r>
            <w:r w:rsidRPr="00995DB7">
              <w:rPr>
                <w:bCs/>
                <w:sz w:val="28"/>
                <w:lang w:eastAsia="zh-CN"/>
              </w:rPr>
              <w:t>аведующий отделом архитектуры и муниципального контроля Администрации муниципального района</w:t>
            </w:r>
            <w:r w:rsidRPr="00995DB7">
              <w:rPr>
                <w:sz w:val="28"/>
              </w:rPr>
              <w:t>, заместитель председателя комиссии</w:t>
            </w:r>
            <w:r w:rsidRPr="00995DB7">
              <w:rPr>
                <w:bCs/>
                <w:sz w:val="28"/>
                <w:lang w:eastAsia="zh-CN"/>
              </w:rPr>
              <w:t>;</w:t>
            </w:r>
          </w:p>
        </w:tc>
      </w:tr>
      <w:tr w:rsidR="00AF38D7" w:rsidRPr="007142D0" w:rsidTr="001D66FF">
        <w:tc>
          <w:tcPr>
            <w:tcW w:w="2943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>Спиридонова И.Н.</w:t>
            </w:r>
          </w:p>
        </w:tc>
        <w:tc>
          <w:tcPr>
            <w:tcW w:w="6628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>
              <w:rPr>
                <w:sz w:val="28"/>
              </w:rPr>
              <w:t>г</w:t>
            </w:r>
            <w:r w:rsidRPr="00995DB7">
              <w:rPr>
                <w:sz w:val="28"/>
              </w:rPr>
              <w:t xml:space="preserve">лавный специалист </w:t>
            </w:r>
            <w:r w:rsidRPr="00995DB7">
              <w:rPr>
                <w:bCs/>
                <w:sz w:val="28"/>
                <w:lang w:eastAsia="zh-CN"/>
              </w:rPr>
              <w:t>отдела архитектуры и муниципального контроля Администрации муниципального района</w:t>
            </w:r>
            <w:r w:rsidRPr="00995DB7">
              <w:rPr>
                <w:sz w:val="28"/>
              </w:rPr>
              <w:t>, секретарь комиссии</w:t>
            </w:r>
          </w:p>
        </w:tc>
      </w:tr>
      <w:tr w:rsidR="00AF38D7" w:rsidRPr="007142D0" w:rsidTr="001D66FF">
        <w:tc>
          <w:tcPr>
            <w:tcW w:w="2943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b/>
                <w:sz w:val="28"/>
              </w:rPr>
            </w:pPr>
            <w:r w:rsidRPr="00995DB7">
              <w:rPr>
                <w:b/>
                <w:sz w:val="28"/>
              </w:rPr>
              <w:t>Члены комиссии:</w:t>
            </w:r>
          </w:p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6628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</w:p>
        </w:tc>
      </w:tr>
      <w:tr w:rsidR="00AF38D7" w:rsidRPr="007142D0" w:rsidTr="001D66FF">
        <w:tc>
          <w:tcPr>
            <w:tcW w:w="2943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Чернова Е.Н.</w:t>
            </w:r>
          </w:p>
        </w:tc>
        <w:tc>
          <w:tcPr>
            <w:tcW w:w="6628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>
              <w:rPr>
                <w:sz w:val="28"/>
              </w:rPr>
              <w:t>председатель комитета по управлению муниципальным имуществом Администрации муниципального района</w:t>
            </w:r>
          </w:p>
        </w:tc>
      </w:tr>
      <w:tr w:rsidR="00AF38D7" w:rsidRPr="007142D0" w:rsidTr="001D66FF">
        <w:tc>
          <w:tcPr>
            <w:tcW w:w="2943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Фомина С.Н.</w:t>
            </w:r>
          </w:p>
        </w:tc>
        <w:tc>
          <w:tcPr>
            <w:tcW w:w="6628" w:type="dxa"/>
          </w:tcPr>
          <w:p w:rsidR="00AF38D7" w:rsidRPr="00995DB7" w:rsidRDefault="00AF38D7" w:rsidP="001D66FF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>
              <w:rPr>
                <w:sz w:val="28"/>
              </w:rPr>
              <w:t>председатель комитета ЖКХ, строительства, дорожного хозяйства, благоустройства и чрезвычайных ситуаций Администрации муниципального района</w:t>
            </w:r>
          </w:p>
        </w:tc>
      </w:tr>
    </w:tbl>
    <w:p w:rsidR="00AF38D7" w:rsidRPr="00C63C72" w:rsidRDefault="00AF38D7" w:rsidP="00AF38D7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8D7" w:rsidRPr="00995DB7" w:rsidRDefault="00635E67" w:rsidP="00AF38D7">
      <w:pPr>
        <w:pStyle w:val="ConsPlusNonformat"/>
        <w:widowControl/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F38D7">
        <w:rPr>
          <w:rFonts w:ascii="Times New Roman" w:hAnsi="Times New Roman" w:cs="Times New Roman"/>
          <w:bCs/>
          <w:sz w:val="28"/>
          <w:szCs w:val="28"/>
        </w:rPr>
        <w:t>обственник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смежного</w:t>
      </w:r>
      <w:r w:rsidR="00AF38D7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AF38D7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Cs/>
          <w:sz w:val="28"/>
          <w:szCs w:val="28"/>
        </w:rPr>
        <w:t>а расположенного по адресу: Н</w:t>
      </w:r>
      <w:r w:rsidR="00AF38D7">
        <w:rPr>
          <w:rFonts w:ascii="Times New Roman" w:hAnsi="Times New Roman" w:cs="Times New Roman"/>
          <w:bCs/>
          <w:sz w:val="28"/>
          <w:szCs w:val="28"/>
        </w:rPr>
        <w:t xml:space="preserve">овгородская область, </w:t>
      </w:r>
      <w:proofErr w:type="spellStart"/>
      <w:r w:rsidR="00AF38D7">
        <w:rPr>
          <w:rFonts w:ascii="Times New Roman" w:hAnsi="Times New Roman" w:cs="Times New Roman"/>
          <w:bCs/>
          <w:sz w:val="28"/>
          <w:szCs w:val="28"/>
        </w:rPr>
        <w:t>Парфинский</w:t>
      </w:r>
      <w:proofErr w:type="spellEnd"/>
      <w:r w:rsidR="00AF38D7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район, </w:t>
      </w:r>
      <w:proofErr w:type="spellStart"/>
      <w:r w:rsidR="00AF38D7">
        <w:rPr>
          <w:rFonts w:ascii="Times New Roman" w:hAnsi="Times New Roman" w:cs="Times New Roman"/>
          <w:bCs/>
          <w:sz w:val="28"/>
          <w:szCs w:val="28"/>
        </w:rPr>
        <w:t>Федорковское</w:t>
      </w:r>
      <w:proofErr w:type="spellEnd"/>
      <w:r w:rsidR="00AF38D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массив «Пчелка» </w:t>
      </w:r>
      <w:r w:rsidR="00AF38D7" w:rsidRPr="00995DB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F38D7">
        <w:rPr>
          <w:rFonts w:ascii="Times New Roman" w:hAnsi="Times New Roman" w:cs="Times New Roman"/>
          <w:bCs/>
          <w:sz w:val="28"/>
          <w:szCs w:val="28"/>
        </w:rPr>
        <w:t>1</w:t>
      </w:r>
      <w:r w:rsidR="00AF38D7" w:rsidRPr="00995DB7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9F38CB" w:rsidRDefault="009F38CB" w:rsidP="003550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8D7" w:rsidRPr="00F641D1" w:rsidRDefault="00AF38D7" w:rsidP="00AF38D7">
      <w:pPr>
        <w:pStyle w:val="a7"/>
        <w:ind w:left="0" w:firstLine="567"/>
        <w:jc w:val="both"/>
        <w:rPr>
          <w:b/>
          <w:sz w:val="28"/>
        </w:rPr>
      </w:pPr>
      <w:r w:rsidRPr="00F641D1">
        <w:rPr>
          <w:b/>
          <w:sz w:val="28"/>
        </w:rPr>
        <w:t>Слушали:</w:t>
      </w:r>
    </w:p>
    <w:p w:rsidR="00AF38D7" w:rsidRPr="00F641D1" w:rsidRDefault="00AF38D7" w:rsidP="00AF38D7">
      <w:pPr>
        <w:pStyle w:val="a7"/>
        <w:numPr>
          <w:ilvl w:val="0"/>
          <w:numId w:val="14"/>
        </w:numPr>
        <w:jc w:val="both"/>
        <w:rPr>
          <w:b/>
          <w:sz w:val="28"/>
        </w:rPr>
      </w:pPr>
      <w:r w:rsidRPr="00F641D1">
        <w:rPr>
          <w:b/>
          <w:sz w:val="28"/>
        </w:rPr>
        <w:t>Дементьева В.В.</w:t>
      </w:r>
    </w:p>
    <w:p w:rsidR="00AF38D7" w:rsidRPr="00F641D1" w:rsidRDefault="00AF38D7" w:rsidP="00344D66">
      <w:pPr>
        <w:pStyle w:val="a7"/>
        <w:suppressAutoHyphens/>
        <w:ind w:left="0" w:firstLine="567"/>
        <w:jc w:val="both"/>
        <w:rPr>
          <w:sz w:val="28"/>
        </w:rPr>
      </w:pPr>
      <w:r w:rsidRPr="00F641D1">
        <w:rPr>
          <w:sz w:val="28"/>
        </w:rPr>
        <w:t xml:space="preserve">Он сообщил, что в Администрацию </w:t>
      </w:r>
      <w:proofErr w:type="spellStart"/>
      <w:r w:rsidRPr="00F641D1">
        <w:rPr>
          <w:sz w:val="28"/>
        </w:rPr>
        <w:t>Парфинского</w:t>
      </w:r>
      <w:proofErr w:type="spellEnd"/>
      <w:r w:rsidRPr="00F641D1">
        <w:rPr>
          <w:sz w:val="28"/>
        </w:rPr>
        <w:t xml:space="preserve"> муниципального района поступило заявление от </w:t>
      </w:r>
      <w:r>
        <w:rPr>
          <w:sz w:val="28"/>
        </w:rPr>
        <w:t>Толкачевой О.А.</w:t>
      </w:r>
      <w:r w:rsidRPr="00F641D1">
        <w:rPr>
          <w:sz w:val="28"/>
        </w:rPr>
        <w:t xml:space="preserve"> о предоставлении Разрешения на отклонения</w:t>
      </w:r>
      <w:r w:rsidR="00F97B2B">
        <w:rPr>
          <w:sz w:val="28"/>
        </w:rPr>
        <w:t xml:space="preserve"> </w:t>
      </w:r>
      <w:r w:rsidR="00F97B2B" w:rsidRPr="00FD0FF2">
        <w:rPr>
          <w:rFonts w:eastAsia="Calibri"/>
          <w:sz w:val="28"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 для </w:t>
      </w:r>
      <w:r w:rsidR="00F97B2B">
        <w:rPr>
          <w:rFonts w:eastAsia="Calibri"/>
          <w:sz w:val="28"/>
          <w:lang w:eastAsia="en-US"/>
        </w:rPr>
        <w:t>строительства</w:t>
      </w:r>
      <w:r w:rsidR="00F97B2B" w:rsidRPr="00FD0FF2">
        <w:rPr>
          <w:rFonts w:eastAsia="Calibri"/>
          <w:sz w:val="28"/>
          <w:lang w:eastAsia="en-US"/>
        </w:rPr>
        <w:t xml:space="preserve"> </w:t>
      </w:r>
      <w:r w:rsidR="00F97B2B">
        <w:rPr>
          <w:rFonts w:eastAsia="Calibri"/>
          <w:sz w:val="28"/>
          <w:lang w:eastAsia="en-US"/>
        </w:rPr>
        <w:t xml:space="preserve">индивидуального </w:t>
      </w:r>
      <w:r w:rsidR="00F97B2B" w:rsidRPr="00FD0FF2">
        <w:rPr>
          <w:rFonts w:eastAsia="Calibri"/>
          <w:sz w:val="28"/>
          <w:lang w:eastAsia="en-US"/>
        </w:rPr>
        <w:t>жилого дома</w:t>
      </w:r>
      <w:r w:rsidR="00F97B2B">
        <w:rPr>
          <w:rFonts w:eastAsia="Calibri"/>
          <w:sz w:val="28"/>
          <w:lang w:eastAsia="en-US"/>
        </w:rPr>
        <w:t xml:space="preserve"> </w:t>
      </w:r>
      <w:r w:rsidR="00F97B2B" w:rsidRPr="00FD0FF2">
        <w:rPr>
          <w:sz w:val="28"/>
        </w:rPr>
        <w:t xml:space="preserve">на земельном участке с кадастровым номером </w:t>
      </w:r>
      <w:r w:rsidR="00F97B2B" w:rsidRPr="00FD0FF2">
        <w:rPr>
          <w:rFonts w:eastAsia="Lucida Sans Unicode"/>
          <w:kern w:val="1"/>
          <w:sz w:val="28"/>
          <w:lang w:eastAsia="zh-CN" w:bidi="hi-IN"/>
        </w:rPr>
        <w:t>53:13:</w:t>
      </w:r>
      <w:r w:rsidR="00F97B2B">
        <w:rPr>
          <w:rFonts w:eastAsia="Lucida Sans Unicode"/>
          <w:kern w:val="1"/>
          <w:sz w:val="28"/>
          <w:lang w:eastAsia="zh-CN" w:bidi="hi-IN"/>
        </w:rPr>
        <w:t>0119101:27</w:t>
      </w:r>
      <w:r w:rsidR="00F97B2B"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="00F97B2B" w:rsidRPr="00FD0FF2">
        <w:rPr>
          <w:sz w:val="28"/>
        </w:rPr>
        <w:t xml:space="preserve">площадью </w:t>
      </w:r>
      <w:r w:rsidR="00F97B2B">
        <w:rPr>
          <w:sz w:val="28"/>
        </w:rPr>
        <w:t>924</w:t>
      </w:r>
      <w:r w:rsidR="00F97B2B" w:rsidRPr="00FD0FF2">
        <w:rPr>
          <w:sz w:val="28"/>
        </w:rPr>
        <w:t xml:space="preserve"> кв.</w:t>
      </w:r>
      <w:r w:rsidR="00F97B2B">
        <w:rPr>
          <w:sz w:val="28"/>
        </w:rPr>
        <w:t xml:space="preserve"> </w:t>
      </w:r>
      <w:r w:rsidR="00F97B2B" w:rsidRPr="00FD0FF2">
        <w:rPr>
          <w:sz w:val="28"/>
        </w:rPr>
        <w:t xml:space="preserve">м, </w:t>
      </w:r>
      <w:r w:rsidR="00F97B2B" w:rsidRPr="00FD0FF2">
        <w:rPr>
          <w:bCs/>
          <w:sz w:val="28"/>
        </w:rPr>
        <w:t>по</w:t>
      </w:r>
      <w:r w:rsidR="00F97B2B" w:rsidRPr="00FD0FF2">
        <w:rPr>
          <w:sz w:val="28"/>
        </w:rPr>
        <w:t xml:space="preserve"> адресу: Новгородская область, </w:t>
      </w:r>
      <w:proofErr w:type="spellStart"/>
      <w:r w:rsidR="00F97B2B" w:rsidRPr="00FD0FF2">
        <w:rPr>
          <w:sz w:val="28"/>
        </w:rPr>
        <w:t>Парфинский</w:t>
      </w:r>
      <w:proofErr w:type="spellEnd"/>
      <w:r w:rsidR="00F97B2B">
        <w:rPr>
          <w:sz w:val="28"/>
        </w:rPr>
        <w:t xml:space="preserve"> муниципальный</w:t>
      </w:r>
      <w:r w:rsidR="00F97B2B" w:rsidRPr="00FD0FF2">
        <w:rPr>
          <w:sz w:val="28"/>
        </w:rPr>
        <w:t xml:space="preserve"> район, </w:t>
      </w:r>
      <w:proofErr w:type="spellStart"/>
      <w:r w:rsidR="00F97B2B">
        <w:rPr>
          <w:rFonts w:eastAsia="Lucida Sans Unicode"/>
          <w:kern w:val="1"/>
          <w:sz w:val="28"/>
          <w:lang w:eastAsia="zh-CN" w:bidi="hi-IN"/>
        </w:rPr>
        <w:t>Федорковское</w:t>
      </w:r>
      <w:proofErr w:type="spellEnd"/>
      <w:r w:rsidR="00F97B2B">
        <w:rPr>
          <w:rFonts w:eastAsia="Lucida Sans Unicode"/>
          <w:kern w:val="1"/>
          <w:sz w:val="28"/>
          <w:lang w:eastAsia="zh-CN" w:bidi="hi-IN"/>
        </w:rPr>
        <w:t xml:space="preserve"> сельское</w:t>
      </w:r>
      <w:r w:rsidR="00F97B2B" w:rsidRPr="00FD0FF2">
        <w:rPr>
          <w:rFonts w:eastAsia="Lucida Sans Unicode"/>
          <w:kern w:val="1"/>
          <w:sz w:val="28"/>
          <w:lang w:eastAsia="zh-CN" w:bidi="hi-IN"/>
        </w:rPr>
        <w:t xml:space="preserve"> поселе</w:t>
      </w:r>
      <w:r w:rsidR="00F97B2B">
        <w:rPr>
          <w:rFonts w:eastAsia="Lucida Sans Unicode"/>
          <w:kern w:val="1"/>
          <w:sz w:val="28"/>
          <w:lang w:eastAsia="zh-CN" w:bidi="hi-IN"/>
        </w:rPr>
        <w:t>ние, массив «Пчелка»</w:t>
      </w:r>
      <w:r w:rsidRPr="00F641D1">
        <w:rPr>
          <w:sz w:val="28"/>
        </w:rPr>
        <w:t>.</w:t>
      </w:r>
    </w:p>
    <w:p w:rsidR="00AF38D7" w:rsidRDefault="00AF38D7" w:rsidP="00344D66">
      <w:pPr>
        <w:suppressAutoHyphens/>
        <w:ind w:firstLine="567"/>
        <w:jc w:val="both"/>
        <w:rPr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Для территориальной зоны </w:t>
      </w:r>
      <w:r>
        <w:rPr>
          <w:sz w:val="28"/>
        </w:rPr>
        <w:t>Сх</w:t>
      </w:r>
      <w:proofErr w:type="gramStart"/>
      <w:r>
        <w:rPr>
          <w:sz w:val="28"/>
        </w:rPr>
        <w:t>4</w:t>
      </w:r>
      <w:proofErr w:type="gramEnd"/>
      <w:r w:rsidRPr="00FD0FF2">
        <w:rPr>
          <w:sz w:val="28"/>
        </w:rPr>
        <w:t xml:space="preserve"> </w:t>
      </w:r>
      <w:r w:rsidRPr="00FD0FF2">
        <w:rPr>
          <w:sz w:val="28"/>
          <w:lang w:eastAsia="en-US"/>
        </w:rPr>
        <w:t>«</w:t>
      </w:r>
      <w:r w:rsidRPr="001416DC">
        <w:rPr>
          <w:sz w:val="28"/>
        </w:rPr>
        <w:t>Зона ведения садоводства, огородничества и дачного хозяйства</w:t>
      </w:r>
      <w:r w:rsidRPr="00FD0FF2">
        <w:rPr>
          <w:sz w:val="28"/>
          <w:lang w:eastAsia="en-US"/>
        </w:rPr>
        <w:t>»</w:t>
      </w:r>
      <w:r>
        <w:rPr>
          <w:sz w:val="28"/>
          <w:lang w:eastAsia="en-US"/>
        </w:rPr>
        <w:t xml:space="preserve"> Правилами землепользования и застройки устанавливаются градостроительные регламенты использования территорий в части предельных </w:t>
      </w:r>
      <w:r w:rsidRPr="001416DC">
        <w:rPr>
          <w:sz w:val="28"/>
          <w:lang w:eastAsia="en-US"/>
        </w:rPr>
        <w:t>(максимальных и</w:t>
      </w:r>
      <w:r w:rsidR="00F97B2B">
        <w:rPr>
          <w:sz w:val="28"/>
          <w:lang w:eastAsia="en-US"/>
        </w:rPr>
        <w:t xml:space="preserve"> </w:t>
      </w:r>
      <w:r w:rsidRPr="001416DC">
        <w:rPr>
          <w:sz w:val="28"/>
          <w:lang w:eastAsia="en-US"/>
        </w:rPr>
        <w:t>(или) минимальных) размеров земельных участков и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lang w:eastAsia="en-US"/>
        </w:rPr>
        <w:t>:</w:t>
      </w:r>
    </w:p>
    <w:p w:rsidR="00AF38D7" w:rsidRDefault="00AF38D7" w:rsidP="00344D66">
      <w:pPr>
        <w:suppressAutoHyphens/>
        <w:ind w:firstLine="567"/>
        <w:jc w:val="both"/>
        <w:rPr>
          <w:sz w:val="28"/>
          <w:lang w:eastAsia="en-US"/>
        </w:rPr>
      </w:pPr>
      <w:r>
        <w:rPr>
          <w:sz w:val="28"/>
          <w:lang w:eastAsia="en-US"/>
        </w:rPr>
        <w:t>Минимальный отступ объектов от красной линии со стороны, примыкающей к территории общего пользования – 5 м;</w:t>
      </w:r>
    </w:p>
    <w:p w:rsidR="00AF38D7" w:rsidRDefault="00AF38D7" w:rsidP="00344D66">
      <w:pPr>
        <w:suppressAutoHyphens/>
        <w:ind w:firstLine="567"/>
        <w:jc w:val="both"/>
        <w:rPr>
          <w:sz w:val="28"/>
          <w:lang w:eastAsia="en-US"/>
        </w:rPr>
      </w:pPr>
      <w:r>
        <w:rPr>
          <w:sz w:val="28"/>
          <w:lang w:eastAsia="en-US"/>
        </w:rPr>
        <w:t>Минимальные отступы от границ земельных участков – 3 м.</w:t>
      </w:r>
    </w:p>
    <w:p w:rsidR="00AF38D7" w:rsidRPr="003A70D7" w:rsidRDefault="00AF38D7" w:rsidP="00344D66">
      <w:pPr>
        <w:suppressAutoHyphens/>
        <w:ind w:firstLine="567"/>
        <w:jc w:val="both"/>
        <w:rPr>
          <w:color w:val="auto"/>
          <w:sz w:val="28"/>
          <w:lang w:eastAsia="en-US"/>
        </w:rPr>
      </w:pPr>
      <w:r w:rsidRPr="003A70D7">
        <w:rPr>
          <w:color w:val="auto"/>
          <w:sz w:val="28"/>
          <w:lang w:eastAsia="en-US"/>
        </w:rPr>
        <w:t>Согласно схеме планировочной организации земельного участка, расстояния:</w:t>
      </w:r>
    </w:p>
    <w:p w:rsidR="00AF38D7" w:rsidRDefault="00E9703E" w:rsidP="00344D66">
      <w:pPr>
        <w:widowControl w:val="0"/>
        <w:suppressAutoHyphens/>
        <w:ind w:firstLine="567"/>
        <w:jc w:val="both"/>
        <w:rPr>
          <w:rFonts w:eastAsia="Lucida Sans Unicode"/>
          <w:color w:val="auto"/>
          <w:kern w:val="1"/>
          <w:sz w:val="28"/>
          <w:lang w:eastAsia="zh-CN" w:bidi="hi-IN"/>
        </w:rPr>
      </w:pPr>
      <w:r>
        <w:rPr>
          <w:color w:val="auto"/>
          <w:sz w:val="28"/>
          <w:lang w:eastAsia="en-US"/>
        </w:rPr>
        <w:t>со</w:t>
      </w:r>
      <w:r w:rsidR="00AF38D7" w:rsidRPr="003A70D7">
        <w:rPr>
          <w:color w:val="auto"/>
          <w:sz w:val="28"/>
          <w:lang w:eastAsia="en-US"/>
        </w:rPr>
        <w:t xml:space="preserve"> стороны </w:t>
      </w:r>
      <w:r w:rsidR="00AF38D7">
        <w:rPr>
          <w:color w:val="auto"/>
          <w:sz w:val="28"/>
          <w:lang w:eastAsia="en-US"/>
        </w:rPr>
        <w:t xml:space="preserve">смежной </w:t>
      </w:r>
      <w:r>
        <w:rPr>
          <w:color w:val="auto"/>
          <w:sz w:val="28"/>
          <w:lang w:eastAsia="en-US"/>
        </w:rPr>
        <w:t>к</w:t>
      </w:r>
      <w:r w:rsidR="00AF38D7">
        <w:rPr>
          <w:color w:val="auto"/>
          <w:sz w:val="28"/>
          <w:lang w:eastAsia="en-US"/>
        </w:rPr>
        <w:t xml:space="preserve"> земельн</w:t>
      </w:r>
      <w:r>
        <w:rPr>
          <w:color w:val="auto"/>
          <w:sz w:val="28"/>
          <w:lang w:eastAsia="en-US"/>
        </w:rPr>
        <w:t>ому</w:t>
      </w:r>
      <w:r w:rsidR="005D7AEB">
        <w:rPr>
          <w:color w:val="auto"/>
          <w:sz w:val="28"/>
          <w:lang w:eastAsia="en-US"/>
        </w:rPr>
        <w:t xml:space="preserve"> участку</w:t>
      </w:r>
      <w:r w:rsidR="00AF38D7">
        <w:rPr>
          <w:color w:val="auto"/>
          <w:sz w:val="28"/>
          <w:lang w:eastAsia="en-US"/>
        </w:rPr>
        <w:t xml:space="preserve"> с кадастровым номером </w:t>
      </w:r>
      <w:r w:rsidR="00AF38D7"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0119101</w:t>
      </w:r>
      <w:r w:rsidR="00AF38D7">
        <w:rPr>
          <w:rFonts w:eastAsia="Lucida Sans Unicode"/>
          <w:kern w:val="1"/>
          <w:sz w:val="28"/>
          <w:lang w:eastAsia="zh-CN" w:bidi="hi-IN"/>
        </w:rPr>
        <w:t>:</w:t>
      </w:r>
      <w:r>
        <w:rPr>
          <w:rFonts w:eastAsia="Lucida Sans Unicode"/>
          <w:kern w:val="1"/>
          <w:sz w:val="28"/>
          <w:lang w:eastAsia="zh-CN" w:bidi="hi-IN"/>
        </w:rPr>
        <w:t>69</w:t>
      </w:r>
      <w:r w:rsidR="00AF38D7" w:rsidRPr="003A70D7">
        <w:rPr>
          <w:rFonts w:eastAsia="Lucida Sans Unicode"/>
          <w:color w:val="auto"/>
          <w:kern w:val="1"/>
          <w:sz w:val="28"/>
          <w:lang w:eastAsia="zh-CN" w:bidi="hi-IN"/>
        </w:rPr>
        <w:t xml:space="preserve"> до планируемой застройки </w:t>
      </w:r>
      <w:r>
        <w:rPr>
          <w:rFonts w:eastAsia="Lucida Sans Unicode"/>
          <w:color w:val="auto"/>
          <w:kern w:val="1"/>
          <w:sz w:val="28"/>
          <w:lang w:eastAsia="zh-CN" w:bidi="hi-IN"/>
        </w:rPr>
        <w:t>1,81</w:t>
      </w:r>
      <w:r w:rsidR="00AF38D7" w:rsidRPr="003A70D7">
        <w:rPr>
          <w:rFonts w:eastAsia="Lucida Sans Unicode"/>
          <w:color w:val="auto"/>
          <w:kern w:val="1"/>
          <w:sz w:val="28"/>
          <w:lang w:eastAsia="zh-CN" w:bidi="hi-IN"/>
        </w:rPr>
        <w:t xml:space="preserve"> м</w:t>
      </w:r>
      <w:r w:rsidR="00F97B2B">
        <w:rPr>
          <w:rFonts w:eastAsia="Lucida Sans Unicode"/>
          <w:color w:val="auto"/>
          <w:kern w:val="1"/>
          <w:sz w:val="28"/>
          <w:lang w:eastAsia="zh-CN" w:bidi="hi-IN"/>
        </w:rPr>
        <w:t xml:space="preserve"> (собственник </w:t>
      </w:r>
      <w:proofErr w:type="spellStart"/>
      <w:r w:rsidR="00F97B2B">
        <w:rPr>
          <w:rFonts w:eastAsia="Lucida Sans Unicode"/>
          <w:color w:val="auto"/>
          <w:kern w:val="1"/>
          <w:sz w:val="28"/>
          <w:lang w:eastAsia="zh-CN" w:bidi="hi-IN"/>
        </w:rPr>
        <w:t>Тропец</w:t>
      </w:r>
      <w:proofErr w:type="spellEnd"/>
      <w:r w:rsidR="00F97B2B">
        <w:rPr>
          <w:rFonts w:eastAsia="Lucida Sans Unicode"/>
          <w:color w:val="auto"/>
          <w:kern w:val="1"/>
          <w:sz w:val="28"/>
          <w:lang w:eastAsia="zh-CN" w:bidi="hi-IN"/>
        </w:rPr>
        <w:t xml:space="preserve"> Ф.Ф.)</w:t>
      </w:r>
      <w:r w:rsidR="00AF38D7">
        <w:rPr>
          <w:rFonts w:eastAsia="Lucida Sans Unicode"/>
          <w:color w:val="auto"/>
          <w:kern w:val="1"/>
          <w:sz w:val="28"/>
          <w:lang w:eastAsia="zh-CN" w:bidi="hi-IN"/>
        </w:rPr>
        <w:t>;</w:t>
      </w:r>
    </w:p>
    <w:p w:rsidR="00AF38D7" w:rsidRDefault="005D7AEB" w:rsidP="00344D66">
      <w:pPr>
        <w:widowControl w:val="0"/>
        <w:suppressAutoHyphens/>
        <w:ind w:firstLine="567"/>
        <w:jc w:val="both"/>
        <w:rPr>
          <w:rFonts w:eastAsia="Lucida Sans Unicode"/>
          <w:color w:val="auto"/>
          <w:kern w:val="1"/>
          <w:sz w:val="28"/>
          <w:lang w:eastAsia="zh-CN" w:bidi="hi-IN"/>
        </w:rPr>
      </w:pPr>
      <w:r>
        <w:rPr>
          <w:color w:val="auto"/>
          <w:sz w:val="28"/>
          <w:lang w:eastAsia="en-US"/>
        </w:rPr>
        <w:t>со</w:t>
      </w:r>
      <w:r w:rsidRPr="003A70D7">
        <w:rPr>
          <w:color w:val="auto"/>
          <w:sz w:val="28"/>
          <w:lang w:eastAsia="en-US"/>
        </w:rPr>
        <w:t xml:space="preserve"> стороны </w:t>
      </w:r>
      <w:r>
        <w:rPr>
          <w:color w:val="auto"/>
          <w:sz w:val="28"/>
          <w:lang w:eastAsia="en-US"/>
        </w:rPr>
        <w:t xml:space="preserve">смежной к земельному участку 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0119102:222</w:t>
      </w:r>
      <w:r w:rsidRPr="003A70D7">
        <w:rPr>
          <w:rFonts w:eastAsia="Lucida Sans Unicode"/>
          <w:color w:val="auto"/>
          <w:kern w:val="1"/>
          <w:sz w:val="28"/>
          <w:lang w:eastAsia="zh-CN" w:bidi="hi-IN"/>
        </w:rPr>
        <w:t xml:space="preserve"> до планируемой застройки </w:t>
      </w:r>
      <w:r>
        <w:rPr>
          <w:rFonts w:eastAsia="Lucida Sans Unicode"/>
          <w:color w:val="auto"/>
          <w:kern w:val="1"/>
          <w:sz w:val="28"/>
          <w:lang w:eastAsia="zh-CN" w:bidi="hi-IN"/>
        </w:rPr>
        <w:t>0</w:t>
      </w:r>
      <w:r w:rsidRPr="003A70D7">
        <w:rPr>
          <w:rFonts w:eastAsia="Lucida Sans Unicode"/>
          <w:color w:val="auto"/>
          <w:kern w:val="1"/>
          <w:sz w:val="28"/>
          <w:lang w:eastAsia="zh-CN" w:bidi="hi-IN"/>
        </w:rPr>
        <w:t xml:space="preserve"> м</w:t>
      </w:r>
      <w:r w:rsidR="00F97B2B">
        <w:rPr>
          <w:rFonts w:eastAsia="Lucida Sans Unicode"/>
          <w:color w:val="auto"/>
          <w:kern w:val="1"/>
          <w:sz w:val="28"/>
          <w:lang w:eastAsia="zh-CN" w:bidi="hi-IN"/>
        </w:rPr>
        <w:t xml:space="preserve"> (собственник Толкачева О.А.)</w:t>
      </w:r>
      <w:r>
        <w:rPr>
          <w:rFonts w:eastAsia="Lucida Sans Unicode"/>
          <w:color w:val="auto"/>
          <w:kern w:val="1"/>
          <w:sz w:val="28"/>
          <w:lang w:eastAsia="zh-CN" w:bidi="hi-IN"/>
        </w:rPr>
        <w:t>.</w:t>
      </w:r>
    </w:p>
    <w:p w:rsidR="007604B8" w:rsidRDefault="00440358" w:rsidP="00344D66">
      <w:pPr>
        <w:widowControl w:val="0"/>
        <w:suppressAutoHyphens/>
        <w:ind w:firstLine="567"/>
        <w:jc w:val="both"/>
        <w:rPr>
          <w:rFonts w:eastAsia="Lucida Sans Unicode"/>
          <w:color w:val="auto"/>
          <w:kern w:val="1"/>
          <w:sz w:val="28"/>
          <w:lang w:eastAsia="zh-CN" w:bidi="hi-IN"/>
        </w:rPr>
      </w:pPr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Собственник смежного земельного участка </w:t>
      </w:r>
      <w:r>
        <w:rPr>
          <w:color w:val="auto"/>
          <w:sz w:val="28"/>
          <w:lang w:eastAsia="en-US"/>
        </w:rPr>
        <w:t xml:space="preserve">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0119101:69</w:t>
      </w:r>
      <w:r w:rsidR="00F97B2B">
        <w:rPr>
          <w:rFonts w:eastAsia="Lucida Sans Unicode"/>
          <w:kern w:val="1"/>
          <w:sz w:val="28"/>
          <w:lang w:eastAsia="zh-CN" w:bidi="hi-IN"/>
        </w:rPr>
        <w:t>, от которого отступ</w:t>
      </w:r>
      <w:r w:rsidR="00F52AA3">
        <w:rPr>
          <w:rFonts w:eastAsia="Lucida Sans Unicode"/>
          <w:kern w:val="1"/>
          <w:sz w:val="28"/>
          <w:lang w:eastAsia="zh-CN" w:bidi="hi-IN"/>
        </w:rPr>
        <w:t xml:space="preserve"> от границ земельного участка до </w:t>
      </w:r>
      <w:r w:rsidR="00F52AA3" w:rsidRPr="003A70D7">
        <w:rPr>
          <w:rFonts w:eastAsia="Lucida Sans Unicode"/>
          <w:color w:val="auto"/>
          <w:kern w:val="1"/>
          <w:sz w:val="28"/>
          <w:lang w:eastAsia="zh-CN" w:bidi="hi-IN"/>
        </w:rPr>
        <w:t>планируемой застройки</w:t>
      </w:r>
      <w:r w:rsidR="00F97B2B">
        <w:rPr>
          <w:rFonts w:eastAsia="Lucida Sans Unicode"/>
          <w:kern w:val="1"/>
          <w:sz w:val="28"/>
          <w:lang w:eastAsia="zh-CN" w:bidi="hi-IN"/>
        </w:rPr>
        <w:t xml:space="preserve"> составляет 1,81 м,</w:t>
      </w:r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 </w:t>
      </w:r>
      <w:proofErr w:type="spellStart"/>
      <w:r>
        <w:rPr>
          <w:rFonts w:eastAsia="Lucida Sans Unicode"/>
          <w:color w:val="auto"/>
          <w:kern w:val="1"/>
          <w:sz w:val="28"/>
          <w:lang w:eastAsia="zh-CN" w:bidi="hi-IN"/>
        </w:rPr>
        <w:t>Тропец</w:t>
      </w:r>
      <w:proofErr w:type="spellEnd"/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 Федор Федорович согласен с предоставлением разрешения на отклонения от предельных параметров разрешенного строительства, реконструкции объектов капитального </w:t>
      </w:r>
      <w:r>
        <w:rPr>
          <w:rFonts w:eastAsia="Lucida Sans Unicode"/>
          <w:color w:val="auto"/>
          <w:kern w:val="1"/>
          <w:sz w:val="28"/>
          <w:lang w:eastAsia="zh-CN" w:bidi="hi-IN"/>
        </w:rPr>
        <w:lastRenderedPageBreak/>
        <w:t>строительства.</w:t>
      </w:r>
      <w:r w:rsidR="00F52AA3">
        <w:rPr>
          <w:rFonts w:eastAsia="Lucida Sans Unicode"/>
          <w:color w:val="auto"/>
          <w:kern w:val="1"/>
          <w:sz w:val="28"/>
          <w:lang w:eastAsia="zh-CN" w:bidi="hi-IN"/>
        </w:rPr>
        <w:t xml:space="preserve"> </w:t>
      </w:r>
    </w:p>
    <w:p w:rsidR="00440358" w:rsidRPr="00C63C72" w:rsidRDefault="00F52AA3" w:rsidP="00344D66">
      <w:pPr>
        <w:widowControl w:val="0"/>
        <w:suppressAutoHyphens/>
        <w:ind w:firstLine="567"/>
        <w:jc w:val="both"/>
        <w:rPr>
          <w:rFonts w:eastAsia="Lucida Sans Unicode"/>
          <w:color w:val="auto"/>
          <w:kern w:val="1"/>
          <w:sz w:val="24"/>
          <w:szCs w:val="24"/>
          <w:lang w:eastAsia="zh-CN" w:bidi="hi-IN"/>
        </w:rPr>
      </w:pPr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Противопожарный разрыв между садовым </w:t>
      </w:r>
      <w:proofErr w:type="gramStart"/>
      <w:r>
        <w:rPr>
          <w:rFonts w:eastAsia="Lucida Sans Unicode"/>
          <w:color w:val="auto"/>
          <w:kern w:val="1"/>
          <w:sz w:val="28"/>
          <w:lang w:eastAsia="zh-CN" w:bidi="hi-IN"/>
        </w:rPr>
        <w:t>домом</w:t>
      </w:r>
      <w:proofErr w:type="gramEnd"/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 расположенным на земельном участке 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0119101:69 и находящемся в собственности</w:t>
      </w:r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 </w:t>
      </w:r>
      <w:proofErr w:type="spellStart"/>
      <w:r>
        <w:rPr>
          <w:rFonts w:eastAsia="Lucida Sans Unicode"/>
          <w:color w:val="auto"/>
          <w:kern w:val="1"/>
          <w:sz w:val="28"/>
          <w:lang w:eastAsia="zh-CN" w:bidi="hi-IN"/>
        </w:rPr>
        <w:t>Тропец</w:t>
      </w:r>
      <w:proofErr w:type="spellEnd"/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 Ф.Ф. до планируемой застройки составляет 17 м.</w:t>
      </w:r>
    </w:p>
    <w:p w:rsidR="00AF38D7" w:rsidRDefault="00AF38D7" w:rsidP="00344D66">
      <w:pPr>
        <w:suppressAutoHyphens/>
        <w:snapToGrid w:val="0"/>
        <w:ind w:firstLine="567"/>
        <w:jc w:val="both"/>
        <w:rPr>
          <w:sz w:val="28"/>
        </w:rPr>
      </w:pPr>
      <w:r w:rsidRPr="00CB0DE8">
        <w:rPr>
          <w:sz w:val="28"/>
        </w:rPr>
        <w:t xml:space="preserve">В соответствии со статьей 40 Градостроительного кодекса Российской Федерации, на основании постановления Администрации </w:t>
      </w:r>
      <w:proofErr w:type="spellStart"/>
      <w:r w:rsidRPr="00CB0DE8">
        <w:rPr>
          <w:sz w:val="28"/>
        </w:rPr>
        <w:t>Парфинского</w:t>
      </w:r>
      <w:proofErr w:type="spellEnd"/>
      <w:r w:rsidRPr="00CB0DE8">
        <w:rPr>
          <w:sz w:val="28"/>
        </w:rPr>
        <w:t xml:space="preserve"> муниципального района от </w:t>
      </w:r>
      <w:r w:rsidR="00344D66">
        <w:rPr>
          <w:sz w:val="28"/>
        </w:rPr>
        <w:t>26</w:t>
      </w:r>
      <w:r w:rsidRPr="00CB0DE8">
        <w:rPr>
          <w:sz w:val="28"/>
        </w:rPr>
        <w:t>.10.2023 № 1</w:t>
      </w:r>
      <w:r w:rsidR="00344D66">
        <w:rPr>
          <w:sz w:val="28"/>
        </w:rPr>
        <w:t>100</w:t>
      </w:r>
      <w:r w:rsidRPr="00CB0DE8">
        <w:rPr>
          <w:sz w:val="28"/>
        </w:rPr>
        <w:t xml:space="preserve"> «О назначении проведения публичных слушаний по предоставлению разрешения </w:t>
      </w:r>
      <w:r w:rsidRPr="00CB0DE8">
        <w:rPr>
          <w:rFonts w:eastAsia="Calibri"/>
          <w:sz w:val="28"/>
          <w:lang w:eastAsia="en-US"/>
        </w:rPr>
        <w:t xml:space="preserve">на отклонение </w:t>
      </w:r>
      <w:proofErr w:type="gramStart"/>
      <w:r w:rsidRPr="00CB0DE8">
        <w:rPr>
          <w:rFonts w:eastAsia="Calibri"/>
          <w:sz w:val="28"/>
          <w:lang w:eastAsia="en-US"/>
        </w:rPr>
        <w:t>от</w:t>
      </w:r>
      <w:proofErr w:type="gramEnd"/>
      <w:r w:rsidRPr="00CB0DE8">
        <w:rPr>
          <w:rFonts w:eastAsia="Calibri"/>
          <w:sz w:val="28"/>
          <w:lang w:eastAsia="en-US"/>
        </w:rPr>
        <w:t xml:space="preserve"> предельных параметров разрешенного строительства, реконструкции объектов капитального строительства</w:t>
      </w:r>
      <w:r w:rsidRPr="00CB0DE8">
        <w:rPr>
          <w:sz w:val="28"/>
        </w:rPr>
        <w:t>» сегодня проводятся публичные слушанья по данному вопросу.</w:t>
      </w:r>
    </w:p>
    <w:p w:rsidR="00344D66" w:rsidRPr="00D5436E" w:rsidRDefault="00344D66" w:rsidP="00344D66">
      <w:pPr>
        <w:suppressAutoHyphens/>
        <w:ind w:firstLine="567"/>
        <w:jc w:val="both"/>
        <w:rPr>
          <w:rFonts w:eastAsia="Calibri"/>
          <w:b/>
          <w:color w:val="auto"/>
          <w:sz w:val="28"/>
          <w:lang w:eastAsia="en-US"/>
        </w:rPr>
      </w:pPr>
      <w:r w:rsidRPr="00D5436E">
        <w:rPr>
          <w:rFonts w:eastAsia="Calibri"/>
          <w:b/>
          <w:color w:val="auto"/>
          <w:sz w:val="28"/>
          <w:lang w:eastAsia="en-US"/>
        </w:rPr>
        <w:t xml:space="preserve">2. </w:t>
      </w:r>
      <w:r>
        <w:rPr>
          <w:rFonts w:eastAsia="Calibri"/>
          <w:b/>
          <w:color w:val="auto"/>
          <w:sz w:val="28"/>
          <w:lang w:eastAsia="en-US"/>
        </w:rPr>
        <w:t>Толкачева О.А.</w:t>
      </w:r>
    </w:p>
    <w:p w:rsidR="00A64AF7" w:rsidRDefault="00344D66" w:rsidP="00344D66">
      <w:pPr>
        <w:suppressAutoHyphens/>
        <w:ind w:firstLine="567"/>
        <w:jc w:val="both"/>
        <w:rPr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>Она пояснила</w:t>
      </w:r>
      <w:r w:rsidRPr="00D5436E">
        <w:rPr>
          <w:rFonts w:eastAsia="Calibri"/>
          <w:color w:val="auto"/>
          <w:sz w:val="28"/>
          <w:lang w:eastAsia="en-US"/>
        </w:rPr>
        <w:t xml:space="preserve">, что </w:t>
      </w:r>
      <w:r>
        <w:rPr>
          <w:rFonts w:eastAsia="Calibri"/>
          <w:color w:val="auto"/>
          <w:sz w:val="28"/>
          <w:lang w:eastAsia="en-US"/>
        </w:rPr>
        <w:t>п</w:t>
      </w:r>
      <w:r>
        <w:rPr>
          <w:color w:val="auto"/>
          <w:sz w:val="28"/>
          <w:lang w:eastAsia="en-US"/>
        </w:rPr>
        <w:t xml:space="preserve">ланируется </w:t>
      </w:r>
      <w:r>
        <w:rPr>
          <w:rFonts w:eastAsia="Calibri"/>
          <w:sz w:val="28"/>
          <w:lang w:eastAsia="en-US"/>
        </w:rPr>
        <w:t>строительства</w:t>
      </w:r>
      <w:r w:rsidRPr="00FD0FF2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индивидуального </w:t>
      </w:r>
      <w:r w:rsidRPr="00FD0FF2">
        <w:rPr>
          <w:rFonts w:eastAsia="Calibri"/>
          <w:sz w:val="28"/>
          <w:lang w:eastAsia="en-US"/>
        </w:rPr>
        <w:t>жилого дома</w:t>
      </w:r>
      <w:r>
        <w:rPr>
          <w:rFonts w:eastAsia="Calibri"/>
          <w:sz w:val="28"/>
          <w:lang w:eastAsia="en-US"/>
        </w:rPr>
        <w:t xml:space="preserve"> </w:t>
      </w:r>
      <w:r w:rsidRPr="00FD0FF2">
        <w:rPr>
          <w:sz w:val="28"/>
        </w:rPr>
        <w:t xml:space="preserve">на земельном участке 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0119101:27</w:t>
      </w:r>
      <w:r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Pr="00FD0FF2">
        <w:rPr>
          <w:sz w:val="28"/>
        </w:rPr>
        <w:t xml:space="preserve">площадью </w:t>
      </w:r>
      <w:r>
        <w:rPr>
          <w:sz w:val="28"/>
        </w:rPr>
        <w:t>924</w:t>
      </w:r>
      <w:r w:rsidRPr="00FD0FF2">
        <w:rPr>
          <w:sz w:val="28"/>
        </w:rPr>
        <w:t xml:space="preserve"> кв</w:t>
      </w:r>
      <w:proofErr w:type="gramStart"/>
      <w:r w:rsidRPr="00FD0FF2">
        <w:rPr>
          <w:sz w:val="28"/>
        </w:rPr>
        <w:t>.м</w:t>
      </w:r>
      <w:proofErr w:type="gramEnd"/>
      <w:r w:rsidRPr="00FD0FF2">
        <w:rPr>
          <w:sz w:val="28"/>
        </w:rPr>
        <w:t xml:space="preserve">, </w:t>
      </w:r>
      <w:r w:rsidRPr="00FD0FF2">
        <w:rPr>
          <w:bCs/>
          <w:sz w:val="28"/>
        </w:rPr>
        <w:t>по</w:t>
      </w:r>
      <w:r w:rsidRPr="00FD0FF2">
        <w:rPr>
          <w:sz w:val="28"/>
        </w:rPr>
        <w:t xml:space="preserve"> адресу: Новгородская область,  </w:t>
      </w:r>
      <w:proofErr w:type="spellStart"/>
      <w:r w:rsidRPr="00FD0FF2">
        <w:rPr>
          <w:sz w:val="28"/>
        </w:rPr>
        <w:t>Парфинский</w:t>
      </w:r>
      <w:proofErr w:type="spellEnd"/>
      <w:r w:rsidRPr="00FD0FF2">
        <w:rPr>
          <w:sz w:val="28"/>
        </w:rPr>
        <w:t xml:space="preserve"> район</w:t>
      </w:r>
      <w:r>
        <w:rPr>
          <w:sz w:val="28"/>
        </w:rPr>
        <w:t xml:space="preserve">, </w:t>
      </w:r>
      <w:proofErr w:type="spellStart"/>
      <w:r>
        <w:rPr>
          <w:sz w:val="28"/>
        </w:rPr>
        <w:t>Федорковское</w:t>
      </w:r>
      <w:proofErr w:type="spellEnd"/>
      <w:r>
        <w:rPr>
          <w:sz w:val="28"/>
        </w:rPr>
        <w:t xml:space="preserve"> сельское поселение</w:t>
      </w:r>
      <w:r w:rsidRPr="00FD0FF2">
        <w:rPr>
          <w:sz w:val="28"/>
        </w:rPr>
        <w:t xml:space="preserve">, </w:t>
      </w:r>
      <w:r>
        <w:rPr>
          <w:rFonts w:eastAsia="Lucida Sans Unicode"/>
          <w:kern w:val="1"/>
          <w:sz w:val="28"/>
          <w:lang w:eastAsia="zh-CN" w:bidi="hi-IN"/>
        </w:rPr>
        <w:t>Массив Пчелка (далее - ИЖД)</w:t>
      </w:r>
      <w:r>
        <w:rPr>
          <w:color w:val="auto"/>
          <w:sz w:val="28"/>
          <w:lang w:eastAsia="en-US"/>
        </w:rPr>
        <w:t>.</w:t>
      </w:r>
      <w:r w:rsidR="00A64AF7">
        <w:rPr>
          <w:color w:val="auto"/>
          <w:sz w:val="28"/>
          <w:lang w:eastAsia="en-US"/>
        </w:rPr>
        <w:t xml:space="preserve"> </w:t>
      </w:r>
    </w:p>
    <w:p w:rsidR="00344D66" w:rsidRDefault="00A64AF7" w:rsidP="00344D66">
      <w:pPr>
        <w:suppressAutoHyphens/>
        <w:ind w:firstLine="567"/>
        <w:jc w:val="both"/>
        <w:rPr>
          <w:color w:val="auto"/>
          <w:sz w:val="28"/>
          <w:lang w:eastAsia="en-US"/>
        </w:rPr>
      </w:pPr>
      <w:r>
        <w:rPr>
          <w:color w:val="auto"/>
          <w:sz w:val="28"/>
          <w:lang w:eastAsia="en-US"/>
        </w:rPr>
        <w:t>Смежный</w:t>
      </w:r>
      <w:r w:rsidR="00344D66">
        <w:rPr>
          <w:color w:val="auto"/>
          <w:sz w:val="28"/>
          <w:lang w:eastAsia="en-US"/>
        </w:rPr>
        <w:t xml:space="preserve"> </w:t>
      </w:r>
      <w:r>
        <w:rPr>
          <w:color w:val="auto"/>
          <w:sz w:val="28"/>
          <w:lang w:eastAsia="en-US"/>
        </w:rPr>
        <w:t>земельный участок с кадастровым номером 53:13:0119102:222, от которого отступ составляет 0 м, находится в собственности Толкачевой О.А. Объединить два земельных участка в один нет возможности, так как в случаи объединения будет превышена максимальная площадь</w:t>
      </w:r>
      <w:r w:rsidR="00440358">
        <w:rPr>
          <w:color w:val="auto"/>
          <w:sz w:val="28"/>
          <w:lang w:eastAsia="en-US"/>
        </w:rPr>
        <w:t xml:space="preserve"> земельного участка,</w:t>
      </w:r>
      <w:r>
        <w:rPr>
          <w:color w:val="auto"/>
          <w:sz w:val="28"/>
          <w:lang w:eastAsia="en-US"/>
        </w:rPr>
        <w:t xml:space="preserve"> установленная Правилами землепользования и застройки </w:t>
      </w:r>
      <w:proofErr w:type="spellStart"/>
      <w:r>
        <w:rPr>
          <w:color w:val="auto"/>
          <w:sz w:val="28"/>
          <w:lang w:eastAsia="en-US"/>
        </w:rPr>
        <w:t>Федорковского</w:t>
      </w:r>
      <w:proofErr w:type="spellEnd"/>
      <w:r>
        <w:rPr>
          <w:color w:val="auto"/>
          <w:sz w:val="28"/>
          <w:lang w:eastAsia="en-US"/>
        </w:rPr>
        <w:t xml:space="preserve"> сельского поселения</w:t>
      </w:r>
      <w:r w:rsidR="00344D66">
        <w:rPr>
          <w:color w:val="auto"/>
          <w:sz w:val="28"/>
          <w:lang w:eastAsia="en-US"/>
        </w:rPr>
        <w:t xml:space="preserve">. </w:t>
      </w:r>
      <w:r w:rsidR="00F52AA3">
        <w:rPr>
          <w:color w:val="auto"/>
          <w:sz w:val="28"/>
          <w:lang w:eastAsia="en-US"/>
        </w:rPr>
        <w:t xml:space="preserve">В случаи перераспределения двух земельных участков между собой будет изменена конфигурация данных земельных участков и это приведет к изломанности границ, что также </w:t>
      </w:r>
      <w:proofErr w:type="gramStart"/>
      <w:r w:rsidR="00F52AA3">
        <w:rPr>
          <w:color w:val="auto"/>
          <w:sz w:val="28"/>
          <w:lang w:eastAsia="en-US"/>
        </w:rPr>
        <w:t>не допустимо в</w:t>
      </w:r>
      <w:proofErr w:type="gramEnd"/>
      <w:r w:rsidR="00F52AA3">
        <w:rPr>
          <w:color w:val="auto"/>
          <w:sz w:val="28"/>
          <w:lang w:eastAsia="en-US"/>
        </w:rPr>
        <w:t xml:space="preserve"> соответствии с Земельным кодексом Российской Федерации.</w:t>
      </w:r>
    </w:p>
    <w:p w:rsidR="00344D66" w:rsidRDefault="00344D66" w:rsidP="00344D66">
      <w:pPr>
        <w:widowControl w:val="0"/>
        <w:suppressAutoHyphens/>
        <w:ind w:firstLine="567"/>
        <w:jc w:val="both"/>
        <w:rPr>
          <w:sz w:val="28"/>
          <w:lang w:eastAsia="en-US"/>
        </w:rPr>
      </w:pPr>
      <w:r>
        <w:rPr>
          <w:color w:val="auto"/>
          <w:sz w:val="28"/>
          <w:lang w:eastAsia="en-US"/>
        </w:rPr>
        <w:t>В связи с этим, он</w:t>
      </w:r>
      <w:r w:rsidR="00440358">
        <w:rPr>
          <w:color w:val="auto"/>
          <w:sz w:val="28"/>
          <w:lang w:eastAsia="en-US"/>
        </w:rPr>
        <w:t>а</w:t>
      </w:r>
      <w:r>
        <w:rPr>
          <w:color w:val="auto"/>
          <w:sz w:val="28"/>
          <w:lang w:eastAsia="en-US"/>
        </w:rPr>
        <w:t xml:space="preserve"> просит </w:t>
      </w:r>
      <w:r w:rsidRPr="00FD0FF2">
        <w:rPr>
          <w:sz w:val="28"/>
        </w:rPr>
        <w:t>предостав</w:t>
      </w:r>
      <w:r>
        <w:rPr>
          <w:sz w:val="28"/>
        </w:rPr>
        <w:t>ить</w:t>
      </w:r>
      <w:r w:rsidRPr="00FD0FF2">
        <w:rPr>
          <w:sz w:val="28"/>
        </w:rPr>
        <w:t xml:space="preserve"> разрешени</w:t>
      </w:r>
      <w:r>
        <w:rPr>
          <w:sz w:val="28"/>
        </w:rPr>
        <w:t>е</w:t>
      </w:r>
      <w:r w:rsidRPr="00FD0FF2">
        <w:rPr>
          <w:sz w:val="28"/>
        </w:rPr>
        <w:t xml:space="preserve"> </w:t>
      </w:r>
      <w:r w:rsidRPr="00FD0FF2">
        <w:rPr>
          <w:rFonts w:eastAsia="Calibri"/>
          <w:sz w:val="28"/>
          <w:lang w:eastAsia="en-US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</w:t>
      </w:r>
      <w:r>
        <w:rPr>
          <w:rFonts w:eastAsia="Calibri"/>
          <w:sz w:val="28"/>
          <w:lang w:eastAsia="en-US"/>
        </w:rPr>
        <w:t>строительства</w:t>
      </w:r>
      <w:r w:rsidRPr="00FD0FF2">
        <w:rPr>
          <w:rFonts w:eastAsia="Calibri"/>
          <w:sz w:val="28"/>
          <w:lang w:eastAsia="en-US"/>
        </w:rPr>
        <w:t xml:space="preserve"> </w:t>
      </w:r>
      <w:r w:rsidR="00440358">
        <w:rPr>
          <w:rFonts w:eastAsia="Calibri"/>
          <w:sz w:val="28"/>
          <w:lang w:eastAsia="en-US"/>
        </w:rPr>
        <w:t xml:space="preserve">индивидуального </w:t>
      </w:r>
      <w:r w:rsidR="00440358" w:rsidRPr="00FD0FF2">
        <w:rPr>
          <w:rFonts w:eastAsia="Calibri"/>
          <w:sz w:val="28"/>
          <w:lang w:eastAsia="en-US"/>
        </w:rPr>
        <w:t>жилого дома</w:t>
      </w:r>
      <w:r w:rsidR="00440358">
        <w:rPr>
          <w:rFonts w:eastAsia="Calibri"/>
          <w:sz w:val="28"/>
          <w:lang w:eastAsia="en-US"/>
        </w:rPr>
        <w:t xml:space="preserve"> </w:t>
      </w:r>
      <w:r w:rsidR="00440358" w:rsidRPr="00FD0FF2">
        <w:rPr>
          <w:sz w:val="28"/>
        </w:rPr>
        <w:t xml:space="preserve">на земельном участке с кадастровым номером </w:t>
      </w:r>
      <w:r w:rsidR="00440358" w:rsidRPr="00FD0FF2">
        <w:rPr>
          <w:rFonts w:eastAsia="Lucida Sans Unicode"/>
          <w:kern w:val="1"/>
          <w:sz w:val="28"/>
          <w:lang w:eastAsia="zh-CN" w:bidi="hi-IN"/>
        </w:rPr>
        <w:t>53:13:</w:t>
      </w:r>
      <w:r w:rsidR="00440358">
        <w:rPr>
          <w:rFonts w:eastAsia="Lucida Sans Unicode"/>
          <w:kern w:val="1"/>
          <w:sz w:val="28"/>
          <w:lang w:eastAsia="zh-CN" w:bidi="hi-IN"/>
        </w:rPr>
        <w:t>0119101:27</w:t>
      </w:r>
      <w:r w:rsidR="00440358"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="00440358" w:rsidRPr="00FD0FF2">
        <w:rPr>
          <w:sz w:val="28"/>
        </w:rPr>
        <w:t xml:space="preserve">площадью </w:t>
      </w:r>
      <w:r w:rsidR="00440358">
        <w:rPr>
          <w:sz w:val="28"/>
        </w:rPr>
        <w:t>924</w:t>
      </w:r>
      <w:r w:rsidR="00440358" w:rsidRPr="00FD0FF2">
        <w:rPr>
          <w:sz w:val="28"/>
        </w:rPr>
        <w:t xml:space="preserve"> кв</w:t>
      </w:r>
      <w:proofErr w:type="gramStart"/>
      <w:r w:rsidR="00440358" w:rsidRPr="00FD0FF2">
        <w:rPr>
          <w:sz w:val="28"/>
        </w:rPr>
        <w:t>.м</w:t>
      </w:r>
      <w:proofErr w:type="gramEnd"/>
      <w:r w:rsidR="00440358" w:rsidRPr="00FD0FF2">
        <w:rPr>
          <w:sz w:val="28"/>
        </w:rPr>
        <w:t xml:space="preserve">, </w:t>
      </w:r>
      <w:r w:rsidR="00440358" w:rsidRPr="00FD0FF2">
        <w:rPr>
          <w:bCs/>
          <w:sz w:val="28"/>
        </w:rPr>
        <w:t>по</w:t>
      </w:r>
      <w:r w:rsidR="00440358" w:rsidRPr="00FD0FF2">
        <w:rPr>
          <w:sz w:val="28"/>
        </w:rPr>
        <w:t xml:space="preserve"> адресу: Новгородская область, </w:t>
      </w:r>
      <w:proofErr w:type="spellStart"/>
      <w:r w:rsidR="00440358" w:rsidRPr="00FD0FF2">
        <w:rPr>
          <w:sz w:val="28"/>
        </w:rPr>
        <w:t>Парфинский</w:t>
      </w:r>
      <w:proofErr w:type="spellEnd"/>
      <w:r w:rsidR="00440358">
        <w:rPr>
          <w:sz w:val="28"/>
        </w:rPr>
        <w:t xml:space="preserve"> муниципальный</w:t>
      </w:r>
      <w:r w:rsidR="00440358" w:rsidRPr="00FD0FF2">
        <w:rPr>
          <w:sz w:val="28"/>
        </w:rPr>
        <w:t xml:space="preserve"> район, </w:t>
      </w:r>
      <w:proofErr w:type="spellStart"/>
      <w:r w:rsidR="00440358">
        <w:rPr>
          <w:rFonts w:eastAsia="Lucida Sans Unicode"/>
          <w:kern w:val="1"/>
          <w:sz w:val="28"/>
          <w:lang w:eastAsia="zh-CN" w:bidi="hi-IN"/>
        </w:rPr>
        <w:t>Федорковское</w:t>
      </w:r>
      <w:proofErr w:type="spellEnd"/>
      <w:r w:rsidR="00440358">
        <w:rPr>
          <w:rFonts w:eastAsia="Lucida Sans Unicode"/>
          <w:kern w:val="1"/>
          <w:sz w:val="28"/>
          <w:lang w:eastAsia="zh-CN" w:bidi="hi-IN"/>
        </w:rPr>
        <w:t xml:space="preserve"> сельское</w:t>
      </w:r>
      <w:r w:rsidR="00440358" w:rsidRPr="00FD0FF2">
        <w:rPr>
          <w:rFonts w:eastAsia="Lucida Sans Unicode"/>
          <w:kern w:val="1"/>
          <w:sz w:val="28"/>
          <w:lang w:eastAsia="zh-CN" w:bidi="hi-IN"/>
        </w:rPr>
        <w:t xml:space="preserve"> поселе</w:t>
      </w:r>
      <w:r w:rsidR="00440358">
        <w:rPr>
          <w:rFonts w:eastAsia="Lucida Sans Unicode"/>
          <w:kern w:val="1"/>
          <w:sz w:val="28"/>
          <w:lang w:eastAsia="zh-CN" w:bidi="hi-IN"/>
        </w:rPr>
        <w:t>ние, массив «Пчелка»</w:t>
      </w:r>
      <w:proofErr w:type="gramStart"/>
      <w:r w:rsidRPr="00FD0FF2">
        <w:rPr>
          <w:sz w:val="28"/>
          <w:lang w:eastAsia="en-US"/>
        </w:rPr>
        <w:t>.</w:t>
      </w:r>
      <w:proofErr w:type="gramEnd"/>
      <w:r>
        <w:rPr>
          <w:sz w:val="28"/>
          <w:lang w:eastAsia="en-US"/>
        </w:rPr>
        <w:t xml:space="preserve"> </w:t>
      </w:r>
      <w:proofErr w:type="gramStart"/>
      <w:r>
        <w:rPr>
          <w:sz w:val="28"/>
          <w:lang w:eastAsia="en-US"/>
        </w:rPr>
        <w:t>в</w:t>
      </w:r>
      <w:proofErr w:type="gramEnd"/>
      <w:r>
        <w:rPr>
          <w:sz w:val="28"/>
          <w:lang w:eastAsia="en-US"/>
        </w:rPr>
        <w:t xml:space="preserve"> части отклонения от предельных параметров разрешенного строительства, реконструкции объектов капитального строительства:</w:t>
      </w:r>
    </w:p>
    <w:p w:rsidR="00F52AA3" w:rsidRDefault="00F52AA3" w:rsidP="00F52AA3">
      <w:pPr>
        <w:widowControl w:val="0"/>
        <w:suppressAutoHyphens/>
        <w:ind w:firstLine="567"/>
        <w:jc w:val="both"/>
        <w:rPr>
          <w:rFonts w:eastAsia="Lucida Sans Unicode"/>
          <w:color w:val="auto"/>
          <w:kern w:val="1"/>
          <w:sz w:val="28"/>
          <w:lang w:eastAsia="zh-CN" w:bidi="hi-IN"/>
        </w:rPr>
      </w:pPr>
      <w:r>
        <w:rPr>
          <w:color w:val="auto"/>
          <w:sz w:val="28"/>
          <w:lang w:eastAsia="en-US"/>
        </w:rPr>
        <w:t>со</w:t>
      </w:r>
      <w:r w:rsidRPr="003A70D7">
        <w:rPr>
          <w:color w:val="auto"/>
          <w:sz w:val="28"/>
          <w:lang w:eastAsia="en-US"/>
        </w:rPr>
        <w:t xml:space="preserve"> стороны </w:t>
      </w:r>
      <w:r>
        <w:rPr>
          <w:color w:val="auto"/>
          <w:sz w:val="28"/>
          <w:lang w:eastAsia="en-US"/>
        </w:rPr>
        <w:t xml:space="preserve">смежной к земельному участку 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0119101:69</w:t>
      </w:r>
      <w:r w:rsidRPr="003A70D7">
        <w:rPr>
          <w:rFonts w:eastAsia="Lucida Sans Unicode"/>
          <w:color w:val="auto"/>
          <w:kern w:val="1"/>
          <w:sz w:val="28"/>
          <w:lang w:eastAsia="zh-CN" w:bidi="hi-IN"/>
        </w:rPr>
        <w:t xml:space="preserve"> до планируемой застройки </w:t>
      </w:r>
      <w:r>
        <w:rPr>
          <w:rFonts w:eastAsia="Lucida Sans Unicode"/>
          <w:color w:val="auto"/>
          <w:kern w:val="1"/>
          <w:sz w:val="28"/>
          <w:lang w:eastAsia="zh-CN" w:bidi="hi-IN"/>
        </w:rPr>
        <w:t>1,81</w:t>
      </w:r>
      <w:r w:rsidRPr="003A70D7">
        <w:rPr>
          <w:rFonts w:eastAsia="Lucida Sans Unicode"/>
          <w:color w:val="auto"/>
          <w:kern w:val="1"/>
          <w:sz w:val="28"/>
          <w:lang w:eastAsia="zh-CN" w:bidi="hi-IN"/>
        </w:rPr>
        <w:t xml:space="preserve"> м</w:t>
      </w:r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 (собственник </w:t>
      </w:r>
      <w:proofErr w:type="spellStart"/>
      <w:r>
        <w:rPr>
          <w:rFonts w:eastAsia="Lucida Sans Unicode"/>
          <w:color w:val="auto"/>
          <w:kern w:val="1"/>
          <w:sz w:val="28"/>
          <w:lang w:eastAsia="zh-CN" w:bidi="hi-IN"/>
        </w:rPr>
        <w:t>Тропец</w:t>
      </w:r>
      <w:proofErr w:type="spellEnd"/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 Ф.Ф.);</w:t>
      </w:r>
    </w:p>
    <w:p w:rsidR="00344D66" w:rsidRPr="00F52AA3" w:rsidRDefault="00F52AA3" w:rsidP="00F52AA3">
      <w:pPr>
        <w:widowControl w:val="0"/>
        <w:suppressAutoHyphens/>
        <w:ind w:firstLine="567"/>
        <w:jc w:val="both"/>
        <w:rPr>
          <w:rFonts w:eastAsia="Lucida Sans Unicode"/>
          <w:color w:val="auto"/>
          <w:kern w:val="1"/>
          <w:sz w:val="28"/>
          <w:lang w:eastAsia="zh-CN" w:bidi="hi-IN"/>
        </w:rPr>
      </w:pPr>
      <w:r>
        <w:rPr>
          <w:color w:val="auto"/>
          <w:sz w:val="28"/>
          <w:lang w:eastAsia="en-US"/>
        </w:rPr>
        <w:t>со</w:t>
      </w:r>
      <w:r w:rsidRPr="003A70D7">
        <w:rPr>
          <w:color w:val="auto"/>
          <w:sz w:val="28"/>
          <w:lang w:eastAsia="en-US"/>
        </w:rPr>
        <w:t xml:space="preserve"> стороны </w:t>
      </w:r>
      <w:r>
        <w:rPr>
          <w:color w:val="auto"/>
          <w:sz w:val="28"/>
          <w:lang w:eastAsia="en-US"/>
        </w:rPr>
        <w:t xml:space="preserve">смежной к земельному участку с кадастровым номером </w:t>
      </w:r>
      <w:r w:rsidRPr="00FD0FF2">
        <w:rPr>
          <w:rFonts w:eastAsia="Lucida Sans Unicode"/>
          <w:kern w:val="1"/>
          <w:sz w:val="28"/>
          <w:lang w:eastAsia="zh-CN" w:bidi="hi-IN"/>
        </w:rPr>
        <w:t>53:13:</w:t>
      </w:r>
      <w:r>
        <w:rPr>
          <w:rFonts w:eastAsia="Lucida Sans Unicode"/>
          <w:kern w:val="1"/>
          <w:sz w:val="28"/>
          <w:lang w:eastAsia="zh-CN" w:bidi="hi-IN"/>
        </w:rPr>
        <w:t>0119102:222</w:t>
      </w:r>
      <w:r w:rsidRPr="003A70D7">
        <w:rPr>
          <w:rFonts w:eastAsia="Lucida Sans Unicode"/>
          <w:color w:val="auto"/>
          <w:kern w:val="1"/>
          <w:sz w:val="28"/>
          <w:lang w:eastAsia="zh-CN" w:bidi="hi-IN"/>
        </w:rPr>
        <w:t xml:space="preserve"> до планируемой застройки </w:t>
      </w:r>
      <w:r>
        <w:rPr>
          <w:rFonts w:eastAsia="Lucida Sans Unicode"/>
          <w:color w:val="auto"/>
          <w:kern w:val="1"/>
          <w:sz w:val="28"/>
          <w:lang w:eastAsia="zh-CN" w:bidi="hi-IN"/>
        </w:rPr>
        <w:t>0</w:t>
      </w:r>
      <w:r w:rsidRPr="003A70D7">
        <w:rPr>
          <w:rFonts w:eastAsia="Lucida Sans Unicode"/>
          <w:color w:val="auto"/>
          <w:kern w:val="1"/>
          <w:sz w:val="28"/>
          <w:lang w:eastAsia="zh-CN" w:bidi="hi-IN"/>
        </w:rPr>
        <w:t xml:space="preserve"> м</w:t>
      </w:r>
      <w:r>
        <w:rPr>
          <w:rFonts w:eastAsia="Lucida Sans Unicode"/>
          <w:color w:val="auto"/>
          <w:kern w:val="1"/>
          <w:sz w:val="28"/>
          <w:lang w:eastAsia="zh-CN" w:bidi="hi-IN"/>
        </w:rPr>
        <w:t xml:space="preserve"> (собственник Толкачева О.А.) </w:t>
      </w:r>
      <w:r w:rsidR="00344D66">
        <w:rPr>
          <w:rFonts w:eastAsia="Lucida Sans Unicode"/>
          <w:color w:val="auto"/>
          <w:kern w:val="1"/>
          <w:sz w:val="28"/>
          <w:lang w:eastAsia="zh-CN" w:bidi="hi-IN"/>
        </w:rPr>
        <w:t>(далее - Разрешение).</w:t>
      </w:r>
    </w:p>
    <w:p w:rsidR="00344D66" w:rsidRDefault="00344D66" w:rsidP="00344D66">
      <w:pPr>
        <w:widowControl w:val="0"/>
        <w:suppressAutoHyphens/>
        <w:ind w:firstLine="567"/>
        <w:jc w:val="both"/>
        <w:rPr>
          <w:rFonts w:eastAsia="Lucida Sans Unicode"/>
          <w:color w:val="auto"/>
          <w:kern w:val="1"/>
          <w:sz w:val="28"/>
          <w:lang w:eastAsia="zh-CN" w:bidi="hi-IN"/>
        </w:rPr>
      </w:pPr>
    </w:p>
    <w:p w:rsidR="00344D66" w:rsidRDefault="00344D66" w:rsidP="00344D66">
      <w:pPr>
        <w:suppressAutoHyphens/>
        <w:ind w:firstLine="567"/>
        <w:jc w:val="both"/>
        <w:rPr>
          <w:sz w:val="28"/>
        </w:rPr>
      </w:pPr>
      <w:r w:rsidRPr="00CF13AD">
        <w:rPr>
          <w:sz w:val="28"/>
        </w:rPr>
        <w:t>В соответстви</w:t>
      </w:r>
      <w:r w:rsidRPr="003A70D7">
        <w:rPr>
          <w:sz w:val="28"/>
        </w:rPr>
        <w:t xml:space="preserve">и с частью 2 статьи 40 Градостроительного кодекса Российской Федерации,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</w:t>
      </w:r>
      <w:r w:rsidRPr="003A70D7">
        <w:rPr>
          <w:sz w:val="28"/>
        </w:rPr>
        <w:lastRenderedPageBreak/>
        <w:t>технических регламентов. В данном случае отклонение от предельных параметров разрешенного строительства, реконструкции объекта капитального строительства соблюдены.</w:t>
      </w:r>
    </w:p>
    <w:p w:rsidR="00344D66" w:rsidRPr="00CB0DE8" w:rsidRDefault="00344D66" w:rsidP="00344D66">
      <w:pPr>
        <w:suppressAutoHyphens/>
        <w:snapToGrid w:val="0"/>
        <w:ind w:firstLine="567"/>
        <w:jc w:val="both"/>
        <w:rPr>
          <w:sz w:val="28"/>
        </w:rPr>
      </w:pPr>
    </w:p>
    <w:p w:rsidR="00AF38D7" w:rsidRDefault="00AF38D7" w:rsidP="00AF38D7">
      <w:pPr>
        <w:pStyle w:val="a7"/>
        <w:ind w:left="0" w:firstLine="567"/>
        <w:jc w:val="both"/>
        <w:rPr>
          <w:sz w:val="28"/>
        </w:rPr>
      </w:pPr>
      <w:r w:rsidRPr="001B2B3A">
        <w:rPr>
          <w:sz w:val="28"/>
        </w:rPr>
        <w:t>Вопросов и предложений не поступило.</w:t>
      </w:r>
    </w:p>
    <w:p w:rsidR="00AF38D7" w:rsidRPr="003A7823" w:rsidRDefault="00AF38D7" w:rsidP="00AF38D7">
      <w:pPr>
        <w:pStyle w:val="a7"/>
        <w:ind w:left="0" w:firstLine="567"/>
        <w:jc w:val="both"/>
        <w:rPr>
          <w:sz w:val="28"/>
        </w:rPr>
      </w:pPr>
      <w:proofErr w:type="gramStart"/>
      <w:r w:rsidRPr="001B2B3A">
        <w:rPr>
          <w:color w:val="000000" w:themeColor="text1"/>
          <w:sz w:val="28"/>
        </w:rPr>
        <w:t>Председательствующий на публичных слушаньях предложил выразить мнение по средством открытого голосования.</w:t>
      </w:r>
      <w:proofErr w:type="gramEnd"/>
    </w:p>
    <w:p w:rsidR="00635E67" w:rsidRPr="00BC5705" w:rsidRDefault="00635E67" w:rsidP="00635E67">
      <w:pPr>
        <w:widowControl w:val="0"/>
        <w:ind w:firstLine="567"/>
        <w:jc w:val="both"/>
        <w:rPr>
          <w:sz w:val="28"/>
        </w:rPr>
      </w:pPr>
      <w:r w:rsidRPr="00BC5705">
        <w:rPr>
          <w:sz w:val="28"/>
        </w:rPr>
        <w:t xml:space="preserve">Предложено одобрить предоставление </w:t>
      </w:r>
      <w:r>
        <w:rPr>
          <w:sz w:val="28"/>
        </w:rPr>
        <w:t>Разрешения.</w:t>
      </w:r>
    </w:p>
    <w:p w:rsidR="00635E67" w:rsidRPr="00865C03" w:rsidRDefault="00635E67" w:rsidP="00635E67">
      <w:pPr>
        <w:pStyle w:val="a8"/>
        <w:ind w:firstLine="708"/>
        <w:rPr>
          <w:rStyle w:val="22"/>
          <w:szCs w:val="28"/>
        </w:rPr>
      </w:pPr>
      <w:r w:rsidRPr="00865C03">
        <w:rPr>
          <w:rStyle w:val="22"/>
          <w:szCs w:val="28"/>
        </w:rPr>
        <w:t>За предложение проголосовали:</w:t>
      </w:r>
    </w:p>
    <w:p w:rsidR="00AF38D7" w:rsidRPr="001B2B3A" w:rsidRDefault="00AF38D7" w:rsidP="00635E67">
      <w:pPr>
        <w:pStyle w:val="a8"/>
        <w:ind w:firstLine="708"/>
        <w:rPr>
          <w:rStyle w:val="22"/>
          <w:szCs w:val="28"/>
        </w:rPr>
      </w:pPr>
      <w:r w:rsidRPr="001B2B3A">
        <w:rPr>
          <w:rStyle w:val="22"/>
          <w:szCs w:val="28"/>
        </w:rPr>
        <w:t xml:space="preserve">«За» -  </w:t>
      </w:r>
      <w:r>
        <w:rPr>
          <w:rStyle w:val="22"/>
          <w:szCs w:val="28"/>
        </w:rPr>
        <w:t>единогласно.</w:t>
      </w:r>
    </w:p>
    <w:p w:rsidR="00AF38D7" w:rsidRPr="001B2B3A" w:rsidRDefault="00AF38D7" w:rsidP="00AF38D7">
      <w:pPr>
        <w:pStyle w:val="a8"/>
        <w:ind w:firstLine="708"/>
        <w:rPr>
          <w:rStyle w:val="22"/>
          <w:szCs w:val="28"/>
        </w:rPr>
      </w:pPr>
      <w:r w:rsidRPr="001B2B3A">
        <w:rPr>
          <w:rStyle w:val="22"/>
          <w:szCs w:val="28"/>
        </w:rPr>
        <w:t xml:space="preserve">«Против» -  </w:t>
      </w:r>
      <w:r>
        <w:rPr>
          <w:rStyle w:val="22"/>
          <w:szCs w:val="28"/>
        </w:rPr>
        <w:t>0</w:t>
      </w:r>
      <w:r w:rsidRPr="001B2B3A">
        <w:rPr>
          <w:rStyle w:val="22"/>
          <w:szCs w:val="28"/>
        </w:rPr>
        <w:t xml:space="preserve"> чел.</w:t>
      </w:r>
    </w:p>
    <w:p w:rsidR="00AF38D7" w:rsidRPr="001B2B3A" w:rsidRDefault="00AF38D7" w:rsidP="00AF38D7">
      <w:pPr>
        <w:pStyle w:val="a8"/>
        <w:ind w:firstLine="708"/>
        <w:rPr>
          <w:rStyle w:val="22"/>
          <w:szCs w:val="28"/>
        </w:rPr>
      </w:pPr>
      <w:r w:rsidRPr="001B2B3A">
        <w:rPr>
          <w:rStyle w:val="22"/>
          <w:szCs w:val="28"/>
        </w:rPr>
        <w:t>«</w:t>
      </w:r>
      <w:proofErr w:type="spellStart"/>
      <w:r w:rsidRPr="001B2B3A">
        <w:rPr>
          <w:rStyle w:val="22"/>
          <w:szCs w:val="28"/>
        </w:rPr>
        <w:t>Возд</w:t>
      </w:r>
      <w:proofErr w:type="spellEnd"/>
      <w:r w:rsidRPr="001B2B3A">
        <w:rPr>
          <w:rStyle w:val="22"/>
          <w:szCs w:val="28"/>
        </w:rPr>
        <w:t>.» - 0 чел.</w:t>
      </w:r>
    </w:p>
    <w:p w:rsidR="00AF38D7" w:rsidRPr="00C63C72" w:rsidRDefault="00AF38D7" w:rsidP="00AF38D7">
      <w:pPr>
        <w:pStyle w:val="a7"/>
        <w:ind w:left="0" w:firstLine="567"/>
        <w:jc w:val="both"/>
        <w:rPr>
          <w:color w:val="auto"/>
          <w:sz w:val="24"/>
          <w:szCs w:val="24"/>
        </w:rPr>
      </w:pPr>
    </w:p>
    <w:p w:rsidR="00AF38D7" w:rsidRPr="001B2B3A" w:rsidRDefault="00AF38D7" w:rsidP="00AF38D7">
      <w:pPr>
        <w:ind w:firstLine="567"/>
        <w:jc w:val="both"/>
        <w:rPr>
          <w:b/>
          <w:sz w:val="28"/>
        </w:rPr>
      </w:pPr>
      <w:r w:rsidRPr="001B2B3A">
        <w:rPr>
          <w:b/>
          <w:sz w:val="28"/>
        </w:rPr>
        <w:t>Заключение:</w:t>
      </w:r>
    </w:p>
    <w:p w:rsidR="00AF38D7" w:rsidRPr="001B2B3A" w:rsidRDefault="00AF38D7" w:rsidP="00AF38D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2B3A">
        <w:rPr>
          <w:rFonts w:ascii="Times New Roman" w:hAnsi="Times New Roman" w:cs="Times New Roman"/>
          <w:b w:val="0"/>
          <w:sz w:val="28"/>
          <w:szCs w:val="28"/>
        </w:rPr>
        <w:t xml:space="preserve">1. Считать состоявшимся публичные слушанья по предоставлению разрешения </w:t>
      </w:r>
      <w:r w:rsidRPr="001B2B3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расположенного на территории</w:t>
      </w:r>
      <w:r w:rsidRPr="001B2B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1B2B3A">
        <w:rPr>
          <w:rFonts w:ascii="Times New Roman" w:hAnsi="Times New Roman" w:cs="Times New Roman"/>
          <w:b w:val="0"/>
          <w:color w:val="000000"/>
          <w:sz w:val="28"/>
          <w:szCs w:val="28"/>
        </w:rPr>
        <w:t>Парфинского</w:t>
      </w:r>
      <w:proofErr w:type="spellEnd"/>
      <w:r w:rsidRPr="001B2B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F38D7" w:rsidRPr="003A7823" w:rsidRDefault="00AF38D7" w:rsidP="00AF38D7">
      <w:pPr>
        <w:widowControl w:val="0"/>
        <w:suppressAutoHyphens/>
        <w:ind w:firstLine="567"/>
        <w:jc w:val="both"/>
        <w:rPr>
          <w:sz w:val="28"/>
        </w:rPr>
      </w:pPr>
      <w:r w:rsidRPr="003A7823">
        <w:rPr>
          <w:sz w:val="28"/>
        </w:rPr>
        <w:t xml:space="preserve">2. Рекомендовать Главе муниципального района </w:t>
      </w:r>
      <w:r w:rsidR="00635E67" w:rsidRPr="000959B4">
        <w:rPr>
          <w:sz w:val="28"/>
        </w:rPr>
        <w:t>предоставить</w:t>
      </w:r>
      <w:r w:rsidRPr="003A7823">
        <w:rPr>
          <w:sz w:val="28"/>
        </w:rPr>
        <w:t xml:space="preserve"> Разрешени</w:t>
      </w:r>
      <w:r w:rsidR="00635E67">
        <w:rPr>
          <w:sz w:val="28"/>
        </w:rPr>
        <w:t>е</w:t>
      </w:r>
      <w:r w:rsidRPr="003A7823">
        <w:rPr>
          <w:sz w:val="28"/>
        </w:rPr>
        <w:t xml:space="preserve"> на </w:t>
      </w:r>
      <w:r w:rsidRPr="003A7823">
        <w:rPr>
          <w:rFonts w:eastAsia="Calibri"/>
          <w:sz w:val="28"/>
          <w:lang w:eastAsia="en-US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635E67" w:rsidRPr="00FD0FF2">
        <w:rPr>
          <w:rFonts w:eastAsia="Calibri"/>
          <w:sz w:val="28"/>
          <w:lang w:eastAsia="en-US"/>
        </w:rPr>
        <w:t xml:space="preserve">для </w:t>
      </w:r>
      <w:r w:rsidR="00635E67">
        <w:rPr>
          <w:rFonts w:eastAsia="Calibri"/>
          <w:sz w:val="28"/>
          <w:lang w:eastAsia="en-US"/>
        </w:rPr>
        <w:t>строительства</w:t>
      </w:r>
      <w:r w:rsidR="00635E67" w:rsidRPr="00FD0FF2">
        <w:rPr>
          <w:rFonts w:eastAsia="Calibri"/>
          <w:sz w:val="28"/>
          <w:lang w:eastAsia="en-US"/>
        </w:rPr>
        <w:t xml:space="preserve"> </w:t>
      </w:r>
      <w:r w:rsidR="00635E67">
        <w:rPr>
          <w:rFonts w:eastAsia="Calibri"/>
          <w:sz w:val="28"/>
          <w:lang w:eastAsia="en-US"/>
        </w:rPr>
        <w:t xml:space="preserve">индивидуального </w:t>
      </w:r>
      <w:r w:rsidR="00635E67" w:rsidRPr="00FD0FF2">
        <w:rPr>
          <w:rFonts w:eastAsia="Calibri"/>
          <w:sz w:val="28"/>
          <w:lang w:eastAsia="en-US"/>
        </w:rPr>
        <w:t>жилого дома</w:t>
      </w:r>
      <w:r w:rsidR="00635E67">
        <w:rPr>
          <w:rFonts w:eastAsia="Calibri"/>
          <w:sz w:val="28"/>
          <w:lang w:eastAsia="en-US"/>
        </w:rPr>
        <w:t xml:space="preserve"> </w:t>
      </w:r>
      <w:r w:rsidR="00635E67" w:rsidRPr="00FD0FF2">
        <w:rPr>
          <w:sz w:val="28"/>
        </w:rPr>
        <w:t xml:space="preserve">на земельном участке с кадастровым номером </w:t>
      </w:r>
      <w:r w:rsidR="00635E67" w:rsidRPr="00FD0FF2">
        <w:rPr>
          <w:rFonts w:eastAsia="Lucida Sans Unicode"/>
          <w:kern w:val="1"/>
          <w:sz w:val="28"/>
          <w:lang w:eastAsia="zh-CN" w:bidi="hi-IN"/>
        </w:rPr>
        <w:t>53:13:</w:t>
      </w:r>
      <w:r w:rsidR="00635E67">
        <w:rPr>
          <w:rFonts w:eastAsia="Lucida Sans Unicode"/>
          <w:kern w:val="1"/>
          <w:sz w:val="28"/>
          <w:lang w:eastAsia="zh-CN" w:bidi="hi-IN"/>
        </w:rPr>
        <w:t>0119101:27</w:t>
      </w:r>
      <w:r w:rsidR="00635E67" w:rsidRPr="00FD0FF2">
        <w:rPr>
          <w:rFonts w:eastAsia="Lucida Sans Unicode"/>
          <w:kern w:val="1"/>
          <w:sz w:val="28"/>
          <w:lang w:eastAsia="zh-CN" w:bidi="hi-IN"/>
        </w:rPr>
        <w:t xml:space="preserve">, </w:t>
      </w:r>
      <w:r w:rsidR="00635E67" w:rsidRPr="00FD0FF2">
        <w:rPr>
          <w:sz w:val="28"/>
        </w:rPr>
        <w:t xml:space="preserve">площадью </w:t>
      </w:r>
      <w:r w:rsidR="00635E67">
        <w:rPr>
          <w:sz w:val="28"/>
        </w:rPr>
        <w:t>924</w:t>
      </w:r>
      <w:r w:rsidR="00635E67" w:rsidRPr="00FD0FF2">
        <w:rPr>
          <w:sz w:val="28"/>
        </w:rPr>
        <w:t xml:space="preserve"> кв</w:t>
      </w:r>
      <w:proofErr w:type="gramStart"/>
      <w:r w:rsidR="00635E67" w:rsidRPr="00FD0FF2">
        <w:rPr>
          <w:sz w:val="28"/>
        </w:rPr>
        <w:t>.м</w:t>
      </w:r>
      <w:proofErr w:type="gramEnd"/>
      <w:r w:rsidR="00635E67" w:rsidRPr="00FD0FF2">
        <w:rPr>
          <w:sz w:val="28"/>
        </w:rPr>
        <w:t xml:space="preserve">, </w:t>
      </w:r>
      <w:r w:rsidR="00635E67" w:rsidRPr="00FD0FF2">
        <w:rPr>
          <w:bCs/>
          <w:sz w:val="28"/>
        </w:rPr>
        <w:t>по</w:t>
      </w:r>
      <w:r w:rsidR="00635E67" w:rsidRPr="00FD0FF2">
        <w:rPr>
          <w:sz w:val="28"/>
        </w:rPr>
        <w:t xml:space="preserve"> адресу: Новгородская область, </w:t>
      </w:r>
      <w:proofErr w:type="spellStart"/>
      <w:r w:rsidR="00635E67" w:rsidRPr="00FD0FF2">
        <w:rPr>
          <w:sz w:val="28"/>
        </w:rPr>
        <w:t>Парфинский</w:t>
      </w:r>
      <w:proofErr w:type="spellEnd"/>
      <w:r w:rsidR="00635E67">
        <w:rPr>
          <w:sz w:val="28"/>
        </w:rPr>
        <w:t xml:space="preserve"> муниципальный</w:t>
      </w:r>
      <w:r w:rsidR="00635E67" w:rsidRPr="00FD0FF2">
        <w:rPr>
          <w:sz w:val="28"/>
        </w:rPr>
        <w:t xml:space="preserve"> район, </w:t>
      </w:r>
      <w:proofErr w:type="spellStart"/>
      <w:r w:rsidR="00635E67">
        <w:rPr>
          <w:rFonts w:eastAsia="Lucida Sans Unicode"/>
          <w:kern w:val="1"/>
          <w:sz w:val="28"/>
          <w:lang w:eastAsia="zh-CN" w:bidi="hi-IN"/>
        </w:rPr>
        <w:t>Федорковское</w:t>
      </w:r>
      <w:proofErr w:type="spellEnd"/>
      <w:r w:rsidR="00635E67">
        <w:rPr>
          <w:rFonts w:eastAsia="Lucida Sans Unicode"/>
          <w:kern w:val="1"/>
          <w:sz w:val="28"/>
          <w:lang w:eastAsia="zh-CN" w:bidi="hi-IN"/>
        </w:rPr>
        <w:t xml:space="preserve"> сельское</w:t>
      </w:r>
      <w:r w:rsidR="00635E67" w:rsidRPr="00FD0FF2">
        <w:rPr>
          <w:rFonts w:eastAsia="Lucida Sans Unicode"/>
          <w:kern w:val="1"/>
          <w:sz w:val="28"/>
          <w:lang w:eastAsia="zh-CN" w:bidi="hi-IN"/>
        </w:rPr>
        <w:t xml:space="preserve"> поселе</w:t>
      </w:r>
      <w:r w:rsidR="00635E67">
        <w:rPr>
          <w:rFonts w:eastAsia="Lucida Sans Unicode"/>
          <w:kern w:val="1"/>
          <w:sz w:val="28"/>
          <w:lang w:eastAsia="zh-CN" w:bidi="hi-IN"/>
        </w:rPr>
        <w:t>ние, массив «Пчелка»</w:t>
      </w:r>
      <w:r w:rsidRPr="003A7823">
        <w:rPr>
          <w:sz w:val="28"/>
        </w:rPr>
        <w:t>.</w:t>
      </w:r>
    </w:p>
    <w:p w:rsidR="00AF38D7" w:rsidRPr="00C63C72" w:rsidRDefault="00AF38D7" w:rsidP="00AF38D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8D7" w:rsidRPr="00C63C72" w:rsidRDefault="00AF38D7" w:rsidP="00AF38D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8D7" w:rsidRDefault="00AF38D7" w:rsidP="00AF38D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671A12">
        <w:rPr>
          <w:rFonts w:ascii="Times New Roman" w:hAnsi="Times New Roman" w:cs="Times New Roman"/>
          <w:b/>
          <w:sz w:val="28"/>
          <w:szCs w:val="28"/>
        </w:rPr>
        <w:t>В.В. Де</w:t>
      </w:r>
      <w:r>
        <w:rPr>
          <w:rFonts w:ascii="Times New Roman" w:hAnsi="Times New Roman" w:cs="Times New Roman"/>
          <w:b/>
          <w:sz w:val="28"/>
          <w:szCs w:val="28"/>
        </w:rPr>
        <w:t>ментьев</w:t>
      </w:r>
    </w:p>
    <w:p w:rsidR="00AF38D7" w:rsidRPr="00671A12" w:rsidRDefault="00AF38D7" w:rsidP="00AF38D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38D7" w:rsidRDefault="00AF38D7" w:rsidP="00AF38D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671A12">
        <w:rPr>
          <w:rFonts w:ascii="Times New Roman" w:hAnsi="Times New Roman" w:cs="Times New Roman"/>
          <w:b/>
          <w:sz w:val="28"/>
          <w:szCs w:val="28"/>
        </w:rPr>
        <w:t>Н.О. Иванова</w:t>
      </w:r>
    </w:p>
    <w:p w:rsidR="00AF38D7" w:rsidRPr="00671A12" w:rsidRDefault="00AF38D7" w:rsidP="00AF38D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38D7" w:rsidRDefault="00AF38D7" w:rsidP="00AF38D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671A12">
        <w:rPr>
          <w:rFonts w:ascii="Times New Roman" w:hAnsi="Times New Roman" w:cs="Times New Roman"/>
          <w:b/>
          <w:sz w:val="28"/>
          <w:szCs w:val="28"/>
        </w:rPr>
        <w:t>И.Н. Спиридонова</w:t>
      </w:r>
    </w:p>
    <w:p w:rsidR="00AF38D7" w:rsidRPr="00671A12" w:rsidRDefault="00AF38D7" w:rsidP="00AF38D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38D7" w:rsidRDefault="00AF38D7" w:rsidP="00AF38D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_____________________Е.Н. Чернова</w:t>
      </w:r>
    </w:p>
    <w:p w:rsidR="00AF38D7" w:rsidRPr="00671A12" w:rsidRDefault="00AF38D7" w:rsidP="00AF38D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ECE" w:rsidRPr="00921C3A" w:rsidRDefault="00AF38D7" w:rsidP="00AF38D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_____________________С.Н. Фомина</w:t>
      </w:r>
    </w:p>
    <w:sectPr w:rsidR="00387ECE" w:rsidRPr="00921C3A" w:rsidSect="009F3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81" w:rsidRDefault="00011181" w:rsidP="00FA2A0F">
      <w:r>
        <w:separator/>
      </w:r>
    </w:p>
  </w:endnote>
  <w:endnote w:type="continuationSeparator" w:id="0">
    <w:p w:rsidR="00011181" w:rsidRDefault="00011181" w:rsidP="00FA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0F" w:rsidRDefault="00FA2A0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0F" w:rsidRPr="00FA2A0F" w:rsidRDefault="00FA2A0F">
    <w:pPr>
      <w:pStyle w:val="ab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0F" w:rsidRDefault="00FA2A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81" w:rsidRDefault="00011181" w:rsidP="00FA2A0F">
      <w:r>
        <w:separator/>
      </w:r>
    </w:p>
  </w:footnote>
  <w:footnote w:type="continuationSeparator" w:id="0">
    <w:p w:rsidR="00011181" w:rsidRDefault="00011181" w:rsidP="00FA2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0F" w:rsidRDefault="00FA2A0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0F" w:rsidRDefault="00FA2A0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0F" w:rsidRDefault="00FA2A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DF7"/>
    <w:multiLevelType w:val="hybridMultilevel"/>
    <w:tmpl w:val="0BF4E5E0"/>
    <w:lvl w:ilvl="0" w:tplc="2250D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1A1F15"/>
    <w:multiLevelType w:val="hybridMultilevel"/>
    <w:tmpl w:val="D1EA7706"/>
    <w:lvl w:ilvl="0" w:tplc="657E1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6D0158"/>
    <w:multiLevelType w:val="hybridMultilevel"/>
    <w:tmpl w:val="18305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601390"/>
    <w:multiLevelType w:val="hybridMultilevel"/>
    <w:tmpl w:val="66403296"/>
    <w:lvl w:ilvl="0" w:tplc="CBC03F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</w:rPr>
    </w:lvl>
    <w:lvl w:ilvl="1" w:tplc="1682EA1A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1635D0E"/>
    <w:multiLevelType w:val="hybridMultilevel"/>
    <w:tmpl w:val="06BEE806"/>
    <w:lvl w:ilvl="0" w:tplc="CA5A5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63FF8"/>
    <w:multiLevelType w:val="hybridMultilevel"/>
    <w:tmpl w:val="9AEE4B6E"/>
    <w:lvl w:ilvl="0" w:tplc="16447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A006F"/>
    <w:multiLevelType w:val="hybridMultilevel"/>
    <w:tmpl w:val="8E6C705E"/>
    <w:lvl w:ilvl="0" w:tplc="BB089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0A5209"/>
    <w:multiLevelType w:val="hybridMultilevel"/>
    <w:tmpl w:val="3FE8FEBE"/>
    <w:lvl w:ilvl="0" w:tplc="4678F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927E3"/>
    <w:multiLevelType w:val="hybridMultilevel"/>
    <w:tmpl w:val="CFFC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0C5A39"/>
    <w:multiLevelType w:val="hybridMultilevel"/>
    <w:tmpl w:val="2B688884"/>
    <w:lvl w:ilvl="0" w:tplc="0D00F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4E11A9"/>
    <w:multiLevelType w:val="hybridMultilevel"/>
    <w:tmpl w:val="BC9ADE0A"/>
    <w:lvl w:ilvl="0" w:tplc="D40099FA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6E022027"/>
    <w:multiLevelType w:val="hybridMultilevel"/>
    <w:tmpl w:val="56487566"/>
    <w:lvl w:ilvl="0" w:tplc="FCE8F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706B67"/>
    <w:multiLevelType w:val="hybridMultilevel"/>
    <w:tmpl w:val="E6BE8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3B364A"/>
    <w:multiLevelType w:val="hybridMultilevel"/>
    <w:tmpl w:val="AFF28B36"/>
    <w:lvl w:ilvl="0" w:tplc="516606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505"/>
    <w:rsid w:val="00011181"/>
    <w:rsid w:val="000136A4"/>
    <w:rsid w:val="00016B36"/>
    <w:rsid w:val="00025D00"/>
    <w:rsid w:val="00032C7E"/>
    <w:rsid w:val="000341FF"/>
    <w:rsid w:val="00056133"/>
    <w:rsid w:val="00067DEA"/>
    <w:rsid w:val="00085CAA"/>
    <w:rsid w:val="00090B9C"/>
    <w:rsid w:val="0009474B"/>
    <w:rsid w:val="00095B87"/>
    <w:rsid w:val="000B6BF0"/>
    <w:rsid w:val="00100DC2"/>
    <w:rsid w:val="001035F1"/>
    <w:rsid w:val="0010776A"/>
    <w:rsid w:val="00116B7A"/>
    <w:rsid w:val="00124A6E"/>
    <w:rsid w:val="00130098"/>
    <w:rsid w:val="001331FD"/>
    <w:rsid w:val="00145027"/>
    <w:rsid w:val="00155761"/>
    <w:rsid w:val="00160794"/>
    <w:rsid w:val="00162DC8"/>
    <w:rsid w:val="0017252D"/>
    <w:rsid w:val="00186709"/>
    <w:rsid w:val="0019476D"/>
    <w:rsid w:val="00195393"/>
    <w:rsid w:val="00195CAF"/>
    <w:rsid w:val="001A02EF"/>
    <w:rsid w:val="001B307B"/>
    <w:rsid w:val="001C55D8"/>
    <w:rsid w:val="001D0D48"/>
    <w:rsid w:val="001D471D"/>
    <w:rsid w:val="001E3804"/>
    <w:rsid w:val="001F5711"/>
    <w:rsid w:val="0020290C"/>
    <w:rsid w:val="00202CEE"/>
    <w:rsid w:val="00212CB6"/>
    <w:rsid w:val="002252F2"/>
    <w:rsid w:val="00227AE2"/>
    <w:rsid w:val="0023443A"/>
    <w:rsid w:val="00244D4C"/>
    <w:rsid w:val="00247705"/>
    <w:rsid w:val="002534FC"/>
    <w:rsid w:val="00264908"/>
    <w:rsid w:val="0026659E"/>
    <w:rsid w:val="00285530"/>
    <w:rsid w:val="00291194"/>
    <w:rsid w:val="002A5171"/>
    <w:rsid w:val="002A6DB1"/>
    <w:rsid w:val="002D3A2F"/>
    <w:rsid w:val="002D4EBF"/>
    <w:rsid w:val="002E3E8D"/>
    <w:rsid w:val="002F6022"/>
    <w:rsid w:val="0030502D"/>
    <w:rsid w:val="00314322"/>
    <w:rsid w:val="00344D66"/>
    <w:rsid w:val="00355036"/>
    <w:rsid w:val="00355A16"/>
    <w:rsid w:val="003610A2"/>
    <w:rsid w:val="00362DC4"/>
    <w:rsid w:val="00387ECE"/>
    <w:rsid w:val="00395CAA"/>
    <w:rsid w:val="003A4C0E"/>
    <w:rsid w:val="003A70D7"/>
    <w:rsid w:val="003A7BA6"/>
    <w:rsid w:val="003C16C1"/>
    <w:rsid w:val="003C7A5D"/>
    <w:rsid w:val="003D0538"/>
    <w:rsid w:val="003D456F"/>
    <w:rsid w:val="003D73B2"/>
    <w:rsid w:val="003E4320"/>
    <w:rsid w:val="003F44A8"/>
    <w:rsid w:val="003F4AD7"/>
    <w:rsid w:val="004104B4"/>
    <w:rsid w:val="00420A4E"/>
    <w:rsid w:val="0042198D"/>
    <w:rsid w:val="00430B9F"/>
    <w:rsid w:val="00440358"/>
    <w:rsid w:val="004463DA"/>
    <w:rsid w:val="00451A64"/>
    <w:rsid w:val="004553E0"/>
    <w:rsid w:val="004613AB"/>
    <w:rsid w:val="00477D03"/>
    <w:rsid w:val="00480414"/>
    <w:rsid w:val="00480773"/>
    <w:rsid w:val="004856B3"/>
    <w:rsid w:val="004C46A3"/>
    <w:rsid w:val="004C77A8"/>
    <w:rsid w:val="004D436F"/>
    <w:rsid w:val="004F6AB3"/>
    <w:rsid w:val="00504E8D"/>
    <w:rsid w:val="005106E2"/>
    <w:rsid w:val="00513A21"/>
    <w:rsid w:val="005274B4"/>
    <w:rsid w:val="00527766"/>
    <w:rsid w:val="005317BE"/>
    <w:rsid w:val="005367BA"/>
    <w:rsid w:val="005417F9"/>
    <w:rsid w:val="005450C3"/>
    <w:rsid w:val="00546706"/>
    <w:rsid w:val="00552E05"/>
    <w:rsid w:val="00556948"/>
    <w:rsid w:val="00572881"/>
    <w:rsid w:val="005814F6"/>
    <w:rsid w:val="00581F69"/>
    <w:rsid w:val="005B05E7"/>
    <w:rsid w:val="005B1FDC"/>
    <w:rsid w:val="005C1D5A"/>
    <w:rsid w:val="005C239F"/>
    <w:rsid w:val="005C510F"/>
    <w:rsid w:val="005C5986"/>
    <w:rsid w:val="005D7AEB"/>
    <w:rsid w:val="005D7D9A"/>
    <w:rsid w:val="005E640D"/>
    <w:rsid w:val="005E6DE5"/>
    <w:rsid w:val="00600DD4"/>
    <w:rsid w:val="00635E67"/>
    <w:rsid w:val="00636E07"/>
    <w:rsid w:val="0065756C"/>
    <w:rsid w:val="00684ED7"/>
    <w:rsid w:val="00692F5E"/>
    <w:rsid w:val="006A031A"/>
    <w:rsid w:val="006A3757"/>
    <w:rsid w:val="006C2AF9"/>
    <w:rsid w:val="006D7224"/>
    <w:rsid w:val="006F47EF"/>
    <w:rsid w:val="0071071C"/>
    <w:rsid w:val="00710AD0"/>
    <w:rsid w:val="00712D44"/>
    <w:rsid w:val="00712DAA"/>
    <w:rsid w:val="00732D90"/>
    <w:rsid w:val="00745583"/>
    <w:rsid w:val="007460D7"/>
    <w:rsid w:val="007472E9"/>
    <w:rsid w:val="00751462"/>
    <w:rsid w:val="007601C4"/>
    <w:rsid w:val="007604B8"/>
    <w:rsid w:val="00766B66"/>
    <w:rsid w:val="007673C6"/>
    <w:rsid w:val="00773154"/>
    <w:rsid w:val="00773C96"/>
    <w:rsid w:val="00780470"/>
    <w:rsid w:val="00786669"/>
    <w:rsid w:val="0079267D"/>
    <w:rsid w:val="00794A00"/>
    <w:rsid w:val="0079647D"/>
    <w:rsid w:val="007A5AC0"/>
    <w:rsid w:val="007B0618"/>
    <w:rsid w:val="007B4BD1"/>
    <w:rsid w:val="007B54C2"/>
    <w:rsid w:val="007B55F5"/>
    <w:rsid w:val="007B6408"/>
    <w:rsid w:val="007E69C8"/>
    <w:rsid w:val="007F6F27"/>
    <w:rsid w:val="0080118C"/>
    <w:rsid w:val="00804CFF"/>
    <w:rsid w:val="0081704E"/>
    <w:rsid w:val="00822C0C"/>
    <w:rsid w:val="00832797"/>
    <w:rsid w:val="00833703"/>
    <w:rsid w:val="00847FDA"/>
    <w:rsid w:val="00856F6D"/>
    <w:rsid w:val="008575FD"/>
    <w:rsid w:val="00864490"/>
    <w:rsid w:val="008659B7"/>
    <w:rsid w:val="00873F97"/>
    <w:rsid w:val="00882D73"/>
    <w:rsid w:val="00891249"/>
    <w:rsid w:val="008950A9"/>
    <w:rsid w:val="008A094F"/>
    <w:rsid w:val="008C09AA"/>
    <w:rsid w:val="008C33B4"/>
    <w:rsid w:val="008D6DFC"/>
    <w:rsid w:val="008E0889"/>
    <w:rsid w:val="008E1E5D"/>
    <w:rsid w:val="008E445D"/>
    <w:rsid w:val="00902AF5"/>
    <w:rsid w:val="00903BE2"/>
    <w:rsid w:val="00905E3B"/>
    <w:rsid w:val="0091064F"/>
    <w:rsid w:val="00921C3A"/>
    <w:rsid w:val="00926B10"/>
    <w:rsid w:val="009320E7"/>
    <w:rsid w:val="00941FA2"/>
    <w:rsid w:val="00950C3E"/>
    <w:rsid w:val="00955F39"/>
    <w:rsid w:val="00964619"/>
    <w:rsid w:val="00967D05"/>
    <w:rsid w:val="00980C73"/>
    <w:rsid w:val="00981D5F"/>
    <w:rsid w:val="009842D4"/>
    <w:rsid w:val="00985F93"/>
    <w:rsid w:val="00990747"/>
    <w:rsid w:val="00992801"/>
    <w:rsid w:val="00992B80"/>
    <w:rsid w:val="009B0F6C"/>
    <w:rsid w:val="009B2AA1"/>
    <w:rsid w:val="009B4214"/>
    <w:rsid w:val="009C5218"/>
    <w:rsid w:val="009D157C"/>
    <w:rsid w:val="009D6375"/>
    <w:rsid w:val="009D652F"/>
    <w:rsid w:val="009D7DFA"/>
    <w:rsid w:val="009E6AA5"/>
    <w:rsid w:val="009F23E1"/>
    <w:rsid w:val="009F38CB"/>
    <w:rsid w:val="009F7670"/>
    <w:rsid w:val="00A1217A"/>
    <w:rsid w:val="00A30D85"/>
    <w:rsid w:val="00A41B9B"/>
    <w:rsid w:val="00A502AC"/>
    <w:rsid w:val="00A63D3E"/>
    <w:rsid w:val="00A64AF7"/>
    <w:rsid w:val="00A6526F"/>
    <w:rsid w:val="00A73886"/>
    <w:rsid w:val="00A76184"/>
    <w:rsid w:val="00A85BA9"/>
    <w:rsid w:val="00A86EB1"/>
    <w:rsid w:val="00AA0C11"/>
    <w:rsid w:val="00AC3B26"/>
    <w:rsid w:val="00AC43FC"/>
    <w:rsid w:val="00AD3633"/>
    <w:rsid w:val="00AD4CE2"/>
    <w:rsid w:val="00AD7C88"/>
    <w:rsid w:val="00AF1406"/>
    <w:rsid w:val="00AF38D7"/>
    <w:rsid w:val="00AF38DD"/>
    <w:rsid w:val="00AF39D9"/>
    <w:rsid w:val="00AF7A4D"/>
    <w:rsid w:val="00B02F7E"/>
    <w:rsid w:val="00B0569A"/>
    <w:rsid w:val="00B072D8"/>
    <w:rsid w:val="00B11BCF"/>
    <w:rsid w:val="00B70F77"/>
    <w:rsid w:val="00B73DD0"/>
    <w:rsid w:val="00B7492F"/>
    <w:rsid w:val="00B82225"/>
    <w:rsid w:val="00B87686"/>
    <w:rsid w:val="00BA3379"/>
    <w:rsid w:val="00BB3186"/>
    <w:rsid w:val="00BB5C28"/>
    <w:rsid w:val="00BB7AAC"/>
    <w:rsid w:val="00BC634E"/>
    <w:rsid w:val="00BD7625"/>
    <w:rsid w:val="00BE445D"/>
    <w:rsid w:val="00BF1770"/>
    <w:rsid w:val="00BF3D0F"/>
    <w:rsid w:val="00BF49F2"/>
    <w:rsid w:val="00BF5CB1"/>
    <w:rsid w:val="00C074D4"/>
    <w:rsid w:val="00C24C5D"/>
    <w:rsid w:val="00C4540A"/>
    <w:rsid w:val="00C45A5E"/>
    <w:rsid w:val="00C527EE"/>
    <w:rsid w:val="00C53D6B"/>
    <w:rsid w:val="00C62534"/>
    <w:rsid w:val="00C72796"/>
    <w:rsid w:val="00C86915"/>
    <w:rsid w:val="00CB145C"/>
    <w:rsid w:val="00CC2BD3"/>
    <w:rsid w:val="00CD2CDB"/>
    <w:rsid w:val="00CD3D07"/>
    <w:rsid w:val="00CD745F"/>
    <w:rsid w:val="00CF13AD"/>
    <w:rsid w:val="00CF3A1E"/>
    <w:rsid w:val="00D01216"/>
    <w:rsid w:val="00D10598"/>
    <w:rsid w:val="00D542EE"/>
    <w:rsid w:val="00D5436E"/>
    <w:rsid w:val="00D73578"/>
    <w:rsid w:val="00DA0505"/>
    <w:rsid w:val="00DA3FC8"/>
    <w:rsid w:val="00DA5D0D"/>
    <w:rsid w:val="00DB78E9"/>
    <w:rsid w:val="00DC002E"/>
    <w:rsid w:val="00DC1C49"/>
    <w:rsid w:val="00DC292D"/>
    <w:rsid w:val="00DE69FE"/>
    <w:rsid w:val="00DF22BE"/>
    <w:rsid w:val="00DF2385"/>
    <w:rsid w:val="00DF35CE"/>
    <w:rsid w:val="00E07811"/>
    <w:rsid w:val="00E138D6"/>
    <w:rsid w:val="00E17F2F"/>
    <w:rsid w:val="00E26E7E"/>
    <w:rsid w:val="00E2719B"/>
    <w:rsid w:val="00E3148E"/>
    <w:rsid w:val="00E31B71"/>
    <w:rsid w:val="00E35EDF"/>
    <w:rsid w:val="00E41D95"/>
    <w:rsid w:val="00E51D72"/>
    <w:rsid w:val="00E56653"/>
    <w:rsid w:val="00E72B30"/>
    <w:rsid w:val="00E7575D"/>
    <w:rsid w:val="00E90343"/>
    <w:rsid w:val="00E960A2"/>
    <w:rsid w:val="00E9703E"/>
    <w:rsid w:val="00EA3089"/>
    <w:rsid w:val="00EA322D"/>
    <w:rsid w:val="00EA575D"/>
    <w:rsid w:val="00ED2B2C"/>
    <w:rsid w:val="00ED36E8"/>
    <w:rsid w:val="00EE6B00"/>
    <w:rsid w:val="00F30DCA"/>
    <w:rsid w:val="00F41E2D"/>
    <w:rsid w:val="00F52AA3"/>
    <w:rsid w:val="00F656CA"/>
    <w:rsid w:val="00F7070B"/>
    <w:rsid w:val="00F73C1F"/>
    <w:rsid w:val="00F76778"/>
    <w:rsid w:val="00F91942"/>
    <w:rsid w:val="00F97820"/>
    <w:rsid w:val="00F97B2B"/>
    <w:rsid w:val="00FA2A0F"/>
    <w:rsid w:val="00FA5083"/>
    <w:rsid w:val="00FA57C9"/>
    <w:rsid w:val="00FC3D3C"/>
    <w:rsid w:val="00FC6BEE"/>
    <w:rsid w:val="00FD3594"/>
    <w:rsid w:val="00FD5D74"/>
    <w:rsid w:val="00FE6299"/>
    <w:rsid w:val="00FF2938"/>
    <w:rsid w:val="00FF2C66"/>
    <w:rsid w:val="00F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171"/>
    <w:rPr>
      <w:color w:val="000000"/>
      <w:sz w:val="36"/>
      <w:szCs w:val="28"/>
    </w:rPr>
  </w:style>
  <w:style w:type="paragraph" w:styleId="1">
    <w:name w:val="heading 1"/>
    <w:basedOn w:val="a"/>
    <w:next w:val="a"/>
    <w:qFormat/>
    <w:rsid w:val="00766B66"/>
    <w:pPr>
      <w:keepNext/>
      <w:jc w:val="both"/>
      <w:outlineLvl w:val="0"/>
    </w:pPr>
    <w:rPr>
      <w:color w:val="auto"/>
      <w:sz w:val="28"/>
      <w:szCs w:val="24"/>
    </w:rPr>
  </w:style>
  <w:style w:type="paragraph" w:styleId="2">
    <w:name w:val="heading 2"/>
    <w:basedOn w:val="a"/>
    <w:next w:val="a"/>
    <w:qFormat/>
    <w:rsid w:val="00766B66"/>
    <w:pPr>
      <w:keepNext/>
      <w:ind w:left="36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66B66"/>
    <w:pPr>
      <w:jc w:val="center"/>
    </w:pPr>
    <w:rPr>
      <w:b/>
      <w:bCs/>
      <w:color w:val="auto"/>
      <w:sz w:val="40"/>
      <w:szCs w:val="24"/>
    </w:rPr>
  </w:style>
  <w:style w:type="paragraph" w:styleId="a4">
    <w:name w:val="Body Text"/>
    <w:basedOn w:val="a"/>
    <w:rsid w:val="00766B66"/>
    <w:pPr>
      <w:jc w:val="center"/>
    </w:pPr>
    <w:rPr>
      <w:b/>
      <w:bCs/>
      <w:color w:val="auto"/>
      <w:sz w:val="28"/>
      <w:szCs w:val="24"/>
    </w:rPr>
  </w:style>
  <w:style w:type="paragraph" w:styleId="20">
    <w:name w:val="Body Text 2"/>
    <w:basedOn w:val="a"/>
    <w:rsid w:val="00766B66"/>
    <w:pPr>
      <w:jc w:val="both"/>
    </w:pPr>
    <w:rPr>
      <w:color w:val="auto"/>
      <w:sz w:val="28"/>
      <w:szCs w:val="24"/>
    </w:rPr>
  </w:style>
  <w:style w:type="paragraph" w:styleId="a5">
    <w:name w:val="Body Text Indent"/>
    <w:basedOn w:val="a"/>
    <w:rsid w:val="00766B66"/>
    <w:pPr>
      <w:ind w:firstLine="567"/>
      <w:jc w:val="both"/>
    </w:pPr>
    <w:rPr>
      <w:color w:val="auto"/>
      <w:sz w:val="24"/>
      <w:szCs w:val="20"/>
    </w:rPr>
  </w:style>
  <w:style w:type="paragraph" w:customStyle="1" w:styleId="ConsNormal">
    <w:name w:val="ConsNormal"/>
    <w:rsid w:val="00766B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rsid w:val="00766B66"/>
    <w:rPr>
      <w:sz w:val="24"/>
    </w:rPr>
  </w:style>
  <w:style w:type="paragraph" w:styleId="21">
    <w:name w:val="Body Text Indent 2"/>
    <w:basedOn w:val="a"/>
    <w:rsid w:val="00766B66"/>
    <w:pPr>
      <w:ind w:firstLine="708"/>
      <w:jc w:val="both"/>
    </w:pPr>
    <w:rPr>
      <w:sz w:val="28"/>
    </w:rPr>
  </w:style>
  <w:style w:type="paragraph" w:customStyle="1" w:styleId="ConsPlusNonformat">
    <w:name w:val="ConsPlusNonformat"/>
    <w:rsid w:val="00992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6D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A12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57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162DC8"/>
    <w:pPr>
      <w:ind w:left="720"/>
      <w:contextualSpacing/>
    </w:pPr>
  </w:style>
  <w:style w:type="paragraph" w:styleId="a8">
    <w:name w:val="No Spacing"/>
    <w:qFormat/>
    <w:rsid w:val="008D6DFC"/>
    <w:pPr>
      <w:suppressAutoHyphens/>
      <w:jc w:val="both"/>
    </w:pPr>
    <w:rPr>
      <w:rFonts w:eastAsia="Calibri"/>
      <w:sz w:val="28"/>
      <w:szCs w:val="22"/>
      <w:lang w:eastAsia="zh-CN"/>
    </w:rPr>
  </w:style>
  <w:style w:type="character" w:customStyle="1" w:styleId="22">
    <w:name w:val="Основной шрифт абзаца2"/>
    <w:rsid w:val="008D6DFC"/>
  </w:style>
  <w:style w:type="paragraph" w:styleId="a9">
    <w:name w:val="header"/>
    <w:basedOn w:val="a"/>
    <w:link w:val="aa"/>
    <w:rsid w:val="00FA2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A2A0F"/>
    <w:rPr>
      <w:color w:val="000000"/>
      <w:sz w:val="36"/>
      <w:szCs w:val="28"/>
    </w:rPr>
  </w:style>
  <w:style w:type="paragraph" w:styleId="ab">
    <w:name w:val="footer"/>
    <w:basedOn w:val="a"/>
    <w:link w:val="ac"/>
    <w:rsid w:val="00FA2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2A0F"/>
    <w:rPr>
      <w:color w:val="000000"/>
      <w:sz w:val="36"/>
      <w:szCs w:val="28"/>
    </w:rPr>
  </w:style>
  <w:style w:type="paragraph" w:customStyle="1" w:styleId="Standard">
    <w:name w:val="Standard"/>
    <w:uiPriority w:val="6"/>
    <w:rsid w:val="00AF38D7"/>
    <w:pPr>
      <w:suppressAutoHyphens/>
      <w:textAlignment w:val="baseline"/>
    </w:pPr>
    <w:rPr>
      <w:lang w:eastAsia="zh-CN"/>
    </w:rPr>
  </w:style>
  <w:style w:type="character" w:styleId="ad">
    <w:name w:val="Hyperlink"/>
    <w:basedOn w:val="a0"/>
    <w:uiPriority w:val="99"/>
    <w:unhideWhenUsed/>
    <w:rsid w:val="00AF3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86EB-A416-4A32-9961-1B996E71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 3</vt:lpstr>
    </vt:vector>
  </TitlesOfParts>
  <Company>Администрация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 3</dc:title>
  <dc:creator>Архитектура</dc:creator>
  <cp:lastModifiedBy>Yana</cp:lastModifiedBy>
  <cp:revision>6</cp:revision>
  <cp:lastPrinted>2023-11-13T06:51:00Z</cp:lastPrinted>
  <dcterms:created xsi:type="dcterms:W3CDTF">2021-10-07T08:42:00Z</dcterms:created>
  <dcterms:modified xsi:type="dcterms:W3CDTF">2023-11-13T06:54:00Z</dcterms:modified>
</cp:coreProperties>
</file>