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7C57" w14:textId="77777777" w:rsidR="00F04CD0" w:rsidRDefault="00F04CD0">
      <w:pPr>
        <w:pStyle w:val="a3"/>
        <w:rPr>
          <w:b/>
          <w:bCs/>
          <w:sz w:val="28"/>
          <w:szCs w:val="28"/>
        </w:rPr>
      </w:pPr>
    </w:p>
    <w:p w14:paraId="5521BD64" w14:textId="77777777" w:rsidR="00F04CD0" w:rsidRDefault="00441DA2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BE6803">
        <w:rPr>
          <w:b/>
          <w:bCs/>
          <w:sz w:val="28"/>
          <w:szCs w:val="28"/>
        </w:rPr>
        <w:t>збирательны</w:t>
      </w:r>
      <w:r>
        <w:rPr>
          <w:b/>
          <w:bCs/>
          <w:sz w:val="28"/>
          <w:szCs w:val="28"/>
        </w:rPr>
        <w:t>е</w:t>
      </w:r>
      <w:r w:rsidR="00BE6803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 на территории Парфинского района</w:t>
      </w:r>
    </w:p>
    <w:p w14:paraId="0A6B907B" w14:textId="77777777" w:rsidR="0066732D" w:rsidRDefault="0066732D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5B92686B" w14:textId="77777777" w:rsidR="00F04CD0" w:rsidRPr="00D42879" w:rsidRDefault="0066732D" w:rsidP="0066732D">
      <w:pPr>
        <w:pStyle w:val="a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01.07.2023г.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81"/>
        <w:gridCol w:w="10914"/>
      </w:tblGrid>
      <w:tr w:rsidR="00441DA2" w:rsidRPr="00441DA2" w14:paraId="6CB5C71F" w14:textId="77777777" w:rsidTr="00441DA2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822" w:type="dxa"/>
            <w:vMerge w:val="restart"/>
          </w:tcPr>
          <w:p w14:paraId="1ABCB162" w14:textId="77777777" w:rsidR="00441DA2" w:rsidRPr="00441DA2" w:rsidRDefault="00441DA2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1DA2">
              <w:rPr>
                <w:b/>
                <w:bCs/>
                <w:sz w:val="28"/>
                <w:szCs w:val="28"/>
              </w:rPr>
              <w:t>№ п/п</w:t>
            </w:r>
          </w:p>
          <w:p w14:paraId="53EDAE47" w14:textId="77777777" w:rsidR="00441DA2" w:rsidRPr="00441DA2" w:rsidRDefault="00441DA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1" w:type="dxa"/>
            <w:vMerge w:val="restart"/>
          </w:tcPr>
          <w:p w14:paraId="6043C40A" w14:textId="77777777" w:rsidR="00441DA2" w:rsidRPr="00441DA2" w:rsidRDefault="00441DA2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41DA2">
              <w:rPr>
                <w:b/>
                <w:bCs/>
                <w:sz w:val="28"/>
                <w:szCs w:val="28"/>
                <w:lang w:val="en-US"/>
              </w:rPr>
              <w:t>Наименование избирательной</w:t>
            </w:r>
            <w:r w:rsidRPr="00441DA2">
              <w:rPr>
                <w:b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10914" w:type="dxa"/>
            <w:vMerge w:val="restart"/>
          </w:tcPr>
          <w:p w14:paraId="22C4A334" w14:textId="77777777" w:rsidR="00441DA2" w:rsidRPr="00441DA2" w:rsidRDefault="00441DA2" w:rsidP="00441DA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441DA2">
              <w:rPr>
                <w:b/>
                <w:bCs/>
                <w:sz w:val="28"/>
                <w:szCs w:val="28"/>
              </w:rPr>
              <w:t xml:space="preserve">Адрес </w:t>
            </w:r>
            <w:r>
              <w:rPr>
                <w:b/>
                <w:bCs/>
                <w:sz w:val="28"/>
                <w:szCs w:val="28"/>
              </w:rPr>
              <w:t xml:space="preserve"> избирательного участка</w:t>
            </w:r>
          </w:p>
        </w:tc>
      </w:tr>
      <w:tr w:rsidR="00441DA2" w:rsidRPr="00441DA2" w14:paraId="3893FEC9" w14:textId="77777777" w:rsidTr="00441DA2">
        <w:tblPrEx>
          <w:tblCellMar>
            <w:top w:w="0" w:type="dxa"/>
            <w:bottom w:w="0" w:type="dxa"/>
          </w:tblCellMar>
        </w:tblPrEx>
        <w:trPr>
          <w:trHeight w:val="322"/>
          <w:tblHeader/>
        </w:trPr>
        <w:tc>
          <w:tcPr>
            <w:tcW w:w="822" w:type="dxa"/>
            <w:vMerge/>
          </w:tcPr>
          <w:p w14:paraId="14A4EA2C" w14:textId="77777777" w:rsidR="00441DA2" w:rsidRPr="00441DA2" w:rsidRDefault="00441DA2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14:paraId="15B861D8" w14:textId="77777777" w:rsidR="00441DA2" w:rsidRPr="00441DA2" w:rsidRDefault="00441DA2">
            <w:pPr>
              <w:widowControl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914" w:type="dxa"/>
            <w:vMerge/>
          </w:tcPr>
          <w:p w14:paraId="5D8E565C" w14:textId="77777777" w:rsidR="00441DA2" w:rsidRPr="00441DA2" w:rsidRDefault="00441DA2" w:rsidP="00BE6803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732D" w:rsidRPr="00441DA2" w14:paraId="161CA2C9" w14:textId="77777777" w:rsidTr="00A94554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20A2260F" w14:textId="77777777" w:rsidR="0066732D" w:rsidRPr="00441DA2" w:rsidRDefault="0066732D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</w:t>
            </w:r>
          </w:p>
        </w:tc>
        <w:tc>
          <w:tcPr>
            <w:tcW w:w="14595" w:type="dxa"/>
            <w:gridSpan w:val="2"/>
            <w:tcMar>
              <w:right w:w="170" w:type="dxa"/>
            </w:tcMar>
          </w:tcPr>
          <w:p w14:paraId="079ADA68" w14:textId="77777777" w:rsidR="0066732D" w:rsidRDefault="0066732D" w:rsidP="0066732D">
            <w:pPr>
              <w:widowControl/>
              <w:jc w:val="center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Территориальная избирательная комиссия Парфинского района</w:t>
            </w:r>
          </w:p>
          <w:p w14:paraId="5AB969CC" w14:textId="77777777" w:rsidR="0066732D" w:rsidRPr="00441DA2" w:rsidRDefault="0066732D" w:rsidP="0066732D">
            <w:pPr>
              <w:pStyle w:val="a5"/>
              <w:widowControl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41DA2" w:rsidRPr="00441DA2" w14:paraId="577CCDB4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639DAD2B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2</w:t>
            </w:r>
          </w:p>
        </w:tc>
        <w:tc>
          <w:tcPr>
            <w:tcW w:w="3681" w:type="dxa"/>
            <w:tcMar>
              <w:right w:w="170" w:type="dxa"/>
            </w:tcMar>
          </w:tcPr>
          <w:p w14:paraId="330934A5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№1401</w:t>
            </w:r>
          </w:p>
        </w:tc>
        <w:tc>
          <w:tcPr>
            <w:tcW w:w="10914" w:type="dxa"/>
          </w:tcPr>
          <w:p w14:paraId="0335789C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рабочий поселок Парфино, ул. Карла Маркса, д. 62, помещение здания Государственного областного казенного учреждения "Центр занятости населения Новгородской области". Тел.: 8-(81650)-63186. </w:t>
            </w:r>
          </w:p>
          <w:p w14:paraId="3560A3E8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35D86D40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69EC5BBD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3</w:t>
            </w:r>
          </w:p>
        </w:tc>
        <w:tc>
          <w:tcPr>
            <w:tcW w:w="3681" w:type="dxa"/>
            <w:tcMar>
              <w:right w:w="170" w:type="dxa"/>
            </w:tcMar>
          </w:tcPr>
          <w:p w14:paraId="2B884A56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№1402</w:t>
            </w:r>
          </w:p>
        </w:tc>
        <w:tc>
          <w:tcPr>
            <w:tcW w:w="10914" w:type="dxa"/>
          </w:tcPr>
          <w:p w14:paraId="26989591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рабочий поселок Парфино, пер. Крупнова, д. 15, помещение здания муниципального автономного общеобразовательного учреждения "Средняя школа поселка Парфино". Тел.: 8-(81650)-61661. </w:t>
            </w:r>
          </w:p>
          <w:p w14:paraId="46AEAABA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4845EBE5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4AE3F542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tcMar>
              <w:right w:w="170" w:type="dxa"/>
            </w:tcMar>
          </w:tcPr>
          <w:p w14:paraId="2644C9FB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№1403</w:t>
            </w:r>
          </w:p>
        </w:tc>
        <w:tc>
          <w:tcPr>
            <w:tcW w:w="10914" w:type="dxa"/>
          </w:tcPr>
          <w:p w14:paraId="38057654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рабочий поселок Парфино, ул. Мира, д. 30а, помещение здания муниципального бюджетного учреждения культуры "Межпоселенческий культурно-досуговый центр" Парфинского муниципального района. Тел.: 8-(81650)- 61869. </w:t>
            </w:r>
          </w:p>
          <w:p w14:paraId="44994DAE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5401DDBE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3D77884F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5</w:t>
            </w:r>
          </w:p>
        </w:tc>
        <w:tc>
          <w:tcPr>
            <w:tcW w:w="3681" w:type="dxa"/>
            <w:tcMar>
              <w:right w:w="170" w:type="dxa"/>
            </w:tcMar>
          </w:tcPr>
          <w:p w14:paraId="2DB5098E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№1404</w:t>
            </w:r>
          </w:p>
        </w:tc>
        <w:tc>
          <w:tcPr>
            <w:tcW w:w="10914" w:type="dxa"/>
          </w:tcPr>
          <w:p w14:paraId="153C51AC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Новгородская область, Парфинский район, рабочий поселок Парфино, ул. Мира, д. 30а, помещение здания муниципального бюджетного учреждения культуры "Межпоселенческий культурно-досуговый центр" Парфинского муниципального района. Тел.: 8-(81650)-61153.</w:t>
            </w:r>
          </w:p>
          <w:p w14:paraId="4615F918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 </w:t>
            </w:r>
          </w:p>
        </w:tc>
      </w:tr>
      <w:tr w:rsidR="00441DA2" w:rsidRPr="00441DA2" w14:paraId="2F0A1BA6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66A49B90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6</w:t>
            </w:r>
          </w:p>
        </w:tc>
        <w:tc>
          <w:tcPr>
            <w:tcW w:w="3681" w:type="dxa"/>
            <w:tcMar>
              <w:right w:w="170" w:type="dxa"/>
            </w:tcMar>
          </w:tcPr>
          <w:p w14:paraId="53F0BF79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№1405</w:t>
            </w:r>
          </w:p>
        </w:tc>
        <w:tc>
          <w:tcPr>
            <w:tcW w:w="10914" w:type="dxa"/>
          </w:tcPr>
          <w:p w14:paraId="55EE6ED4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рабочий поселок Парфино, ул. Карла Маркса, д. 56, помещение здания муниципального автономного учреждения </w:t>
            </w:r>
            <w:r w:rsidRPr="00441DA2">
              <w:rPr>
                <w:sz w:val="28"/>
                <w:szCs w:val="28"/>
              </w:rPr>
              <w:lastRenderedPageBreak/>
              <w:t xml:space="preserve">дополнительного образования "Детско-юношеская спортивная школа". Тел.: 8-(81650)-61696. </w:t>
            </w:r>
          </w:p>
          <w:p w14:paraId="371EAE1B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46D975AF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31D380FA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1" w:type="dxa"/>
            <w:tcMar>
              <w:right w:w="170" w:type="dxa"/>
            </w:tcMar>
          </w:tcPr>
          <w:p w14:paraId="1A07D036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№1406</w:t>
            </w:r>
          </w:p>
        </w:tc>
        <w:tc>
          <w:tcPr>
            <w:tcW w:w="10914" w:type="dxa"/>
          </w:tcPr>
          <w:p w14:paraId="38CB75D8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Сергеево, ул. Советская, д. 43,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района, Сергеевский Дом культуры. Тел.: 8-(911)-6213937. </w:t>
            </w:r>
          </w:p>
          <w:p w14:paraId="7074AB38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61D8E2A9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1F849B9C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8</w:t>
            </w:r>
          </w:p>
        </w:tc>
        <w:tc>
          <w:tcPr>
            <w:tcW w:w="3681" w:type="dxa"/>
            <w:tcMar>
              <w:right w:w="170" w:type="dxa"/>
            </w:tcMar>
          </w:tcPr>
          <w:p w14:paraId="3D526BC4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№1407</w:t>
            </w:r>
          </w:p>
        </w:tc>
        <w:tc>
          <w:tcPr>
            <w:tcW w:w="10914" w:type="dxa"/>
          </w:tcPr>
          <w:p w14:paraId="1DFD0B9B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Федорково, ул. Рабочая, д. 45,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района, Федорковский Дом культуры. Тел.: 8-(902)-2832764. </w:t>
            </w:r>
          </w:p>
          <w:p w14:paraId="0FB30524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06746A14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587C4A28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9</w:t>
            </w:r>
          </w:p>
        </w:tc>
        <w:tc>
          <w:tcPr>
            <w:tcW w:w="3681" w:type="dxa"/>
            <w:tcMar>
              <w:right w:w="170" w:type="dxa"/>
            </w:tcMar>
          </w:tcPr>
          <w:p w14:paraId="3335B56D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№1408</w:t>
            </w:r>
          </w:p>
        </w:tc>
        <w:tc>
          <w:tcPr>
            <w:tcW w:w="10914" w:type="dxa"/>
          </w:tcPr>
          <w:p w14:paraId="2E7DE8B8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Федорково, ул. Рабочая, д. 45,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района, Федорковский Дом культуры. Тел.: 8-(908)-2917520. </w:t>
            </w:r>
          </w:p>
          <w:p w14:paraId="2F55B7AE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7C28E383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3B1628E7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10</w:t>
            </w:r>
          </w:p>
        </w:tc>
        <w:tc>
          <w:tcPr>
            <w:tcW w:w="3681" w:type="dxa"/>
            <w:tcMar>
              <w:right w:w="170" w:type="dxa"/>
            </w:tcMar>
          </w:tcPr>
          <w:p w14:paraId="5C2C0321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№1409</w:t>
            </w:r>
          </w:p>
        </w:tc>
        <w:tc>
          <w:tcPr>
            <w:tcW w:w="10914" w:type="dxa"/>
          </w:tcPr>
          <w:p w14:paraId="1F80E155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Юрьево, ул. Мира, д. 9,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района, Юрьевский дом культуры. Тел.: 8-(911)-6475503. </w:t>
            </w:r>
          </w:p>
          <w:p w14:paraId="2E513346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3648B256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47AD05AF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11</w:t>
            </w:r>
          </w:p>
        </w:tc>
        <w:tc>
          <w:tcPr>
            <w:tcW w:w="3681" w:type="dxa"/>
            <w:tcMar>
              <w:right w:w="170" w:type="dxa"/>
            </w:tcMar>
          </w:tcPr>
          <w:p w14:paraId="53BFF665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№1410</w:t>
            </w:r>
          </w:p>
        </w:tc>
        <w:tc>
          <w:tcPr>
            <w:tcW w:w="10914" w:type="dxa"/>
          </w:tcPr>
          <w:p w14:paraId="065C6925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Хмелево, ул. Мира, д. 24, помещение здания филиала муниципального бюджетного учреждения культуры "Межпоселенческий культурно-досуговый центр" Парфинского муниципального </w:t>
            </w:r>
            <w:r w:rsidRPr="00441DA2">
              <w:rPr>
                <w:sz w:val="28"/>
                <w:szCs w:val="28"/>
              </w:rPr>
              <w:lastRenderedPageBreak/>
              <w:t xml:space="preserve">района, Хмелевский клуб. Тел.: 8-(911)-6102957. </w:t>
            </w:r>
          </w:p>
          <w:p w14:paraId="223A6BDD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18644A92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1DEE57CC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81" w:type="dxa"/>
            <w:tcMar>
              <w:right w:w="170" w:type="dxa"/>
            </w:tcMar>
          </w:tcPr>
          <w:p w14:paraId="5BAAFCAF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№1411</w:t>
            </w:r>
          </w:p>
        </w:tc>
        <w:tc>
          <w:tcPr>
            <w:tcW w:w="10914" w:type="dxa"/>
          </w:tcPr>
          <w:p w14:paraId="49AC9BAB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Лажины, ул. Центральная, д. 60, помещение здания филиала муниципального автономного общеобразовательного учреждения "Средняя школа поселка Пола" в деревне Лажины. Тел.: 8-(81650)-65020. </w:t>
            </w:r>
          </w:p>
          <w:p w14:paraId="7DDCBDA4" w14:textId="77777777" w:rsidR="009A03C0" w:rsidRPr="00441DA2" w:rsidRDefault="009A03C0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36DC13C8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5A8D7E9B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13</w:t>
            </w:r>
          </w:p>
        </w:tc>
        <w:tc>
          <w:tcPr>
            <w:tcW w:w="3681" w:type="dxa"/>
            <w:tcMar>
              <w:right w:w="170" w:type="dxa"/>
            </w:tcMar>
          </w:tcPr>
          <w:p w14:paraId="013EE9A9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№1412</w:t>
            </w:r>
          </w:p>
        </w:tc>
        <w:tc>
          <w:tcPr>
            <w:tcW w:w="10914" w:type="dxa"/>
          </w:tcPr>
          <w:p w14:paraId="6596BAB4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поселок Пола, ул. Мира, д. 12,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 "Полавский дом ремесел и фольклора". Тел.: 8-(911)-6156275. </w:t>
            </w:r>
          </w:p>
          <w:p w14:paraId="62858214" w14:textId="77777777" w:rsidR="009A03C0" w:rsidRPr="00441DA2" w:rsidRDefault="009A03C0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2813D329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33EFA351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14</w:t>
            </w:r>
          </w:p>
        </w:tc>
        <w:tc>
          <w:tcPr>
            <w:tcW w:w="3681" w:type="dxa"/>
            <w:tcMar>
              <w:right w:w="170" w:type="dxa"/>
            </w:tcMar>
          </w:tcPr>
          <w:p w14:paraId="0B593518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№1413</w:t>
            </w:r>
          </w:p>
        </w:tc>
        <w:tc>
          <w:tcPr>
            <w:tcW w:w="10914" w:type="dxa"/>
          </w:tcPr>
          <w:p w14:paraId="785684F3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поселок Пола, ул. Советская, д. 33, помещение здания муниципального автономного общеобразовательного учреждения "Средняя школа поселка Пола". Тел.: 8-(81650)-67455. </w:t>
            </w:r>
          </w:p>
          <w:p w14:paraId="2A375710" w14:textId="77777777" w:rsidR="009A03C0" w:rsidRPr="00441DA2" w:rsidRDefault="009A03C0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441DA2" w:rsidRPr="00441DA2" w14:paraId="48DFE2F7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1B989746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15</w:t>
            </w:r>
          </w:p>
        </w:tc>
        <w:tc>
          <w:tcPr>
            <w:tcW w:w="3681" w:type="dxa"/>
            <w:tcMar>
              <w:right w:w="170" w:type="dxa"/>
            </w:tcMar>
          </w:tcPr>
          <w:p w14:paraId="47F027EE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№1414</w:t>
            </w:r>
          </w:p>
        </w:tc>
        <w:tc>
          <w:tcPr>
            <w:tcW w:w="10914" w:type="dxa"/>
          </w:tcPr>
          <w:p w14:paraId="6338A495" w14:textId="77777777" w:rsidR="009A03C0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Новгородская область, Парфинский район, деревня Новая Деревня, ул. Рабочая, д. 10, помещение здания филиала муниципального бюджетного учреждения культуры "Межпоселенческий культурно-досуговый центр" Парфинского муниципального района, Налючский дом культуры. Тел.: 8-(81650)-67922.</w:t>
            </w:r>
          </w:p>
          <w:p w14:paraId="0F0EE124" w14:textId="77777777" w:rsidR="00441DA2" w:rsidRP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 </w:t>
            </w:r>
          </w:p>
        </w:tc>
      </w:tr>
      <w:tr w:rsidR="00441DA2" w:rsidRPr="00441DA2" w14:paraId="096DB9B9" w14:textId="77777777" w:rsidTr="00441DA2">
        <w:tblPrEx>
          <w:tblCellMar>
            <w:top w:w="0" w:type="dxa"/>
            <w:bottom w:w="0" w:type="dxa"/>
          </w:tblCellMar>
        </w:tblPrEx>
        <w:tc>
          <w:tcPr>
            <w:tcW w:w="822" w:type="dxa"/>
          </w:tcPr>
          <w:p w14:paraId="5013031C" w14:textId="77777777" w:rsidR="00441DA2" w:rsidRPr="00441DA2" w:rsidRDefault="00441DA2" w:rsidP="00E720B9">
            <w:pPr>
              <w:widowControl/>
              <w:jc w:val="right"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16</w:t>
            </w:r>
          </w:p>
        </w:tc>
        <w:tc>
          <w:tcPr>
            <w:tcW w:w="3681" w:type="dxa"/>
            <w:tcMar>
              <w:right w:w="170" w:type="dxa"/>
            </w:tcMar>
          </w:tcPr>
          <w:p w14:paraId="046B19CC" w14:textId="77777777" w:rsidR="00441DA2" w:rsidRPr="00441DA2" w:rsidRDefault="00441DA2">
            <w:pPr>
              <w:widowControl/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>Участковая избирательная комиссия №1415</w:t>
            </w:r>
          </w:p>
        </w:tc>
        <w:tc>
          <w:tcPr>
            <w:tcW w:w="10914" w:type="dxa"/>
          </w:tcPr>
          <w:p w14:paraId="1BC96BAC" w14:textId="77777777" w:rsidR="00441DA2" w:rsidRDefault="00441DA2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41DA2">
              <w:rPr>
                <w:sz w:val="28"/>
                <w:szCs w:val="28"/>
              </w:rPr>
              <w:t xml:space="preserve">Новгородская область, Парфинский район, деревня Кузьминское, -, д. 46, помещение административного здания Администрации Полавского сельского поселения. Тел.: 8-(81650)-67728. </w:t>
            </w:r>
          </w:p>
          <w:p w14:paraId="193460AE" w14:textId="77777777" w:rsidR="009A03C0" w:rsidRPr="00441DA2" w:rsidRDefault="009A03C0" w:rsidP="007A10D4">
            <w:pPr>
              <w:pStyle w:val="a5"/>
              <w:widowControl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14:paraId="517A9EC3" w14:textId="77777777" w:rsidR="00F04CD0" w:rsidRPr="00441DA2" w:rsidRDefault="00F04CD0" w:rsidP="00E07FCA">
      <w:pPr>
        <w:rPr>
          <w:sz w:val="28"/>
          <w:szCs w:val="28"/>
        </w:rPr>
      </w:pPr>
    </w:p>
    <w:sectPr w:rsidR="00F04CD0" w:rsidRPr="00441DA2" w:rsidSect="00CA45A4">
      <w:footerReference w:type="default" r:id="rId6"/>
      <w:pgSz w:w="16840" w:h="11907" w:orient="landscape" w:code="9"/>
      <w:pgMar w:top="1134" w:right="538" w:bottom="1134" w:left="51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BFB6" w14:textId="77777777" w:rsidR="00355071" w:rsidRDefault="00355071">
      <w:r>
        <w:separator/>
      </w:r>
    </w:p>
  </w:endnote>
  <w:endnote w:type="continuationSeparator" w:id="0">
    <w:p w14:paraId="04FC9242" w14:textId="77777777" w:rsidR="00355071" w:rsidRDefault="0035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888" w14:textId="77777777" w:rsidR="00F04CD0" w:rsidRDefault="00F04CD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732D">
      <w:rPr>
        <w:rStyle w:val="a9"/>
        <w:noProof/>
      </w:rPr>
      <w:t>1</w:t>
    </w:r>
    <w:r>
      <w:rPr>
        <w:rStyle w:val="a9"/>
      </w:rPr>
      <w:fldChar w:fldCharType="end"/>
    </w:r>
  </w:p>
  <w:p w14:paraId="32ABD487" w14:textId="77777777" w:rsidR="00F04CD0" w:rsidRDefault="00F04C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D0B4" w14:textId="77777777" w:rsidR="00355071" w:rsidRDefault="00355071">
      <w:r>
        <w:separator/>
      </w:r>
    </w:p>
  </w:footnote>
  <w:footnote w:type="continuationSeparator" w:id="0">
    <w:p w14:paraId="192F387A" w14:textId="77777777" w:rsidR="00355071" w:rsidRDefault="0035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D0"/>
    <w:rsid w:val="000851CB"/>
    <w:rsid w:val="000A3E4B"/>
    <w:rsid w:val="00104AD4"/>
    <w:rsid w:val="001121C3"/>
    <w:rsid w:val="00161567"/>
    <w:rsid w:val="00257A44"/>
    <w:rsid w:val="002F3E71"/>
    <w:rsid w:val="003128E5"/>
    <w:rsid w:val="003423B8"/>
    <w:rsid w:val="00355071"/>
    <w:rsid w:val="003D7986"/>
    <w:rsid w:val="003F2836"/>
    <w:rsid w:val="00441DA2"/>
    <w:rsid w:val="00451418"/>
    <w:rsid w:val="004F3756"/>
    <w:rsid w:val="004F4C0B"/>
    <w:rsid w:val="0066732D"/>
    <w:rsid w:val="00684CEB"/>
    <w:rsid w:val="006B43A9"/>
    <w:rsid w:val="006D4E9D"/>
    <w:rsid w:val="007603DA"/>
    <w:rsid w:val="007A10D4"/>
    <w:rsid w:val="00800711"/>
    <w:rsid w:val="00823324"/>
    <w:rsid w:val="00883E4B"/>
    <w:rsid w:val="008E21FC"/>
    <w:rsid w:val="009A03C0"/>
    <w:rsid w:val="00A11FE1"/>
    <w:rsid w:val="00A13202"/>
    <w:rsid w:val="00A70F24"/>
    <w:rsid w:val="00A73322"/>
    <w:rsid w:val="00A7535B"/>
    <w:rsid w:val="00A94554"/>
    <w:rsid w:val="00A957BB"/>
    <w:rsid w:val="00AB0746"/>
    <w:rsid w:val="00BE6803"/>
    <w:rsid w:val="00C5489C"/>
    <w:rsid w:val="00C57280"/>
    <w:rsid w:val="00C65308"/>
    <w:rsid w:val="00CA45A4"/>
    <w:rsid w:val="00CA576E"/>
    <w:rsid w:val="00D42879"/>
    <w:rsid w:val="00D54B5B"/>
    <w:rsid w:val="00E07FCA"/>
    <w:rsid w:val="00E55C83"/>
    <w:rsid w:val="00E7057A"/>
    <w:rsid w:val="00E720B9"/>
    <w:rsid w:val="00EB39DD"/>
    <w:rsid w:val="00ED373B"/>
    <w:rsid w:val="00F04CD0"/>
    <w:rsid w:val="00F211C3"/>
    <w:rsid w:val="00F85ECA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CF10"/>
  <w14:defaultImageDpi w14:val="0"/>
  <w15:docId w15:val="{B951BE06-F34F-4946-8B04-1491AE0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widowControl/>
      <w:jc w:val="center"/>
    </w:pPr>
    <w:rPr>
      <w:sz w:val="32"/>
      <w:szCs w:val="32"/>
    </w:rPr>
  </w:style>
  <w:style w:type="character" w:customStyle="1" w:styleId="TitleChar">
    <w:name w:val="Title Char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Pr>
      <w:rFonts w:ascii="Times New Roman" w:hAnsi="Times New Roman" w:cs="Times New Roman"/>
    </w:rPr>
  </w:style>
  <w:style w:type="paragraph" w:styleId="aa">
    <w:name w:val="Body Text"/>
    <w:basedOn w:val="a"/>
    <w:link w:val="ab"/>
    <w:uiPriority w:val="99"/>
    <w:pPr>
      <w:widowControl/>
      <w:autoSpaceDE/>
      <w:autoSpaceDN/>
      <w:ind w:right="-185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BodyTextChar">
    <w:name w:val="Body Text Char"/>
    <w:basedOn w:val="a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>Insoft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Migunov</dc:creator>
  <cp:keywords/>
  <dc:description/>
  <cp:lastModifiedBy>adminka</cp:lastModifiedBy>
  <cp:revision>2</cp:revision>
  <dcterms:created xsi:type="dcterms:W3CDTF">2023-07-21T07:35:00Z</dcterms:created>
  <dcterms:modified xsi:type="dcterms:W3CDTF">2023-07-21T07:35:00Z</dcterms:modified>
</cp:coreProperties>
</file>