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53" w:rsidRDefault="00270F32" w:rsidP="00AA015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7429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53" w:rsidRDefault="00AA0153" w:rsidP="00AA015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AA0153" w:rsidRDefault="00AA0153" w:rsidP="00AA0153">
      <w:pPr>
        <w:pStyle w:val="a6"/>
        <w:tabs>
          <w:tab w:val="clear" w:pos="3060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AA0153" w:rsidRDefault="00AA0153" w:rsidP="00AA0153">
      <w:pPr>
        <w:pStyle w:val="a6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AA0153" w:rsidRDefault="00AA0153" w:rsidP="005921CF">
      <w:pPr>
        <w:pStyle w:val="a6"/>
        <w:spacing w:before="120" w:after="120"/>
        <w:rPr>
          <w:spacing w:val="-6"/>
          <w:szCs w:val="28"/>
        </w:rPr>
      </w:pPr>
      <w:r>
        <w:rPr>
          <w:spacing w:val="-6"/>
          <w:szCs w:val="28"/>
        </w:rPr>
        <w:t>АДМИНИСТРАЦИЯ  ПАРФИНСКОГО муниципального района</w:t>
      </w:r>
    </w:p>
    <w:p w:rsidR="006E1C9F" w:rsidRDefault="00AA0153" w:rsidP="00AA0153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>
        <w:rPr>
          <w:spacing w:val="60"/>
          <w:sz w:val="32"/>
        </w:rPr>
        <w:t>ПОСТАНОВЛЕНИ</w:t>
      </w:r>
      <w:proofErr w:type="gramStart"/>
      <w:r>
        <w:rPr>
          <w:spacing w:val="60"/>
          <w:sz w:val="32"/>
        </w:rPr>
        <w:t>Е</w:t>
      </w:r>
      <w:r w:rsidR="00DD09D2">
        <w:rPr>
          <w:spacing w:val="60"/>
          <w:sz w:val="32"/>
        </w:rPr>
        <w:t>(</w:t>
      </w:r>
      <w:proofErr w:type="gramEnd"/>
      <w:r w:rsidR="00DD09D2">
        <w:rPr>
          <w:spacing w:val="60"/>
          <w:sz w:val="32"/>
        </w:rPr>
        <w:t>проект)</w:t>
      </w:r>
    </w:p>
    <w:p w:rsidR="00E82025" w:rsidRDefault="00E82025" w:rsidP="00AA0153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</w:p>
    <w:p w:rsidR="00AA0153" w:rsidRDefault="00AA0153" w:rsidP="00AA0153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AA0153" w:rsidRPr="00DF1C0A" w:rsidTr="00BA6347">
        <w:tc>
          <w:tcPr>
            <w:tcW w:w="4785" w:type="dxa"/>
          </w:tcPr>
          <w:p w:rsidR="00AA0153" w:rsidRPr="00DF1C0A" w:rsidRDefault="00DF1C0A" w:rsidP="00BF4496">
            <w:pPr>
              <w:tabs>
                <w:tab w:val="left" w:pos="3060"/>
              </w:tabs>
              <w:jc w:val="both"/>
              <w:rPr>
                <w:sz w:val="27"/>
                <w:szCs w:val="27"/>
              </w:rPr>
            </w:pPr>
            <w:r w:rsidRPr="00DF1C0A">
              <w:rPr>
                <w:sz w:val="27"/>
                <w:szCs w:val="27"/>
              </w:rPr>
              <w:t>о</w:t>
            </w:r>
            <w:r w:rsidR="00AA0153" w:rsidRPr="00DF1C0A">
              <w:rPr>
                <w:sz w:val="27"/>
                <w:szCs w:val="27"/>
              </w:rPr>
              <w:t>т</w:t>
            </w:r>
            <w:r w:rsidR="00E82025">
              <w:rPr>
                <w:sz w:val="27"/>
                <w:szCs w:val="27"/>
              </w:rPr>
              <w:t>___</w:t>
            </w:r>
            <w:r w:rsidR="009A3438" w:rsidRPr="00DF1C0A">
              <w:rPr>
                <w:sz w:val="27"/>
                <w:szCs w:val="27"/>
              </w:rPr>
              <w:t>.</w:t>
            </w:r>
            <w:r w:rsidR="00FB0149">
              <w:rPr>
                <w:sz w:val="27"/>
                <w:szCs w:val="27"/>
              </w:rPr>
              <w:t>0</w:t>
            </w:r>
            <w:r w:rsidR="00AC4198">
              <w:rPr>
                <w:sz w:val="27"/>
                <w:szCs w:val="27"/>
              </w:rPr>
              <w:t>7</w:t>
            </w:r>
            <w:r w:rsidR="006E1C9F" w:rsidRPr="00DF1C0A">
              <w:rPr>
                <w:sz w:val="27"/>
                <w:szCs w:val="27"/>
              </w:rPr>
              <w:t>.20</w:t>
            </w:r>
            <w:r w:rsidRPr="00DF1C0A">
              <w:rPr>
                <w:sz w:val="27"/>
                <w:szCs w:val="27"/>
              </w:rPr>
              <w:t>2</w:t>
            </w:r>
            <w:r w:rsidR="00FB0149">
              <w:rPr>
                <w:sz w:val="27"/>
                <w:szCs w:val="27"/>
              </w:rPr>
              <w:t>3</w:t>
            </w:r>
            <w:r w:rsidR="00AA0153" w:rsidRPr="00DF1C0A">
              <w:rPr>
                <w:sz w:val="27"/>
                <w:szCs w:val="27"/>
              </w:rPr>
              <w:t>№</w:t>
            </w:r>
            <w:r w:rsidR="00E82025">
              <w:rPr>
                <w:sz w:val="27"/>
                <w:szCs w:val="27"/>
              </w:rPr>
              <w:t>______</w:t>
            </w:r>
          </w:p>
          <w:p w:rsidR="00AA0153" w:rsidRPr="00DF1C0A" w:rsidRDefault="00AA0153" w:rsidP="00BF4496">
            <w:pPr>
              <w:tabs>
                <w:tab w:val="left" w:pos="3060"/>
              </w:tabs>
              <w:jc w:val="both"/>
              <w:rPr>
                <w:sz w:val="27"/>
                <w:szCs w:val="27"/>
              </w:rPr>
            </w:pPr>
            <w:r w:rsidRPr="00DF1C0A">
              <w:rPr>
                <w:sz w:val="27"/>
                <w:szCs w:val="27"/>
              </w:rPr>
              <w:t>р.п. Парфино</w:t>
            </w:r>
          </w:p>
          <w:p w:rsidR="006E1C9F" w:rsidRDefault="006E1C9F" w:rsidP="00BF4496">
            <w:pPr>
              <w:tabs>
                <w:tab w:val="left" w:pos="3060"/>
              </w:tabs>
              <w:jc w:val="both"/>
              <w:rPr>
                <w:sz w:val="27"/>
                <w:szCs w:val="27"/>
              </w:rPr>
            </w:pPr>
          </w:p>
          <w:p w:rsidR="00E82025" w:rsidRPr="00DF1C0A" w:rsidRDefault="00E82025" w:rsidP="00BF4496">
            <w:pPr>
              <w:tabs>
                <w:tab w:val="left" w:pos="30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p w:rsidR="00AA0153" w:rsidRPr="00DF1C0A" w:rsidRDefault="00AA0153" w:rsidP="00BF4496">
            <w:pPr>
              <w:tabs>
                <w:tab w:val="left" w:pos="3060"/>
              </w:tabs>
              <w:rPr>
                <w:spacing w:val="60"/>
                <w:sz w:val="27"/>
                <w:szCs w:val="27"/>
              </w:rPr>
            </w:pPr>
          </w:p>
        </w:tc>
      </w:tr>
      <w:tr w:rsidR="006E1C9F" w:rsidRPr="007A0250" w:rsidTr="00BA6347">
        <w:tc>
          <w:tcPr>
            <w:tcW w:w="4785" w:type="dxa"/>
          </w:tcPr>
          <w:p w:rsidR="006E1C9F" w:rsidRPr="007A0250" w:rsidRDefault="00BD5249" w:rsidP="00E10832">
            <w:pPr>
              <w:suppressAutoHyphens/>
              <w:spacing w:line="28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от 30.01.2023 №88</w:t>
            </w:r>
          </w:p>
        </w:tc>
        <w:tc>
          <w:tcPr>
            <w:tcW w:w="4785" w:type="dxa"/>
          </w:tcPr>
          <w:p w:rsidR="006E1C9F" w:rsidRPr="007A0250" w:rsidRDefault="006E1C9F" w:rsidP="006E51E1">
            <w:pPr>
              <w:tabs>
                <w:tab w:val="left" w:pos="3060"/>
              </w:tabs>
              <w:suppressAutoHyphens/>
              <w:spacing w:line="240" w:lineRule="exact"/>
              <w:rPr>
                <w:b/>
                <w:spacing w:val="60"/>
                <w:sz w:val="27"/>
                <w:szCs w:val="27"/>
              </w:rPr>
            </w:pPr>
          </w:p>
        </w:tc>
      </w:tr>
    </w:tbl>
    <w:p w:rsidR="00B32865" w:rsidRPr="007A0250" w:rsidRDefault="00B32865" w:rsidP="006E51E1">
      <w:pPr>
        <w:pStyle w:val="2"/>
        <w:suppressAutoHyphens/>
        <w:spacing w:after="0" w:line="240" w:lineRule="auto"/>
        <w:rPr>
          <w:b/>
          <w:sz w:val="27"/>
          <w:szCs w:val="27"/>
        </w:rPr>
      </w:pPr>
    </w:p>
    <w:p w:rsidR="00E82025" w:rsidRPr="007A0250" w:rsidRDefault="00E82025" w:rsidP="006E51E1">
      <w:pPr>
        <w:pStyle w:val="2"/>
        <w:suppressAutoHyphens/>
        <w:spacing w:after="0" w:line="240" w:lineRule="auto"/>
        <w:rPr>
          <w:b/>
          <w:sz w:val="27"/>
          <w:szCs w:val="27"/>
        </w:rPr>
      </w:pPr>
    </w:p>
    <w:p w:rsidR="00BA6347" w:rsidRPr="001B2D8F" w:rsidRDefault="00BA6347" w:rsidP="006E51E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4"/>
          <w:sz w:val="28"/>
          <w:szCs w:val="28"/>
        </w:rPr>
      </w:pPr>
      <w:proofErr w:type="gramStart"/>
      <w:r w:rsidRPr="007A0250">
        <w:rPr>
          <w:sz w:val="28"/>
          <w:szCs w:val="28"/>
        </w:rPr>
        <w:t>В</w:t>
      </w:r>
      <w:r w:rsidR="00E82025" w:rsidRPr="007A0250">
        <w:rPr>
          <w:sz w:val="28"/>
          <w:szCs w:val="28"/>
        </w:rPr>
        <w:t xml:space="preserve"> соответствии </w:t>
      </w:r>
      <w:r w:rsidR="002F42A9" w:rsidRPr="007A0250">
        <w:rPr>
          <w:sz w:val="28"/>
          <w:szCs w:val="28"/>
        </w:rPr>
        <w:t>постановлением Правительства Новгородской области от 0</w:t>
      </w:r>
      <w:r w:rsidR="00BD5249">
        <w:rPr>
          <w:sz w:val="28"/>
          <w:szCs w:val="28"/>
        </w:rPr>
        <w:t>7</w:t>
      </w:r>
      <w:r w:rsidR="002F42A9" w:rsidRPr="007A0250">
        <w:rPr>
          <w:sz w:val="28"/>
          <w:szCs w:val="28"/>
        </w:rPr>
        <w:t>.</w:t>
      </w:r>
      <w:r w:rsidR="00BD5249">
        <w:rPr>
          <w:sz w:val="28"/>
          <w:szCs w:val="28"/>
        </w:rPr>
        <w:t>06</w:t>
      </w:r>
      <w:r w:rsidR="002F42A9" w:rsidRPr="007A0250">
        <w:rPr>
          <w:sz w:val="28"/>
          <w:szCs w:val="28"/>
        </w:rPr>
        <w:t>.202</w:t>
      </w:r>
      <w:r w:rsidR="00BD5249">
        <w:rPr>
          <w:sz w:val="28"/>
          <w:szCs w:val="28"/>
        </w:rPr>
        <w:t>3</w:t>
      </w:r>
      <w:r w:rsidR="002F42A9" w:rsidRPr="007A0250">
        <w:rPr>
          <w:sz w:val="28"/>
          <w:szCs w:val="28"/>
        </w:rPr>
        <w:t xml:space="preserve"> №</w:t>
      </w:r>
      <w:r w:rsidR="00BD5249">
        <w:rPr>
          <w:sz w:val="28"/>
          <w:szCs w:val="28"/>
        </w:rPr>
        <w:t>249</w:t>
      </w:r>
      <w:r w:rsidR="002F42A9" w:rsidRPr="007A0250">
        <w:rPr>
          <w:sz w:val="28"/>
          <w:szCs w:val="28"/>
        </w:rPr>
        <w:t xml:space="preserve"> «</w:t>
      </w:r>
      <w:r w:rsidR="00BD5249" w:rsidRPr="00BD5249">
        <w:rPr>
          <w:sz w:val="28"/>
          <w:szCs w:val="28"/>
        </w:rPr>
        <w:t xml:space="preserve">Об утверждении Правил предоставления и методики распределения в 2023 году иных межбюджетных трансфертов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BD5249" w:rsidRPr="00BD5249">
        <w:rPr>
          <w:sz w:val="28"/>
          <w:szCs w:val="28"/>
        </w:rPr>
        <w:t>Росгвардии</w:t>
      </w:r>
      <w:proofErr w:type="spellEnd"/>
      <w:r w:rsidR="00BD5249" w:rsidRPr="00BD5249">
        <w:rPr>
          <w:sz w:val="28"/>
          <w:szCs w:val="28"/>
        </w:rPr>
        <w:t>, граждан, заключивших</w:t>
      </w:r>
      <w:proofErr w:type="gramEnd"/>
      <w:r w:rsidR="00BD5249" w:rsidRPr="00BD5249">
        <w:rPr>
          <w:sz w:val="28"/>
          <w:szCs w:val="28"/>
        </w:rPr>
        <w:t xml:space="preserve"> контракт о прохождении военной службы,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2F42A9" w:rsidRPr="007A0250">
        <w:rPr>
          <w:sz w:val="28"/>
          <w:szCs w:val="28"/>
        </w:rPr>
        <w:t>»</w:t>
      </w:r>
      <w:r w:rsidR="00BD5249">
        <w:rPr>
          <w:sz w:val="28"/>
          <w:szCs w:val="28"/>
        </w:rPr>
        <w:t xml:space="preserve"> </w:t>
      </w:r>
    </w:p>
    <w:p w:rsidR="00BA6347" w:rsidRPr="001B2D8F" w:rsidRDefault="00BA6347" w:rsidP="001B2D8F">
      <w:pPr>
        <w:suppressAutoHyphens/>
        <w:autoSpaceDE w:val="0"/>
        <w:autoSpaceDN w:val="0"/>
        <w:adjustRightInd w:val="0"/>
        <w:rPr>
          <w:kern w:val="24"/>
          <w:sz w:val="28"/>
          <w:szCs w:val="28"/>
        </w:rPr>
      </w:pPr>
      <w:r w:rsidRPr="001B2D8F">
        <w:rPr>
          <w:b/>
          <w:kern w:val="24"/>
          <w:sz w:val="28"/>
          <w:szCs w:val="28"/>
        </w:rPr>
        <w:t>ПОСТАНОВЛЯЮ</w:t>
      </w:r>
      <w:r w:rsidRPr="001B2D8F">
        <w:rPr>
          <w:kern w:val="24"/>
          <w:sz w:val="28"/>
          <w:szCs w:val="28"/>
        </w:rPr>
        <w:t>:</w:t>
      </w:r>
    </w:p>
    <w:p w:rsidR="00BD5249" w:rsidRDefault="00BD5249" w:rsidP="00BD5249">
      <w:pPr>
        <w:pStyle w:val="31"/>
        <w:shd w:val="clear" w:color="auto" w:fill="auto"/>
        <w:suppressAutoHyphens/>
        <w:spacing w:after="0" w:line="24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1.Внести изменения в постановление Администрации </w:t>
      </w:r>
      <w:r w:rsidRPr="00BD5249">
        <w:rPr>
          <w:b w:val="0"/>
        </w:rPr>
        <w:t>муниципального района от 30.01.2023 №88</w:t>
      </w:r>
      <w:r>
        <w:rPr>
          <w:b w:val="0"/>
        </w:rPr>
        <w:t xml:space="preserve"> «</w:t>
      </w:r>
      <w:r w:rsidRPr="00BD5249">
        <w:rPr>
          <w:b w:val="0"/>
        </w:rPr>
        <w:t>Об утверждении Порядка предоставления в 2023 году субсидии юридическим лицам (за исключением государственных (муниципальных) учреждений) и индивидуальным предпринимателям на возмещение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</w:t>
      </w:r>
      <w:proofErr w:type="gramEnd"/>
      <w:r w:rsidRPr="00BD5249">
        <w:rPr>
          <w:b w:val="0"/>
        </w:rPr>
        <w:t>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>
        <w:rPr>
          <w:b w:val="0"/>
        </w:rPr>
        <w:t>»:</w:t>
      </w:r>
    </w:p>
    <w:p w:rsidR="00BD5249" w:rsidRDefault="00BD5249" w:rsidP="00BD5249">
      <w:pPr>
        <w:pStyle w:val="31"/>
        <w:shd w:val="clear" w:color="auto" w:fill="auto"/>
        <w:suppressAutoHyphens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1.1. Название постановления изложить в новой редакции:</w:t>
      </w:r>
    </w:p>
    <w:p w:rsidR="00BD5249" w:rsidRPr="00704131" w:rsidRDefault="00BD5249" w:rsidP="00BD5249">
      <w:pPr>
        <w:pStyle w:val="31"/>
        <w:shd w:val="clear" w:color="auto" w:fill="auto"/>
        <w:suppressAutoHyphens/>
        <w:spacing w:after="0" w:line="24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>«</w:t>
      </w:r>
      <w:r w:rsidRPr="00BD5249">
        <w:rPr>
          <w:b w:val="0"/>
        </w:rPr>
        <w:t>Об утверждении Порядка предоставления в 2023 году субсидии юридическим лицам (за исключением государственных (муниципальных) учреждений) и индивидуальным предпринимателям на возмещение затрат по обеспечению твердым топливом (</w:t>
      </w:r>
      <w:r w:rsidRPr="00704131">
        <w:rPr>
          <w:b w:val="0"/>
        </w:rPr>
        <w:t xml:space="preserve">дровами) </w:t>
      </w:r>
      <w:r w:rsidR="00CB535C" w:rsidRPr="00704131">
        <w:rPr>
          <w:b w:val="0"/>
        </w:rPr>
        <w:t xml:space="preserve">членов </w:t>
      </w:r>
      <w:r w:rsidRPr="00704131">
        <w:rPr>
          <w:b w:val="0"/>
        </w:rPr>
        <w:t xml:space="preserve"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</w:t>
      </w:r>
      <w:r w:rsidR="00076B87" w:rsidRPr="00704131">
        <w:rPr>
          <w:b w:val="0"/>
        </w:rPr>
        <w:t xml:space="preserve">военнослужащих </w:t>
      </w:r>
      <w:proofErr w:type="spellStart"/>
      <w:r w:rsidR="00076B87" w:rsidRPr="00704131">
        <w:rPr>
          <w:b w:val="0"/>
        </w:rPr>
        <w:t>Росгвардии</w:t>
      </w:r>
      <w:proofErr w:type="spellEnd"/>
      <w:r w:rsidR="00076B87" w:rsidRPr="00704131">
        <w:rPr>
          <w:b w:val="0"/>
        </w:rPr>
        <w:t xml:space="preserve">, граждан, заключивших контракт о прохождении военной службы, </w:t>
      </w:r>
      <w:r w:rsidRPr="00704131">
        <w:rPr>
          <w:b w:val="0"/>
        </w:rPr>
        <w:t>сотрудников</w:t>
      </w:r>
      <w:proofErr w:type="gramEnd"/>
      <w:r w:rsidRPr="00704131">
        <w:rPr>
          <w:b w:val="0"/>
        </w:rPr>
        <w:t xml:space="preserve">, </w:t>
      </w:r>
      <w:proofErr w:type="gramStart"/>
      <w:r w:rsidRPr="00704131">
        <w:rPr>
          <w:b w:val="0"/>
        </w:rPr>
        <w:t>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076B87" w:rsidRPr="00704131">
        <w:rPr>
          <w:b w:val="0"/>
        </w:rPr>
        <w:t>».</w:t>
      </w:r>
      <w:proofErr w:type="gramEnd"/>
    </w:p>
    <w:p w:rsidR="00076B87" w:rsidRPr="00704131" w:rsidRDefault="00076B87" w:rsidP="00BD5249">
      <w:pPr>
        <w:pStyle w:val="31"/>
        <w:shd w:val="clear" w:color="auto" w:fill="auto"/>
        <w:suppressAutoHyphens/>
        <w:spacing w:after="0" w:line="240" w:lineRule="auto"/>
        <w:ind w:firstLine="709"/>
        <w:jc w:val="both"/>
        <w:rPr>
          <w:b w:val="0"/>
        </w:rPr>
      </w:pPr>
      <w:r w:rsidRPr="00704131">
        <w:rPr>
          <w:b w:val="0"/>
        </w:rPr>
        <w:t>1.2.Пункт 1 постановления изложить в новой редакции:</w:t>
      </w:r>
    </w:p>
    <w:p w:rsidR="00076B87" w:rsidRDefault="00076B87" w:rsidP="00BD5249">
      <w:pPr>
        <w:pStyle w:val="31"/>
        <w:shd w:val="clear" w:color="auto" w:fill="auto"/>
        <w:suppressAutoHyphens/>
        <w:spacing w:after="0" w:line="240" w:lineRule="auto"/>
        <w:ind w:firstLine="709"/>
        <w:jc w:val="both"/>
        <w:rPr>
          <w:b w:val="0"/>
        </w:rPr>
      </w:pPr>
      <w:proofErr w:type="gramStart"/>
      <w:r w:rsidRPr="00704131">
        <w:rPr>
          <w:b w:val="0"/>
        </w:rPr>
        <w:t xml:space="preserve">«1.Утвердить прилагаемый Порядок предоставления в 2023 году субсидии юридическим лицам (за исключением государственных (муниципальных) учреждений)  и индивидуальным предпринимателям на возмещение затрат по обеспечению твёрдым топливом (дровами) </w:t>
      </w:r>
      <w:r w:rsidR="00CB535C" w:rsidRPr="00704131">
        <w:rPr>
          <w:b w:val="0"/>
        </w:rPr>
        <w:t xml:space="preserve">членов </w:t>
      </w:r>
      <w:r w:rsidRPr="00704131">
        <w:rPr>
          <w:b w:val="0"/>
        </w:rPr>
        <w:t xml:space="preserve"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Pr="00704131">
        <w:rPr>
          <w:b w:val="0"/>
        </w:rPr>
        <w:t>Росгвардии</w:t>
      </w:r>
      <w:proofErr w:type="spellEnd"/>
      <w:r w:rsidRPr="00704131">
        <w:rPr>
          <w:b w:val="0"/>
        </w:rPr>
        <w:t>, граждан, заключивших контракт о прохождении военной службы</w:t>
      </w:r>
      <w:proofErr w:type="gramEnd"/>
      <w:r w:rsidRPr="00704131">
        <w:rPr>
          <w:b w:val="0"/>
        </w:rPr>
        <w:t>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proofErr w:type="gramStart"/>
      <w:r w:rsidRPr="00704131">
        <w:rPr>
          <w:b w:val="0"/>
        </w:rPr>
        <w:t>.».</w:t>
      </w:r>
      <w:proofErr w:type="gramEnd"/>
    </w:p>
    <w:p w:rsidR="00AC4198" w:rsidRDefault="00AC4198" w:rsidP="001B2D8F">
      <w:pPr>
        <w:pStyle w:val="31"/>
        <w:shd w:val="clear" w:color="auto" w:fill="auto"/>
        <w:suppressAutoHyphens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1.3. </w:t>
      </w:r>
      <w:proofErr w:type="gramStart"/>
      <w:r>
        <w:rPr>
          <w:b w:val="0"/>
        </w:rPr>
        <w:t xml:space="preserve">Изложить </w:t>
      </w:r>
      <w:r w:rsidR="000D0E19">
        <w:rPr>
          <w:b w:val="0"/>
        </w:rPr>
        <w:t>«</w:t>
      </w:r>
      <w:r w:rsidRPr="00704131">
        <w:rPr>
          <w:b w:val="0"/>
        </w:rPr>
        <w:t xml:space="preserve">Порядок предоставления в 2023 году субсидии юридическим лицам (за исключением государственных (муниципальных) учреждений)  и индивидуальным предпринимателям на возмещение затрат по обеспечению твёрдым топливом (дровами) членов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Pr="00704131">
        <w:rPr>
          <w:b w:val="0"/>
        </w:rPr>
        <w:t>Росгвардии</w:t>
      </w:r>
      <w:proofErr w:type="spellEnd"/>
      <w:r w:rsidRPr="00704131">
        <w:rPr>
          <w:b w:val="0"/>
        </w:rPr>
        <w:t>, граждан, заключивших контракт о прохождении военной службы, сотрудников, находящихся</w:t>
      </w:r>
      <w:proofErr w:type="gramEnd"/>
      <w:r w:rsidRPr="00704131">
        <w:rPr>
          <w:b w:val="0"/>
        </w:rPr>
        <w:t xml:space="preserve"> </w:t>
      </w:r>
      <w:proofErr w:type="gramStart"/>
      <w:r w:rsidRPr="00704131">
        <w:rPr>
          <w:b w:val="0"/>
        </w:rPr>
        <w:t>в служебной командировке в зоне действия специальной военной операции, проживающих в жилых</w:t>
      </w:r>
      <w:r>
        <w:rPr>
          <w:b w:val="0"/>
        </w:rPr>
        <w:t xml:space="preserve"> помещениях с печным отоплением</w:t>
      </w:r>
      <w:r w:rsidRPr="00704131">
        <w:rPr>
          <w:b w:val="0"/>
        </w:rPr>
        <w:t>»</w:t>
      </w:r>
      <w:r w:rsidRPr="00AC4198">
        <w:rPr>
          <w:b w:val="0"/>
        </w:rPr>
        <w:t xml:space="preserve"> </w:t>
      </w:r>
      <w:r>
        <w:rPr>
          <w:b w:val="0"/>
        </w:rPr>
        <w:t>в новой прилагаемой редакции.</w:t>
      </w:r>
      <w:proofErr w:type="gramEnd"/>
    </w:p>
    <w:p w:rsidR="00BA6347" w:rsidRDefault="00BA6347" w:rsidP="001B2D8F">
      <w:pPr>
        <w:pStyle w:val="31"/>
        <w:shd w:val="clear" w:color="auto" w:fill="auto"/>
        <w:suppressAutoHyphens/>
        <w:spacing w:after="0" w:line="240" w:lineRule="auto"/>
        <w:ind w:firstLine="709"/>
        <w:jc w:val="both"/>
        <w:rPr>
          <w:b w:val="0"/>
        </w:rPr>
      </w:pPr>
      <w:r w:rsidRPr="001B2D8F">
        <w:rPr>
          <w:b w:val="0"/>
        </w:rPr>
        <w:t>2.</w:t>
      </w:r>
      <w:r w:rsidR="00483A31">
        <w:rPr>
          <w:b w:val="0"/>
        </w:rPr>
        <w:t xml:space="preserve"> </w:t>
      </w:r>
      <w:r w:rsidRPr="001B2D8F">
        <w:rPr>
          <w:b w:val="0"/>
        </w:rPr>
        <w:t>Опубликовать постановление в периодическом печатном издании «Парфинский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E82025" w:rsidRPr="00DF1C0A" w:rsidRDefault="00E82025" w:rsidP="007D29B2">
      <w:pPr>
        <w:pStyle w:val="aa"/>
        <w:spacing w:after="0"/>
        <w:rPr>
          <w:bCs/>
          <w:sz w:val="27"/>
          <w:szCs w:val="27"/>
        </w:rPr>
      </w:pPr>
    </w:p>
    <w:p w:rsidR="009339A1" w:rsidRPr="00B00878" w:rsidRDefault="009339A1" w:rsidP="009339A1">
      <w:pPr>
        <w:spacing w:line="240" w:lineRule="exact"/>
        <w:rPr>
          <w:b/>
          <w:sz w:val="28"/>
          <w:szCs w:val="28"/>
        </w:rPr>
      </w:pPr>
      <w:r w:rsidRPr="00B00878">
        <w:rPr>
          <w:b/>
          <w:sz w:val="28"/>
          <w:szCs w:val="28"/>
        </w:rPr>
        <w:t>Проект подготовил и завизировал</w:t>
      </w:r>
      <w:r>
        <w:rPr>
          <w:b/>
          <w:sz w:val="28"/>
          <w:szCs w:val="28"/>
        </w:rPr>
        <w:t>:</w:t>
      </w:r>
      <w:r w:rsidRPr="00B00878">
        <w:rPr>
          <w:b/>
          <w:sz w:val="28"/>
          <w:szCs w:val="28"/>
        </w:rPr>
        <w:t xml:space="preserve"> </w:t>
      </w:r>
    </w:p>
    <w:p w:rsidR="009339A1" w:rsidRDefault="009339A1" w:rsidP="009339A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00878">
        <w:rPr>
          <w:b/>
          <w:sz w:val="28"/>
          <w:szCs w:val="28"/>
        </w:rPr>
        <w:t>аместитель</w:t>
      </w:r>
      <w:r>
        <w:rPr>
          <w:b/>
          <w:sz w:val="28"/>
          <w:szCs w:val="28"/>
        </w:rPr>
        <w:t xml:space="preserve"> </w:t>
      </w:r>
      <w:r w:rsidRPr="00B00878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B00878">
        <w:rPr>
          <w:b/>
          <w:sz w:val="28"/>
          <w:szCs w:val="28"/>
        </w:rPr>
        <w:t xml:space="preserve"> комитета </w:t>
      </w:r>
    </w:p>
    <w:p w:rsidR="009339A1" w:rsidRDefault="009339A1" w:rsidP="009339A1">
      <w:pPr>
        <w:spacing w:line="240" w:lineRule="exact"/>
        <w:rPr>
          <w:b/>
          <w:sz w:val="28"/>
          <w:szCs w:val="28"/>
        </w:rPr>
      </w:pPr>
      <w:r w:rsidRPr="00B00878">
        <w:rPr>
          <w:b/>
          <w:sz w:val="28"/>
          <w:szCs w:val="28"/>
        </w:rPr>
        <w:t xml:space="preserve">экономического развития, сельского </w:t>
      </w:r>
    </w:p>
    <w:p w:rsidR="009339A1" w:rsidRDefault="009339A1" w:rsidP="009339A1">
      <w:pPr>
        <w:spacing w:line="240" w:lineRule="exact"/>
        <w:rPr>
          <w:b/>
          <w:sz w:val="28"/>
          <w:szCs w:val="28"/>
        </w:rPr>
      </w:pPr>
      <w:r w:rsidRPr="00B00878">
        <w:rPr>
          <w:b/>
          <w:sz w:val="28"/>
          <w:szCs w:val="28"/>
        </w:rPr>
        <w:t xml:space="preserve">хозяйства и природопользования </w:t>
      </w:r>
    </w:p>
    <w:p w:rsidR="00C227ED" w:rsidRDefault="009339A1" w:rsidP="0074012F">
      <w:pPr>
        <w:spacing w:line="240" w:lineRule="exact"/>
        <w:rPr>
          <w:color w:val="000000" w:themeColor="text1"/>
          <w:sz w:val="28"/>
          <w:szCs w:val="28"/>
        </w:rPr>
      </w:pPr>
      <w:r w:rsidRPr="00B00878">
        <w:rPr>
          <w:b/>
          <w:sz w:val="28"/>
          <w:szCs w:val="28"/>
        </w:rPr>
        <w:t>Администрации муниципального района                      Л.</w:t>
      </w:r>
      <w:r>
        <w:rPr>
          <w:b/>
          <w:sz w:val="28"/>
          <w:szCs w:val="28"/>
        </w:rPr>
        <w:t>Н</w:t>
      </w:r>
      <w:r w:rsidRPr="00B008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Александрова</w:t>
      </w:r>
    </w:p>
    <w:p w:rsidR="00A87883" w:rsidRDefault="00A87883" w:rsidP="000D74DD">
      <w:pPr>
        <w:rPr>
          <w:sz w:val="20"/>
          <w:szCs w:val="20"/>
        </w:rPr>
      </w:pPr>
    </w:p>
    <w:p w:rsidR="00B00878" w:rsidRPr="00A87883" w:rsidRDefault="00AC4198" w:rsidP="000D74DD">
      <w:pPr>
        <w:rPr>
          <w:sz w:val="20"/>
          <w:szCs w:val="20"/>
        </w:rPr>
      </w:pPr>
      <w:r w:rsidRPr="00A87883">
        <w:rPr>
          <w:sz w:val="20"/>
          <w:szCs w:val="20"/>
        </w:rPr>
        <w:t>С</w:t>
      </w:r>
      <w:r w:rsidR="000D74DD" w:rsidRPr="00A87883">
        <w:rPr>
          <w:sz w:val="20"/>
          <w:szCs w:val="20"/>
        </w:rPr>
        <w:t>рок независимой</w:t>
      </w:r>
      <w:r w:rsidRPr="00A87883">
        <w:rPr>
          <w:sz w:val="20"/>
          <w:szCs w:val="20"/>
        </w:rPr>
        <w:t xml:space="preserve"> </w:t>
      </w:r>
      <w:r w:rsidR="000D74DD" w:rsidRPr="00A87883">
        <w:rPr>
          <w:sz w:val="20"/>
          <w:szCs w:val="20"/>
        </w:rPr>
        <w:t>антикоррупционной экспертизы</w:t>
      </w:r>
      <w:r w:rsidRPr="00A87883">
        <w:rPr>
          <w:sz w:val="20"/>
          <w:szCs w:val="20"/>
        </w:rPr>
        <w:t xml:space="preserve"> </w:t>
      </w:r>
      <w:r w:rsidR="000D74DD" w:rsidRPr="00A87883">
        <w:rPr>
          <w:sz w:val="20"/>
          <w:szCs w:val="20"/>
        </w:rPr>
        <w:t>с 1</w:t>
      </w:r>
      <w:r w:rsidR="0091312B" w:rsidRPr="00A87883">
        <w:rPr>
          <w:sz w:val="20"/>
          <w:szCs w:val="20"/>
        </w:rPr>
        <w:t>6</w:t>
      </w:r>
      <w:r w:rsidR="000D74DD" w:rsidRPr="00A87883">
        <w:rPr>
          <w:sz w:val="20"/>
          <w:szCs w:val="20"/>
        </w:rPr>
        <w:t>.0</w:t>
      </w:r>
      <w:r w:rsidR="00076B87" w:rsidRPr="00A87883">
        <w:rPr>
          <w:sz w:val="20"/>
          <w:szCs w:val="20"/>
        </w:rPr>
        <w:t>6</w:t>
      </w:r>
      <w:r w:rsidR="000D74DD" w:rsidRPr="00A87883">
        <w:rPr>
          <w:sz w:val="20"/>
          <w:szCs w:val="20"/>
        </w:rPr>
        <w:t>.2023 по 2</w:t>
      </w:r>
      <w:r w:rsidR="0091312B" w:rsidRPr="00A87883">
        <w:rPr>
          <w:sz w:val="20"/>
          <w:szCs w:val="20"/>
        </w:rPr>
        <w:t>2</w:t>
      </w:r>
      <w:r w:rsidR="00076B87" w:rsidRPr="00A87883">
        <w:rPr>
          <w:sz w:val="20"/>
          <w:szCs w:val="20"/>
        </w:rPr>
        <w:t>.06</w:t>
      </w:r>
      <w:r w:rsidR="000D74DD" w:rsidRPr="00A87883">
        <w:rPr>
          <w:sz w:val="20"/>
          <w:szCs w:val="20"/>
        </w:rPr>
        <w:t>.2023</w:t>
      </w:r>
    </w:p>
    <w:p w:rsidR="00EB38A5" w:rsidRPr="0008401C" w:rsidRDefault="00AC4198" w:rsidP="00EB38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B38A5" w:rsidRPr="0008401C">
        <w:rPr>
          <w:sz w:val="28"/>
          <w:szCs w:val="28"/>
        </w:rPr>
        <w:t>твержден</w:t>
      </w:r>
    </w:p>
    <w:p w:rsidR="00EB38A5" w:rsidRPr="00CE78BE" w:rsidRDefault="00EB38A5" w:rsidP="00EB38A5">
      <w:pPr>
        <w:spacing w:line="240" w:lineRule="exact"/>
        <w:jc w:val="right"/>
        <w:rPr>
          <w:sz w:val="28"/>
          <w:szCs w:val="28"/>
        </w:rPr>
      </w:pPr>
      <w:r w:rsidRPr="00CE78BE">
        <w:rPr>
          <w:sz w:val="28"/>
          <w:szCs w:val="28"/>
        </w:rPr>
        <w:t>постановлением Администрации</w:t>
      </w:r>
    </w:p>
    <w:p w:rsidR="00EB38A5" w:rsidRPr="00CE78BE" w:rsidRDefault="00EB38A5" w:rsidP="00EB38A5">
      <w:pPr>
        <w:spacing w:line="240" w:lineRule="exact"/>
        <w:jc w:val="right"/>
        <w:rPr>
          <w:sz w:val="28"/>
          <w:szCs w:val="28"/>
        </w:rPr>
      </w:pPr>
      <w:r w:rsidRPr="00CE78BE">
        <w:rPr>
          <w:sz w:val="28"/>
          <w:szCs w:val="28"/>
        </w:rPr>
        <w:t>муниципального района</w:t>
      </w:r>
    </w:p>
    <w:p w:rsidR="00EB38A5" w:rsidRDefault="00EB38A5" w:rsidP="00EB38A5">
      <w:pPr>
        <w:spacing w:line="240" w:lineRule="exact"/>
        <w:jc w:val="right"/>
        <w:rPr>
          <w:sz w:val="28"/>
          <w:szCs w:val="28"/>
        </w:rPr>
      </w:pPr>
      <w:r w:rsidRPr="00CE78BE">
        <w:rPr>
          <w:sz w:val="28"/>
          <w:szCs w:val="28"/>
        </w:rPr>
        <w:t>от</w:t>
      </w:r>
      <w:r w:rsidR="00197AD3">
        <w:rPr>
          <w:sz w:val="28"/>
          <w:szCs w:val="28"/>
        </w:rPr>
        <w:t xml:space="preserve"> </w:t>
      </w:r>
      <w:r w:rsidR="00C227ED">
        <w:rPr>
          <w:sz w:val="28"/>
          <w:szCs w:val="28"/>
        </w:rPr>
        <w:t>___</w:t>
      </w:r>
      <w:r w:rsidRPr="00CE78BE">
        <w:rPr>
          <w:sz w:val="28"/>
          <w:szCs w:val="28"/>
        </w:rPr>
        <w:t>.</w:t>
      </w:r>
      <w:r w:rsidR="00076B87">
        <w:rPr>
          <w:sz w:val="28"/>
          <w:szCs w:val="28"/>
        </w:rPr>
        <w:t>0</w:t>
      </w:r>
      <w:r w:rsidR="00AC4198">
        <w:rPr>
          <w:sz w:val="28"/>
          <w:szCs w:val="28"/>
        </w:rPr>
        <w:t>7</w:t>
      </w:r>
      <w:r w:rsidR="00197AD3">
        <w:rPr>
          <w:sz w:val="28"/>
          <w:szCs w:val="28"/>
        </w:rPr>
        <w:t>.</w:t>
      </w:r>
      <w:r w:rsidR="004A1217">
        <w:rPr>
          <w:sz w:val="28"/>
          <w:szCs w:val="28"/>
        </w:rPr>
        <w:t xml:space="preserve"> </w:t>
      </w:r>
      <w:r w:rsidRPr="00CE78BE">
        <w:rPr>
          <w:sz w:val="28"/>
          <w:szCs w:val="28"/>
        </w:rPr>
        <w:t>20</w:t>
      </w:r>
      <w:r w:rsidR="0008401C">
        <w:rPr>
          <w:sz w:val="28"/>
          <w:szCs w:val="28"/>
        </w:rPr>
        <w:t>2</w:t>
      </w:r>
      <w:r w:rsidR="004A1217">
        <w:rPr>
          <w:sz w:val="28"/>
          <w:szCs w:val="28"/>
        </w:rPr>
        <w:t>3</w:t>
      </w:r>
      <w:r w:rsidRPr="00CE78BE">
        <w:rPr>
          <w:sz w:val="28"/>
          <w:szCs w:val="28"/>
        </w:rPr>
        <w:t xml:space="preserve"> №</w:t>
      </w:r>
      <w:r w:rsidR="00C227ED">
        <w:rPr>
          <w:sz w:val="28"/>
          <w:szCs w:val="28"/>
        </w:rPr>
        <w:t>_____</w:t>
      </w:r>
    </w:p>
    <w:p w:rsidR="00EB38A5" w:rsidRDefault="00EB38A5" w:rsidP="00EB38A5">
      <w:pPr>
        <w:spacing w:line="240" w:lineRule="exact"/>
        <w:jc w:val="right"/>
        <w:rPr>
          <w:sz w:val="28"/>
          <w:szCs w:val="28"/>
        </w:rPr>
      </w:pPr>
    </w:p>
    <w:p w:rsidR="00EB38A5" w:rsidRDefault="00EB38A5" w:rsidP="00EB38A5">
      <w:pPr>
        <w:spacing w:line="240" w:lineRule="exact"/>
        <w:jc w:val="right"/>
        <w:rPr>
          <w:sz w:val="28"/>
          <w:szCs w:val="28"/>
        </w:rPr>
      </w:pPr>
    </w:p>
    <w:p w:rsidR="001B2D8F" w:rsidRPr="008548F5" w:rsidRDefault="00C96111" w:rsidP="00811D60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B2D8F" w:rsidRPr="005D5B8C">
        <w:rPr>
          <w:b/>
          <w:sz w:val="28"/>
          <w:szCs w:val="28"/>
        </w:rPr>
        <w:t>П</w:t>
      </w:r>
      <w:r w:rsidR="001B2D8F" w:rsidRPr="008548F5">
        <w:rPr>
          <w:b/>
          <w:sz w:val="28"/>
          <w:szCs w:val="28"/>
        </w:rPr>
        <w:t>ОРЯДОК</w:t>
      </w:r>
    </w:p>
    <w:p w:rsidR="001B2D8F" w:rsidRDefault="00C227ED" w:rsidP="00B00878">
      <w:pPr>
        <w:suppressAutoHyphens/>
        <w:jc w:val="center"/>
        <w:rPr>
          <w:b/>
          <w:sz w:val="28"/>
          <w:szCs w:val="28"/>
        </w:rPr>
      </w:pPr>
      <w:proofErr w:type="gramStart"/>
      <w:r w:rsidRPr="00C227ED">
        <w:rPr>
          <w:b/>
          <w:sz w:val="28"/>
          <w:szCs w:val="28"/>
        </w:rPr>
        <w:t>предоставления</w:t>
      </w:r>
      <w:r w:rsidR="00197AD3" w:rsidRPr="00197AD3">
        <w:rPr>
          <w:b/>
          <w:sz w:val="28"/>
          <w:szCs w:val="28"/>
        </w:rPr>
        <w:t xml:space="preserve"> </w:t>
      </w:r>
      <w:r w:rsidR="00197AD3" w:rsidRPr="00D43483">
        <w:rPr>
          <w:b/>
          <w:sz w:val="28"/>
          <w:szCs w:val="28"/>
        </w:rPr>
        <w:t>в 2023 год</w:t>
      </w:r>
      <w:r w:rsidR="003371E5">
        <w:rPr>
          <w:b/>
          <w:sz w:val="28"/>
          <w:szCs w:val="28"/>
        </w:rPr>
        <w:t>у</w:t>
      </w:r>
      <w:r w:rsidRPr="00C227ED">
        <w:rPr>
          <w:b/>
          <w:sz w:val="28"/>
          <w:szCs w:val="28"/>
        </w:rPr>
        <w:t xml:space="preserve"> субсидии </w:t>
      </w:r>
      <w:r w:rsidR="00900519" w:rsidRPr="00900519">
        <w:rPr>
          <w:b/>
          <w:sz w:val="28"/>
          <w:szCs w:val="28"/>
        </w:rPr>
        <w:t>юридическим лицам</w:t>
      </w:r>
      <w:r w:rsidR="00AC696F">
        <w:rPr>
          <w:b/>
          <w:sz w:val="28"/>
          <w:szCs w:val="28"/>
        </w:rPr>
        <w:t xml:space="preserve"> </w:t>
      </w:r>
      <w:r w:rsidR="00197AD3" w:rsidRPr="00D43483">
        <w:rPr>
          <w:b/>
          <w:sz w:val="28"/>
          <w:szCs w:val="28"/>
          <w:shd w:val="clear" w:color="auto" w:fill="FFFFFF"/>
        </w:rPr>
        <w:t>(за исключением государственных (муниципальных) учреждений)</w:t>
      </w:r>
      <w:r w:rsidR="00900519" w:rsidRPr="00900519">
        <w:rPr>
          <w:b/>
          <w:sz w:val="28"/>
          <w:szCs w:val="28"/>
        </w:rPr>
        <w:t xml:space="preserve"> и индивидуальным предпринимателям на возмещение затрат по обеспечению </w:t>
      </w:r>
      <w:r w:rsidR="009C2A5A">
        <w:rPr>
          <w:b/>
          <w:sz w:val="28"/>
          <w:szCs w:val="28"/>
        </w:rPr>
        <w:t>твё</w:t>
      </w:r>
      <w:r w:rsidRPr="00C227ED">
        <w:rPr>
          <w:b/>
          <w:sz w:val="28"/>
          <w:szCs w:val="28"/>
        </w:rPr>
        <w:t>рдым топливом (дровами</w:t>
      </w:r>
      <w:r w:rsidRPr="00704131">
        <w:rPr>
          <w:b/>
          <w:sz w:val="28"/>
          <w:szCs w:val="28"/>
        </w:rPr>
        <w:t xml:space="preserve">) </w:t>
      </w:r>
      <w:r w:rsidR="00CB535C" w:rsidRPr="00704131">
        <w:rPr>
          <w:b/>
          <w:sz w:val="28"/>
          <w:szCs w:val="28"/>
        </w:rPr>
        <w:t>членов</w:t>
      </w:r>
      <w:r w:rsidR="00CB535C">
        <w:rPr>
          <w:b/>
          <w:sz w:val="28"/>
          <w:szCs w:val="28"/>
        </w:rPr>
        <w:t xml:space="preserve"> </w:t>
      </w:r>
      <w:r w:rsidRPr="00C227ED">
        <w:rPr>
          <w:b/>
          <w:sz w:val="28"/>
          <w:szCs w:val="28"/>
        </w:rPr>
        <w:t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</w:t>
      </w:r>
      <w:r w:rsidRPr="00704131">
        <w:rPr>
          <w:b/>
          <w:sz w:val="28"/>
          <w:szCs w:val="28"/>
        </w:rPr>
        <w:t xml:space="preserve">, </w:t>
      </w:r>
      <w:r w:rsidR="00076B87" w:rsidRPr="00704131">
        <w:rPr>
          <w:b/>
          <w:sz w:val="28"/>
          <w:szCs w:val="28"/>
        </w:rPr>
        <w:t xml:space="preserve">военнослужащих </w:t>
      </w:r>
      <w:proofErr w:type="spellStart"/>
      <w:r w:rsidR="00076B87" w:rsidRPr="00704131">
        <w:rPr>
          <w:b/>
          <w:sz w:val="28"/>
          <w:szCs w:val="28"/>
        </w:rPr>
        <w:t>Росгвардии</w:t>
      </w:r>
      <w:proofErr w:type="spellEnd"/>
      <w:r w:rsidR="00076B87" w:rsidRPr="00704131">
        <w:rPr>
          <w:b/>
          <w:sz w:val="28"/>
          <w:szCs w:val="28"/>
        </w:rPr>
        <w:t>, граждан, заключивших контракт о прохождении военной службы,</w:t>
      </w:r>
      <w:r w:rsidR="00076B87" w:rsidRPr="00076B87">
        <w:rPr>
          <w:b/>
          <w:sz w:val="28"/>
          <w:szCs w:val="28"/>
        </w:rPr>
        <w:t xml:space="preserve"> </w:t>
      </w:r>
      <w:r w:rsidRPr="00C227ED">
        <w:rPr>
          <w:b/>
          <w:sz w:val="28"/>
          <w:szCs w:val="28"/>
        </w:rPr>
        <w:t>сотрудников, находящихся в служебной</w:t>
      </w:r>
      <w:proofErr w:type="gramEnd"/>
      <w:r w:rsidRPr="00C227ED">
        <w:rPr>
          <w:b/>
          <w:sz w:val="28"/>
          <w:szCs w:val="28"/>
        </w:rPr>
        <w:t xml:space="preserve"> </w:t>
      </w:r>
      <w:proofErr w:type="gramStart"/>
      <w:r w:rsidRPr="00C227ED">
        <w:rPr>
          <w:b/>
          <w:sz w:val="28"/>
          <w:szCs w:val="28"/>
        </w:rPr>
        <w:t>командировке в зоне действия специальной военной операции, проживающих в жилых помещениях с печным отоплением</w:t>
      </w:r>
      <w:proofErr w:type="gramEnd"/>
    </w:p>
    <w:p w:rsidR="00A43029" w:rsidRDefault="00A43029" w:rsidP="00B0087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Порядок)</w:t>
      </w:r>
    </w:p>
    <w:p w:rsidR="00C227ED" w:rsidRPr="00C227ED" w:rsidRDefault="00C227ED" w:rsidP="00C227ED">
      <w:pPr>
        <w:suppressAutoHyphens/>
        <w:ind w:firstLine="709"/>
        <w:jc w:val="both"/>
        <w:rPr>
          <w:sz w:val="28"/>
          <w:szCs w:val="28"/>
        </w:rPr>
      </w:pPr>
    </w:p>
    <w:p w:rsidR="00F51812" w:rsidRPr="00704131" w:rsidRDefault="005C56F5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227ED">
        <w:rPr>
          <w:rFonts w:ascii="Times New Roman" w:hAnsi="Times New Roman" w:cs="Times New Roman"/>
          <w:sz w:val="28"/>
          <w:szCs w:val="28"/>
        </w:rPr>
        <w:t>Настоящий П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орядок регламентирует процедуру предоставления в </w:t>
      </w:r>
      <w:r w:rsidR="003371E5">
        <w:rPr>
          <w:rFonts w:ascii="Times New Roman" w:hAnsi="Times New Roman" w:cs="Times New Roman"/>
          <w:sz w:val="28"/>
          <w:szCs w:val="28"/>
        </w:rPr>
        <w:t>2</w:t>
      </w:r>
      <w:r w:rsidR="00C227ED">
        <w:rPr>
          <w:rFonts w:ascii="Times New Roman" w:hAnsi="Times New Roman" w:cs="Times New Roman"/>
          <w:sz w:val="28"/>
          <w:szCs w:val="28"/>
        </w:rPr>
        <w:t xml:space="preserve">023 </w:t>
      </w:r>
      <w:r w:rsidR="00C227ED" w:rsidRPr="00C227ED">
        <w:rPr>
          <w:rFonts w:ascii="Times New Roman" w:hAnsi="Times New Roman" w:cs="Times New Roman"/>
          <w:sz w:val="28"/>
          <w:szCs w:val="28"/>
        </w:rPr>
        <w:t>год</w:t>
      </w:r>
      <w:r w:rsidR="003371E5">
        <w:rPr>
          <w:rFonts w:ascii="Times New Roman" w:hAnsi="Times New Roman" w:cs="Times New Roman"/>
          <w:sz w:val="28"/>
          <w:szCs w:val="28"/>
        </w:rPr>
        <w:t>у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00519" w:rsidRPr="00900519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AC696F" w:rsidRPr="002F42A9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</w:t>
      </w:r>
      <w:r w:rsidR="00AC696F">
        <w:rPr>
          <w:rFonts w:ascii="Times New Roman" w:hAnsi="Times New Roman" w:cs="Times New Roman"/>
          <w:sz w:val="28"/>
          <w:szCs w:val="28"/>
        </w:rPr>
        <w:t xml:space="preserve"> </w:t>
      </w:r>
      <w:r w:rsidR="00900519" w:rsidRPr="00900519">
        <w:rPr>
          <w:rFonts w:ascii="Times New Roman" w:hAnsi="Times New Roman" w:cs="Times New Roman"/>
          <w:sz w:val="28"/>
          <w:szCs w:val="28"/>
        </w:rPr>
        <w:t>и индивидуальным предпринимателям</w:t>
      </w:r>
      <w:r w:rsidR="00197AD3">
        <w:rPr>
          <w:rFonts w:ascii="Times New Roman" w:hAnsi="Times New Roman" w:cs="Times New Roman"/>
          <w:sz w:val="28"/>
          <w:szCs w:val="28"/>
        </w:rPr>
        <w:t xml:space="preserve"> </w:t>
      </w:r>
      <w:r w:rsidR="00900519" w:rsidRPr="00900519">
        <w:rPr>
          <w:rFonts w:ascii="Times New Roman" w:hAnsi="Times New Roman" w:cs="Times New Roman"/>
          <w:sz w:val="28"/>
          <w:szCs w:val="28"/>
        </w:rPr>
        <w:t xml:space="preserve">на возмещение затрат по обеспечению </w:t>
      </w:r>
      <w:r w:rsidR="009C2A5A">
        <w:rPr>
          <w:rFonts w:ascii="Times New Roman" w:hAnsi="Times New Roman" w:cs="Times New Roman"/>
          <w:sz w:val="28"/>
          <w:szCs w:val="28"/>
        </w:rPr>
        <w:t>твё</w:t>
      </w:r>
      <w:r w:rsidR="00C227ED" w:rsidRPr="00C227ED">
        <w:rPr>
          <w:rFonts w:ascii="Times New Roman" w:hAnsi="Times New Roman" w:cs="Times New Roman"/>
          <w:sz w:val="28"/>
          <w:szCs w:val="28"/>
        </w:rPr>
        <w:t>рдым топливом (дровами</w:t>
      </w:r>
      <w:r w:rsidR="00C227ED" w:rsidRPr="00704131">
        <w:rPr>
          <w:rFonts w:ascii="Times New Roman" w:hAnsi="Times New Roman" w:cs="Times New Roman"/>
          <w:sz w:val="28"/>
          <w:szCs w:val="28"/>
        </w:rPr>
        <w:t xml:space="preserve">) </w:t>
      </w:r>
      <w:r w:rsidR="00CB535C" w:rsidRPr="0070413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C227ED" w:rsidRPr="00704131">
        <w:rPr>
          <w:rFonts w:ascii="Times New Roman" w:hAnsi="Times New Roman" w:cs="Times New Roman"/>
          <w:sz w:val="28"/>
          <w:szCs w:val="28"/>
        </w:rPr>
        <w:t>семей граждан, призванных на военную службу по мобилизации</w:t>
      </w:r>
      <w:r w:rsidR="008F264C">
        <w:rPr>
          <w:rFonts w:ascii="Times New Roman" w:hAnsi="Times New Roman" w:cs="Times New Roman"/>
          <w:sz w:val="28"/>
          <w:szCs w:val="28"/>
        </w:rPr>
        <w:t>,</w:t>
      </w:r>
      <w:r w:rsidR="00F51812" w:rsidRPr="00704131">
        <w:t xml:space="preserve"> </w:t>
      </w:r>
      <w:r w:rsidR="00F51812" w:rsidRPr="00704131">
        <w:rPr>
          <w:rFonts w:ascii="Times New Roman" w:hAnsi="Times New Roman" w:cs="Times New Roman"/>
          <w:sz w:val="28"/>
          <w:szCs w:val="28"/>
        </w:rPr>
        <w:t xml:space="preserve">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="00F51812" w:rsidRPr="00704131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F51812" w:rsidRPr="00704131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</w:t>
      </w:r>
      <w:proofErr w:type="gramEnd"/>
      <w:r w:rsidR="00F51812" w:rsidRPr="00704131">
        <w:rPr>
          <w:rFonts w:ascii="Times New Roman" w:hAnsi="Times New Roman" w:cs="Times New Roman"/>
          <w:sz w:val="28"/>
          <w:szCs w:val="28"/>
        </w:rPr>
        <w:t xml:space="preserve"> службы,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18774B" w:rsidRPr="00704131">
        <w:rPr>
          <w:rFonts w:ascii="Times New Roman" w:hAnsi="Times New Roman" w:cs="Times New Roman"/>
          <w:sz w:val="28"/>
          <w:szCs w:val="28"/>
        </w:rPr>
        <w:t>, в рамках реализации муниципальной программы Парфинского муниципального района «Обеспечение экономического развития Парфинского муниципального района на 2020-2025 годы», утвержденной постановлением Администрации муниципального района от 21.11.2019 №857.</w:t>
      </w:r>
    </w:p>
    <w:p w:rsidR="00C227ED" w:rsidRPr="00704131" w:rsidRDefault="00A23E0C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131">
        <w:rPr>
          <w:rFonts w:ascii="Times New Roman" w:hAnsi="Times New Roman" w:cs="Times New Roman"/>
          <w:sz w:val="28"/>
          <w:szCs w:val="28"/>
        </w:rPr>
        <w:t>2</w:t>
      </w:r>
      <w:r w:rsidR="005C56F5" w:rsidRPr="00704131">
        <w:rPr>
          <w:rFonts w:ascii="Times New Roman" w:hAnsi="Times New Roman" w:cs="Times New Roman"/>
          <w:sz w:val="28"/>
          <w:szCs w:val="28"/>
        </w:rPr>
        <w:t>.</w:t>
      </w:r>
      <w:r w:rsidR="00C227ED" w:rsidRPr="00704131">
        <w:rPr>
          <w:rFonts w:ascii="Times New Roman" w:hAnsi="Times New Roman" w:cs="Times New Roman"/>
          <w:sz w:val="28"/>
          <w:szCs w:val="28"/>
        </w:rPr>
        <w:t xml:space="preserve"> В настоящем Порядке используются следующие понятия:</w:t>
      </w:r>
    </w:p>
    <w:p w:rsidR="00C227ED" w:rsidRPr="00AD70C6" w:rsidRDefault="009C2A5A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131">
        <w:rPr>
          <w:rFonts w:ascii="Times New Roman" w:hAnsi="Times New Roman" w:cs="Times New Roman"/>
          <w:sz w:val="28"/>
          <w:szCs w:val="28"/>
        </w:rPr>
        <w:t>твё</w:t>
      </w:r>
      <w:r w:rsidR="00C227ED" w:rsidRPr="00704131">
        <w:rPr>
          <w:rFonts w:ascii="Times New Roman" w:hAnsi="Times New Roman" w:cs="Times New Roman"/>
          <w:sz w:val="28"/>
          <w:szCs w:val="28"/>
        </w:rPr>
        <w:t>рдое топливо (дрова) –</w:t>
      </w:r>
      <w:r w:rsidR="007A0250" w:rsidRPr="00704131">
        <w:rPr>
          <w:rFonts w:ascii="Times New Roman" w:hAnsi="Times New Roman" w:cs="Times New Roman"/>
          <w:sz w:val="28"/>
          <w:szCs w:val="28"/>
        </w:rPr>
        <w:t xml:space="preserve"> </w:t>
      </w:r>
      <w:r w:rsidR="00C227ED" w:rsidRPr="00704131">
        <w:rPr>
          <w:rFonts w:ascii="Times New Roman" w:hAnsi="Times New Roman" w:cs="Times New Roman"/>
          <w:sz w:val="28"/>
          <w:szCs w:val="28"/>
        </w:rPr>
        <w:t xml:space="preserve">лесоматериалы, </w:t>
      </w:r>
      <w:r w:rsidR="00AD70C6" w:rsidRPr="00704131">
        <w:rPr>
          <w:rFonts w:ascii="Times New Roman" w:hAnsi="Times New Roman" w:cs="Times New Roman"/>
          <w:sz w:val="28"/>
          <w:szCs w:val="28"/>
        </w:rPr>
        <w:t xml:space="preserve">распиленные и расколотые, </w:t>
      </w:r>
      <w:r w:rsidR="00C227ED" w:rsidRPr="00704131">
        <w:rPr>
          <w:rFonts w:ascii="Times New Roman" w:hAnsi="Times New Roman" w:cs="Times New Roman"/>
          <w:sz w:val="28"/>
          <w:szCs w:val="28"/>
        </w:rPr>
        <w:t>предназначенные для сжигания в печи</w:t>
      </w:r>
      <w:r w:rsidR="00AD70C6" w:rsidRPr="00704131">
        <w:rPr>
          <w:rFonts w:ascii="Times New Roman" w:hAnsi="Times New Roman" w:cs="Times New Roman"/>
          <w:sz w:val="28"/>
          <w:szCs w:val="28"/>
        </w:rPr>
        <w:t xml:space="preserve"> в жилых помещениях с печным отоплением</w:t>
      </w:r>
      <w:r w:rsidR="007A0250" w:rsidRPr="00704131">
        <w:t xml:space="preserve"> </w:t>
      </w:r>
      <w:r w:rsidR="007A0250" w:rsidRPr="00704131">
        <w:rPr>
          <w:rFonts w:ascii="Times New Roman" w:hAnsi="Times New Roman" w:cs="Times New Roman"/>
          <w:sz w:val="28"/>
          <w:szCs w:val="28"/>
        </w:rPr>
        <w:t>с процентным содержанием березы не менее 50%</w:t>
      </w:r>
      <w:r w:rsidR="00C227ED" w:rsidRPr="00704131">
        <w:rPr>
          <w:rFonts w:ascii="Times New Roman" w:hAnsi="Times New Roman" w:cs="Times New Roman"/>
          <w:sz w:val="28"/>
          <w:szCs w:val="28"/>
        </w:rPr>
        <w:t>;</w:t>
      </w:r>
    </w:p>
    <w:p w:rsidR="00C227ED" w:rsidRPr="00C227ED" w:rsidRDefault="00483A31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0C6">
        <w:rPr>
          <w:rFonts w:ascii="Times New Roman" w:hAnsi="Times New Roman" w:cs="Times New Roman"/>
          <w:sz w:val="28"/>
          <w:szCs w:val="28"/>
        </w:rPr>
        <w:t>соглашение</w:t>
      </w:r>
      <w:r w:rsidR="00C227ED" w:rsidRPr="00AD70C6">
        <w:rPr>
          <w:rFonts w:ascii="Times New Roman" w:hAnsi="Times New Roman" w:cs="Times New Roman"/>
          <w:sz w:val="28"/>
          <w:szCs w:val="28"/>
        </w:rPr>
        <w:t xml:space="preserve"> о предоставлении субсидии – соглашение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сторон, заключённое между Администрацией </w:t>
      </w:r>
      <w:r w:rsidR="00CE6DCF">
        <w:rPr>
          <w:rFonts w:ascii="Times New Roman" w:hAnsi="Times New Roman" w:cs="Times New Roman"/>
          <w:sz w:val="28"/>
          <w:szCs w:val="28"/>
        </w:rPr>
        <w:t>Парфинского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4760">
        <w:rPr>
          <w:rFonts w:ascii="Times New Roman" w:hAnsi="Times New Roman" w:cs="Times New Roman"/>
          <w:sz w:val="28"/>
          <w:szCs w:val="28"/>
        </w:rPr>
        <w:t xml:space="preserve"> </w:t>
      </w:r>
      <w:r w:rsidR="00C227ED" w:rsidRPr="00704131">
        <w:rPr>
          <w:rFonts w:ascii="Times New Roman" w:hAnsi="Times New Roman" w:cs="Times New Roman"/>
          <w:sz w:val="28"/>
          <w:szCs w:val="28"/>
        </w:rPr>
        <w:t>и получателем субсидии</w:t>
      </w:r>
      <w:r w:rsidR="00A87883">
        <w:rPr>
          <w:rFonts w:ascii="Times New Roman" w:hAnsi="Times New Roman" w:cs="Times New Roman"/>
          <w:sz w:val="28"/>
          <w:szCs w:val="28"/>
        </w:rPr>
        <w:t>,</w:t>
      </w:r>
      <w:r w:rsidR="00C227ED" w:rsidRPr="00704131">
        <w:rPr>
          <w:rFonts w:ascii="Times New Roman" w:hAnsi="Times New Roman" w:cs="Times New Roman"/>
          <w:sz w:val="28"/>
          <w:szCs w:val="28"/>
        </w:rPr>
        <w:t xml:space="preserve"> в котором включен</w:t>
      </w:r>
      <w:r w:rsidR="00CE6DCF" w:rsidRPr="00704131">
        <w:rPr>
          <w:rFonts w:ascii="Times New Roman" w:hAnsi="Times New Roman" w:cs="Times New Roman"/>
          <w:sz w:val="28"/>
          <w:szCs w:val="28"/>
        </w:rPr>
        <w:t>о</w:t>
      </w:r>
      <w:r w:rsidR="00C227ED" w:rsidRPr="00704131">
        <w:rPr>
          <w:rFonts w:ascii="Times New Roman" w:hAnsi="Times New Roman" w:cs="Times New Roman"/>
          <w:sz w:val="28"/>
          <w:szCs w:val="28"/>
        </w:rPr>
        <w:t xml:space="preserve"> обязательство получателя субсидии в </w:t>
      </w:r>
      <w:r w:rsidR="00CE6DCF" w:rsidRPr="00704131">
        <w:rPr>
          <w:rFonts w:ascii="Times New Roman" w:hAnsi="Times New Roman" w:cs="Times New Roman"/>
          <w:sz w:val="28"/>
          <w:szCs w:val="28"/>
        </w:rPr>
        <w:t xml:space="preserve"> 2023 </w:t>
      </w:r>
      <w:r w:rsidR="00C227ED" w:rsidRPr="00704131">
        <w:rPr>
          <w:rFonts w:ascii="Times New Roman" w:hAnsi="Times New Roman" w:cs="Times New Roman"/>
          <w:sz w:val="28"/>
          <w:szCs w:val="28"/>
        </w:rPr>
        <w:t>год</w:t>
      </w:r>
      <w:r w:rsidR="003371E5" w:rsidRPr="00704131">
        <w:rPr>
          <w:rFonts w:ascii="Times New Roman" w:hAnsi="Times New Roman" w:cs="Times New Roman"/>
          <w:sz w:val="28"/>
          <w:szCs w:val="28"/>
        </w:rPr>
        <w:t>у</w:t>
      </w:r>
      <w:r w:rsidR="00C227ED" w:rsidRPr="00704131">
        <w:rPr>
          <w:rFonts w:ascii="Times New Roman" w:hAnsi="Times New Roman" w:cs="Times New Roman"/>
          <w:sz w:val="28"/>
          <w:szCs w:val="28"/>
        </w:rPr>
        <w:t xml:space="preserve"> </w:t>
      </w:r>
      <w:r w:rsidR="00404760" w:rsidRPr="00704131">
        <w:rPr>
          <w:rFonts w:ascii="Times New Roman" w:hAnsi="Times New Roman" w:cs="Times New Roman"/>
          <w:sz w:val="28"/>
          <w:szCs w:val="28"/>
        </w:rPr>
        <w:t>по</w:t>
      </w:r>
      <w:r w:rsidR="00C227ED" w:rsidRPr="0070413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04760" w:rsidRPr="00704131">
        <w:rPr>
          <w:rFonts w:ascii="Times New Roman" w:hAnsi="Times New Roman" w:cs="Times New Roman"/>
          <w:sz w:val="28"/>
          <w:szCs w:val="28"/>
        </w:rPr>
        <w:t>ю</w:t>
      </w:r>
      <w:r w:rsidR="009C2A5A" w:rsidRPr="00704131">
        <w:rPr>
          <w:rFonts w:ascii="Times New Roman" w:hAnsi="Times New Roman" w:cs="Times New Roman"/>
          <w:sz w:val="28"/>
          <w:szCs w:val="28"/>
        </w:rPr>
        <w:t xml:space="preserve"> твё</w:t>
      </w:r>
      <w:r w:rsidR="00C227ED" w:rsidRPr="00704131">
        <w:rPr>
          <w:rFonts w:ascii="Times New Roman" w:hAnsi="Times New Roman" w:cs="Times New Roman"/>
          <w:sz w:val="28"/>
          <w:szCs w:val="28"/>
        </w:rPr>
        <w:t xml:space="preserve">рдым топливом (дровами) </w:t>
      </w:r>
      <w:r w:rsidR="00CB535C" w:rsidRPr="0070413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C227ED" w:rsidRPr="00704131">
        <w:rPr>
          <w:rFonts w:ascii="Times New Roman" w:hAnsi="Times New Roman" w:cs="Times New Roman"/>
          <w:sz w:val="28"/>
          <w:szCs w:val="28"/>
        </w:rPr>
        <w:t>семей граждан, призванных на военную службу по мобилизации, граждан,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заключивших контракт о добровольном содействии в выполнении задач, возложенных на Вооруженные Силы Российской Федерации, </w:t>
      </w:r>
      <w:r w:rsidR="00F51812" w:rsidRPr="00704131">
        <w:rPr>
          <w:rFonts w:ascii="Times New Roman" w:hAnsi="Times New Roman" w:cs="Times New Roman"/>
          <w:sz w:val="28"/>
          <w:szCs w:val="28"/>
        </w:rPr>
        <w:lastRenderedPageBreak/>
        <w:t xml:space="preserve">военнослужащих </w:t>
      </w:r>
      <w:proofErr w:type="spellStart"/>
      <w:r w:rsidR="00F51812" w:rsidRPr="00704131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F51812" w:rsidRPr="00704131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</w:t>
      </w:r>
      <w:proofErr w:type="gramEnd"/>
      <w:r w:rsidR="00F51812" w:rsidRPr="00704131">
        <w:rPr>
          <w:rFonts w:ascii="Times New Roman" w:hAnsi="Times New Roman" w:cs="Times New Roman"/>
          <w:sz w:val="28"/>
          <w:szCs w:val="28"/>
        </w:rPr>
        <w:t xml:space="preserve"> военной службы, </w:t>
      </w:r>
      <w:r w:rsidR="00C227ED" w:rsidRPr="00704131">
        <w:rPr>
          <w:rFonts w:ascii="Times New Roman" w:hAnsi="Times New Roman" w:cs="Times New Roman"/>
          <w:sz w:val="28"/>
          <w:szCs w:val="28"/>
        </w:rPr>
        <w:t>сотрудников, находящихся в служебной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командировке в зоне действия специальной военной операции, проживающих в жилых помещениях с печным отоплени</w:t>
      </w:r>
      <w:r w:rsidR="00CE6DCF">
        <w:rPr>
          <w:rFonts w:ascii="Times New Roman" w:hAnsi="Times New Roman" w:cs="Times New Roman"/>
          <w:sz w:val="28"/>
          <w:szCs w:val="28"/>
        </w:rPr>
        <w:t>ем</w:t>
      </w:r>
      <w:r w:rsidR="0050726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8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507260">
        <w:rPr>
          <w:rFonts w:ascii="Times New Roman" w:hAnsi="Times New Roman" w:cs="Times New Roman"/>
          <w:sz w:val="28"/>
          <w:szCs w:val="28"/>
        </w:rPr>
        <w:t>)</w:t>
      </w:r>
      <w:r w:rsidR="00CE6DCF">
        <w:rPr>
          <w:rFonts w:ascii="Times New Roman" w:hAnsi="Times New Roman" w:cs="Times New Roman"/>
          <w:sz w:val="28"/>
          <w:szCs w:val="28"/>
        </w:rPr>
        <w:t>;</w:t>
      </w:r>
    </w:p>
    <w:p w:rsidR="00C227ED" w:rsidRPr="007A0250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заявител</w:t>
      </w:r>
      <w:r w:rsidR="00C57DA0">
        <w:rPr>
          <w:rFonts w:ascii="Times New Roman" w:hAnsi="Times New Roman" w:cs="Times New Roman"/>
          <w:sz w:val="28"/>
          <w:szCs w:val="28"/>
        </w:rPr>
        <w:t>и</w:t>
      </w:r>
      <w:r w:rsidRPr="00C227ED">
        <w:rPr>
          <w:rFonts w:ascii="Times New Roman" w:hAnsi="Times New Roman" w:cs="Times New Roman"/>
          <w:sz w:val="28"/>
          <w:szCs w:val="28"/>
        </w:rPr>
        <w:t xml:space="preserve"> – юридические лица (за исключением государственных (муниципальных) учреждений) и индивидуальные предприниматели</w:t>
      </w:r>
      <w:r w:rsidR="00AD70C6">
        <w:rPr>
          <w:rFonts w:ascii="Times New Roman" w:hAnsi="Times New Roman" w:cs="Times New Roman"/>
          <w:sz w:val="28"/>
          <w:szCs w:val="28"/>
        </w:rPr>
        <w:t xml:space="preserve"> – </w:t>
      </w:r>
      <w:r w:rsidR="00AD70C6" w:rsidRPr="007A0250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7A0250">
        <w:rPr>
          <w:rFonts w:ascii="Times New Roman" w:hAnsi="Times New Roman" w:cs="Times New Roman"/>
          <w:sz w:val="28"/>
          <w:szCs w:val="28"/>
        </w:rPr>
        <w:t xml:space="preserve">, зарегистрированные </w:t>
      </w:r>
      <w:r w:rsidR="0001751B" w:rsidRPr="007A0250">
        <w:rPr>
          <w:rFonts w:ascii="Times New Roman" w:hAnsi="Times New Roman" w:cs="Times New Roman"/>
          <w:sz w:val="28"/>
          <w:szCs w:val="28"/>
        </w:rPr>
        <w:t xml:space="preserve">и осуществляющие свою деятельность </w:t>
      </w:r>
      <w:r w:rsidRPr="007A025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2655D" w:rsidRPr="007A0250">
        <w:rPr>
          <w:rFonts w:ascii="Times New Roman" w:hAnsi="Times New Roman" w:cs="Times New Roman"/>
          <w:sz w:val="28"/>
          <w:szCs w:val="28"/>
        </w:rPr>
        <w:t xml:space="preserve">Парфинского </w:t>
      </w:r>
      <w:r w:rsidR="009C2A5A" w:rsidRPr="007A02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2655D" w:rsidRPr="007A0250">
        <w:rPr>
          <w:rFonts w:ascii="Times New Roman" w:hAnsi="Times New Roman" w:cs="Times New Roman"/>
          <w:sz w:val="28"/>
          <w:szCs w:val="28"/>
        </w:rPr>
        <w:t>района</w:t>
      </w:r>
      <w:r w:rsidRPr="007A0250">
        <w:rPr>
          <w:rFonts w:ascii="Times New Roman" w:hAnsi="Times New Roman" w:cs="Times New Roman"/>
          <w:sz w:val="28"/>
          <w:szCs w:val="28"/>
        </w:rPr>
        <w:t xml:space="preserve"> (далее юридические лица и индивидуальные предпринимател</w:t>
      </w:r>
      <w:r w:rsidR="008B4D8A" w:rsidRPr="007A0250">
        <w:rPr>
          <w:rFonts w:ascii="Times New Roman" w:hAnsi="Times New Roman" w:cs="Times New Roman"/>
          <w:sz w:val="28"/>
          <w:szCs w:val="28"/>
        </w:rPr>
        <w:t>и)</w:t>
      </w:r>
      <w:r w:rsidR="00197AD3" w:rsidRPr="007A0250">
        <w:rPr>
          <w:rFonts w:ascii="Times New Roman" w:hAnsi="Times New Roman" w:cs="Times New Roman"/>
          <w:sz w:val="28"/>
          <w:szCs w:val="28"/>
        </w:rPr>
        <w:t>,</w:t>
      </w:r>
      <w:r w:rsidR="0032655D" w:rsidRPr="007A0250">
        <w:rPr>
          <w:rFonts w:ascii="Times New Roman" w:hAnsi="Times New Roman" w:cs="Times New Roman"/>
          <w:sz w:val="28"/>
          <w:szCs w:val="28"/>
        </w:rPr>
        <w:t xml:space="preserve">  </w:t>
      </w:r>
      <w:r w:rsidRPr="007A0250">
        <w:rPr>
          <w:rFonts w:ascii="Times New Roman" w:hAnsi="Times New Roman" w:cs="Times New Roman"/>
          <w:sz w:val="28"/>
          <w:szCs w:val="28"/>
        </w:rPr>
        <w:t xml:space="preserve">подавшие пакет документов </w:t>
      </w:r>
      <w:r w:rsidR="00826901" w:rsidRPr="007A0250">
        <w:rPr>
          <w:rFonts w:ascii="Times New Roman" w:hAnsi="Times New Roman" w:cs="Times New Roman"/>
          <w:sz w:val="28"/>
          <w:szCs w:val="28"/>
        </w:rPr>
        <w:t xml:space="preserve">в </w:t>
      </w:r>
      <w:r w:rsidRPr="007A0250">
        <w:rPr>
          <w:rFonts w:ascii="Times New Roman" w:hAnsi="Times New Roman" w:cs="Times New Roman"/>
          <w:sz w:val="28"/>
          <w:szCs w:val="28"/>
        </w:rPr>
        <w:t>соответствии с настоящим Порядком на получение субсидии;</w:t>
      </w:r>
    </w:p>
    <w:p w:rsidR="00C227ED" w:rsidRPr="00704131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 xml:space="preserve">получатели субсидии – юридические лица и индивидуальные предприниматели, которые заключили </w:t>
      </w:r>
      <w:r w:rsidR="00483A31" w:rsidRPr="007A0250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7A0250">
        <w:rPr>
          <w:rFonts w:ascii="Times New Roman" w:hAnsi="Times New Roman" w:cs="Times New Roman"/>
          <w:sz w:val="28"/>
          <w:szCs w:val="28"/>
        </w:rPr>
        <w:t>в соответстви</w:t>
      </w:r>
      <w:r w:rsidR="00483A31" w:rsidRPr="007A0250">
        <w:rPr>
          <w:rFonts w:ascii="Times New Roman" w:hAnsi="Times New Roman" w:cs="Times New Roman"/>
          <w:sz w:val="28"/>
          <w:szCs w:val="28"/>
        </w:rPr>
        <w:t>и</w:t>
      </w:r>
      <w:r w:rsidR="0018774B">
        <w:rPr>
          <w:rFonts w:ascii="Times New Roman" w:hAnsi="Times New Roman" w:cs="Times New Roman"/>
          <w:sz w:val="28"/>
          <w:szCs w:val="28"/>
        </w:rPr>
        <w:t xml:space="preserve"> с настоящим Порядком </w:t>
      </w:r>
      <w:r w:rsidR="0018774B" w:rsidRPr="00704131">
        <w:rPr>
          <w:rFonts w:ascii="Times New Roman" w:hAnsi="Times New Roman" w:cs="Times New Roman"/>
          <w:sz w:val="28"/>
          <w:szCs w:val="28"/>
        </w:rPr>
        <w:t>и получают субсидию в 2023 году</w:t>
      </w:r>
      <w:r w:rsidRPr="00704131">
        <w:rPr>
          <w:rFonts w:ascii="Times New Roman" w:hAnsi="Times New Roman" w:cs="Times New Roman"/>
          <w:sz w:val="28"/>
          <w:szCs w:val="28"/>
        </w:rPr>
        <w:t>;</w:t>
      </w:r>
    </w:p>
    <w:p w:rsidR="00C227ED" w:rsidRPr="007A0250" w:rsidRDefault="00C227ED" w:rsidP="007E365F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250">
        <w:rPr>
          <w:rFonts w:ascii="Times New Roman" w:hAnsi="Times New Roman" w:cs="Times New Roman"/>
          <w:sz w:val="28"/>
          <w:szCs w:val="28"/>
        </w:rPr>
        <w:t xml:space="preserve">субсидия – целевые денежные средства, предоставляемые из бюджета </w:t>
      </w:r>
      <w:r w:rsidR="00CE6DCF" w:rsidRPr="007A0250">
        <w:rPr>
          <w:rFonts w:ascii="Times New Roman" w:hAnsi="Times New Roman" w:cs="Times New Roman"/>
          <w:sz w:val="28"/>
          <w:szCs w:val="28"/>
        </w:rPr>
        <w:t>Парфинского</w:t>
      </w:r>
      <w:r w:rsidRPr="007A02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A02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5109" w:rsidRPr="007A0250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Программы, </w:t>
      </w:r>
      <w:r w:rsidRPr="007A0250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704131">
        <w:rPr>
          <w:rFonts w:ascii="Times New Roman" w:hAnsi="Times New Roman" w:cs="Times New Roman"/>
          <w:sz w:val="28"/>
          <w:szCs w:val="28"/>
        </w:rPr>
        <w:t xml:space="preserve">в </w:t>
      </w:r>
      <w:r w:rsidR="00CE6DCF" w:rsidRPr="00704131">
        <w:rPr>
          <w:rFonts w:ascii="Times New Roman" w:hAnsi="Times New Roman" w:cs="Times New Roman"/>
          <w:sz w:val="28"/>
          <w:szCs w:val="28"/>
        </w:rPr>
        <w:t xml:space="preserve"> 2023 </w:t>
      </w:r>
      <w:r w:rsidRPr="00704131">
        <w:rPr>
          <w:rFonts w:ascii="Times New Roman" w:hAnsi="Times New Roman" w:cs="Times New Roman"/>
          <w:sz w:val="28"/>
          <w:szCs w:val="28"/>
        </w:rPr>
        <w:t>год</w:t>
      </w:r>
      <w:r w:rsidR="003371E5" w:rsidRPr="00704131">
        <w:rPr>
          <w:rFonts w:ascii="Times New Roman" w:hAnsi="Times New Roman" w:cs="Times New Roman"/>
          <w:sz w:val="28"/>
          <w:szCs w:val="28"/>
        </w:rPr>
        <w:t>у</w:t>
      </w:r>
      <w:r w:rsidRPr="0018774B">
        <w:rPr>
          <w:rFonts w:ascii="Times New Roman" w:hAnsi="Times New Roman" w:cs="Times New Roman"/>
          <w:sz w:val="28"/>
          <w:szCs w:val="28"/>
        </w:rPr>
        <w:t xml:space="preserve"> </w:t>
      </w:r>
      <w:r w:rsidRPr="007A0250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 в размере фактически </w:t>
      </w:r>
      <w:r w:rsidR="00197AD3" w:rsidRPr="007A0250">
        <w:rPr>
          <w:rFonts w:ascii="Times New Roman" w:hAnsi="Times New Roman" w:cs="Times New Roman"/>
          <w:sz w:val="28"/>
          <w:szCs w:val="28"/>
        </w:rPr>
        <w:t>предоставленного</w:t>
      </w:r>
      <w:r w:rsidRPr="007A0250">
        <w:rPr>
          <w:rFonts w:ascii="Times New Roman" w:hAnsi="Times New Roman" w:cs="Times New Roman"/>
          <w:sz w:val="28"/>
          <w:szCs w:val="28"/>
        </w:rPr>
        <w:t xml:space="preserve"> </w:t>
      </w:r>
      <w:r w:rsidR="00197AD3" w:rsidRPr="007A0250">
        <w:rPr>
          <w:rFonts w:ascii="Times New Roman" w:hAnsi="Times New Roman" w:cs="Times New Roman"/>
          <w:sz w:val="28"/>
          <w:szCs w:val="28"/>
        </w:rPr>
        <w:t>тв</w:t>
      </w:r>
      <w:r w:rsidR="00F51812">
        <w:rPr>
          <w:rFonts w:ascii="Times New Roman" w:hAnsi="Times New Roman" w:cs="Times New Roman"/>
          <w:sz w:val="28"/>
          <w:szCs w:val="28"/>
        </w:rPr>
        <w:t>ё</w:t>
      </w:r>
      <w:r w:rsidR="00197AD3" w:rsidRPr="007A0250">
        <w:rPr>
          <w:rFonts w:ascii="Times New Roman" w:hAnsi="Times New Roman" w:cs="Times New Roman"/>
          <w:sz w:val="28"/>
          <w:szCs w:val="28"/>
        </w:rPr>
        <w:t xml:space="preserve">рдого </w:t>
      </w:r>
      <w:r w:rsidRPr="007A0250">
        <w:rPr>
          <w:rFonts w:ascii="Times New Roman" w:hAnsi="Times New Roman" w:cs="Times New Roman"/>
          <w:sz w:val="28"/>
          <w:szCs w:val="28"/>
        </w:rPr>
        <w:t>топлива (дров) с уч</w:t>
      </w:r>
      <w:r w:rsidR="00F51812">
        <w:rPr>
          <w:rFonts w:ascii="Times New Roman" w:hAnsi="Times New Roman" w:cs="Times New Roman"/>
          <w:sz w:val="28"/>
          <w:szCs w:val="28"/>
        </w:rPr>
        <w:t>ё</w:t>
      </w:r>
      <w:r w:rsidRPr="007A0250">
        <w:rPr>
          <w:rFonts w:ascii="Times New Roman" w:hAnsi="Times New Roman" w:cs="Times New Roman"/>
          <w:sz w:val="28"/>
          <w:szCs w:val="28"/>
        </w:rPr>
        <w:t xml:space="preserve">том расходов на доставку твердого топлива (дров), распил и колку для </w:t>
      </w:r>
      <w:r w:rsidR="00F51812" w:rsidRPr="00704131">
        <w:rPr>
          <w:rFonts w:ascii="Times New Roman" w:hAnsi="Times New Roman" w:cs="Times New Roman"/>
          <w:sz w:val="28"/>
          <w:szCs w:val="28"/>
        </w:rPr>
        <w:t>членов</w:t>
      </w:r>
      <w:r w:rsidR="00F51812">
        <w:rPr>
          <w:rFonts w:ascii="Times New Roman" w:hAnsi="Times New Roman" w:cs="Times New Roman"/>
          <w:sz w:val="28"/>
          <w:szCs w:val="28"/>
        </w:rPr>
        <w:t xml:space="preserve"> </w:t>
      </w:r>
      <w:r w:rsidRPr="007A0250">
        <w:rPr>
          <w:rFonts w:ascii="Times New Roman" w:hAnsi="Times New Roman" w:cs="Times New Roman"/>
          <w:sz w:val="28"/>
          <w:szCs w:val="28"/>
        </w:rPr>
        <w:t>сем</w:t>
      </w:r>
      <w:r w:rsidR="00197AD3" w:rsidRPr="007A0250">
        <w:rPr>
          <w:rFonts w:ascii="Times New Roman" w:hAnsi="Times New Roman" w:cs="Times New Roman"/>
          <w:sz w:val="28"/>
          <w:szCs w:val="28"/>
        </w:rPr>
        <w:t>ей</w:t>
      </w:r>
      <w:r w:rsidRPr="007A0250">
        <w:rPr>
          <w:rFonts w:ascii="Times New Roman" w:hAnsi="Times New Roman" w:cs="Times New Roman"/>
          <w:sz w:val="28"/>
          <w:szCs w:val="28"/>
        </w:rPr>
        <w:t xml:space="preserve"> граждан, призванн</w:t>
      </w:r>
      <w:r w:rsidR="006D73FA" w:rsidRPr="007A0250">
        <w:rPr>
          <w:rFonts w:ascii="Times New Roman" w:hAnsi="Times New Roman" w:cs="Times New Roman"/>
          <w:sz w:val="28"/>
          <w:szCs w:val="28"/>
        </w:rPr>
        <w:t>ых</w:t>
      </w:r>
      <w:r w:rsidRPr="007A0250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мобилизации, граждан, заключивш</w:t>
      </w:r>
      <w:r w:rsidR="006D73FA" w:rsidRPr="007A0250">
        <w:rPr>
          <w:rFonts w:ascii="Times New Roman" w:hAnsi="Times New Roman" w:cs="Times New Roman"/>
          <w:sz w:val="28"/>
          <w:szCs w:val="28"/>
        </w:rPr>
        <w:t>их</w:t>
      </w:r>
      <w:r w:rsidRPr="007A0250">
        <w:rPr>
          <w:rFonts w:ascii="Times New Roman" w:hAnsi="Times New Roman" w:cs="Times New Roman"/>
          <w:sz w:val="28"/>
          <w:szCs w:val="28"/>
        </w:rPr>
        <w:t xml:space="preserve"> контракт о добровольном содействии</w:t>
      </w:r>
      <w:proofErr w:type="gramEnd"/>
      <w:r w:rsidRPr="007A0250">
        <w:rPr>
          <w:rFonts w:ascii="Times New Roman" w:hAnsi="Times New Roman" w:cs="Times New Roman"/>
          <w:sz w:val="28"/>
          <w:szCs w:val="28"/>
        </w:rPr>
        <w:t xml:space="preserve"> в выполнении </w:t>
      </w:r>
      <w:r w:rsidRPr="00704131">
        <w:rPr>
          <w:rFonts w:ascii="Times New Roman" w:hAnsi="Times New Roman" w:cs="Times New Roman"/>
          <w:sz w:val="28"/>
          <w:szCs w:val="28"/>
        </w:rPr>
        <w:t>задач, возложенных на Вооруженные Силы Российской Федерации,</w:t>
      </w:r>
      <w:r w:rsidR="00CB535C" w:rsidRPr="00704131">
        <w:t xml:space="preserve"> </w:t>
      </w:r>
      <w:r w:rsidR="00CB535C" w:rsidRPr="00704131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CB535C" w:rsidRPr="00704131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CB535C" w:rsidRPr="00704131">
        <w:rPr>
          <w:rFonts w:ascii="Times New Roman" w:hAnsi="Times New Roman" w:cs="Times New Roman"/>
          <w:sz w:val="28"/>
          <w:szCs w:val="28"/>
        </w:rPr>
        <w:t xml:space="preserve">, граждан, заключивших контракт о прохождении военной службы, </w:t>
      </w:r>
      <w:r w:rsidRPr="00704131">
        <w:rPr>
          <w:rFonts w:ascii="Times New Roman" w:hAnsi="Times New Roman" w:cs="Times New Roman"/>
          <w:sz w:val="28"/>
          <w:szCs w:val="28"/>
        </w:rPr>
        <w:t xml:space="preserve">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6D73FA" w:rsidRPr="0070413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6D73FA" w:rsidRPr="0070413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="006D73FA" w:rsidRPr="00704131">
        <w:rPr>
          <w:rFonts w:ascii="Times New Roman" w:hAnsi="Times New Roman" w:cs="Times New Roman"/>
          <w:sz w:val="28"/>
          <w:szCs w:val="28"/>
        </w:rPr>
        <w:t xml:space="preserve"> </w:t>
      </w:r>
      <w:r w:rsidR="00A43393" w:rsidRPr="00704131">
        <w:rPr>
          <w:rFonts w:ascii="Times New Roman" w:hAnsi="Times New Roman" w:cs="Times New Roman"/>
          <w:sz w:val="28"/>
          <w:szCs w:val="28"/>
        </w:rPr>
        <w:t xml:space="preserve">не превышающем </w:t>
      </w:r>
      <w:r w:rsidR="006D73FA" w:rsidRPr="00704131">
        <w:rPr>
          <w:rFonts w:ascii="Times New Roman" w:hAnsi="Times New Roman" w:cs="Times New Roman"/>
          <w:sz w:val="28"/>
          <w:szCs w:val="28"/>
        </w:rPr>
        <w:t>12 куб. м</w:t>
      </w:r>
      <w:r w:rsidR="00CB535C" w:rsidRPr="00704131">
        <w:rPr>
          <w:rFonts w:ascii="Times New Roman" w:hAnsi="Times New Roman" w:cs="Times New Roman"/>
          <w:sz w:val="28"/>
          <w:szCs w:val="28"/>
        </w:rPr>
        <w:t xml:space="preserve"> на </w:t>
      </w:r>
      <w:r w:rsidR="0057779F" w:rsidRPr="00704131">
        <w:rPr>
          <w:rFonts w:ascii="Times New Roman" w:hAnsi="Times New Roman" w:cs="Times New Roman"/>
          <w:sz w:val="28"/>
          <w:szCs w:val="28"/>
        </w:rPr>
        <w:t>одну семью</w:t>
      </w:r>
      <w:r w:rsidR="004F7945" w:rsidRPr="00704131">
        <w:rPr>
          <w:rFonts w:ascii="Times New Roman" w:hAnsi="Times New Roman" w:cs="Times New Roman"/>
          <w:sz w:val="28"/>
          <w:szCs w:val="28"/>
        </w:rPr>
        <w:t xml:space="preserve"> (в том числе в случае подачи нескольких заявлений от членов семьи такого гражданина)</w:t>
      </w:r>
      <w:r w:rsidR="0057779F" w:rsidRPr="00704131">
        <w:rPr>
          <w:rFonts w:ascii="Times New Roman" w:hAnsi="Times New Roman" w:cs="Times New Roman"/>
          <w:sz w:val="28"/>
          <w:szCs w:val="28"/>
        </w:rPr>
        <w:t xml:space="preserve">, </w:t>
      </w:r>
      <w:r w:rsidR="006D73FA" w:rsidRPr="00704131">
        <w:rPr>
          <w:rFonts w:ascii="Times New Roman" w:hAnsi="Times New Roman" w:cs="Times New Roman"/>
          <w:sz w:val="28"/>
          <w:szCs w:val="28"/>
        </w:rPr>
        <w:t>с доставкой к месту жительства по списку</w:t>
      </w:r>
      <w:r w:rsidR="000A2280" w:rsidRPr="0070413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D73FA" w:rsidRPr="00704131">
        <w:rPr>
          <w:rFonts w:ascii="Times New Roman" w:hAnsi="Times New Roman" w:cs="Times New Roman"/>
          <w:sz w:val="28"/>
          <w:szCs w:val="28"/>
        </w:rPr>
        <w:t xml:space="preserve">, </w:t>
      </w:r>
      <w:r w:rsidR="00F52B7D" w:rsidRPr="00704131">
        <w:rPr>
          <w:rFonts w:ascii="Times New Roman" w:hAnsi="Times New Roman" w:cs="Times New Roman"/>
          <w:sz w:val="28"/>
          <w:szCs w:val="28"/>
        </w:rPr>
        <w:t>утвержденно</w:t>
      </w:r>
      <w:r w:rsidR="000A2280" w:rsidRPr="00704131">
        <w:rPr>
          <w:rFonts w:ascii="Times New Roman" w:hAnsi="Times New Roman" w:cs="Times New Roman"/>
          <w:sz w:val="28"/>
          <w:szCs w:val="28"/>
        </w:rPr>
        <w:t>му</w:t>
      </w:r>
      <w:r w:rsidR="00F52B7D" w:rsidRPr="00704131">
        <w:rPr>
          <w:rFonts w:ascii="Times New Roman" w:hAnsi="Times New Roman" w:cs="Times New Roman"/>
          <w:sz w:val="28"/>
          <w:szCs w:val="28"/>
        </w:rPr>
        <w:t xml:space="preserve"> заместителем Главы  </w:t>
      </w:r>
      <w:r w:rsidR="00E10832" w:rsidRPr="00704131">
        <w:rPr>
          <w:rFonts w:ascii="Times New Roman" w:hAnsi="Times New Roman" w:cs="Times New Roman"/>
          <w:sz w:val="28"/>
          <w:szCs w:val="28"/>
        </w:rPr>
        <w:t>а</w:t>
      </w:r>
      <w:r w:rsidR="006D73FA" w:rsidRPr="00704131">
        <w:rPr>
          <w:rFonts w:ascii="Times New Roman" w:hAnsi="Times New Roman" w:cs="Times New Roman"/>
          <w:sz w:val="28"/>
          <w:szCs w:val="28"/>
        </w:rPr>
        <w:t>дминистраци</w:t>
      </w:r>
      <w:r w:rsidR="00F52B7D" w:rsidRPr="00704131">
        <w:rPr>
          <w:rFonts w:ascii="Times New Roman" w:hAnsi="Times New Roman" w:cs="Times New Roman"/>
          <w:sz w:val="28"/>
          <w:szCs w:val="28"/>
        </w:rPr>
        <w:t>и</w:t>
      </w:r>
      <w:r w:rsidR="006D73FA" w:rsidRPr="007041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C696F" w:rsidRPr="00704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2280" w:rsidRPr="00704131">
        <w:rPr>
          <w:rFonts w:ascii="Times New Roman" w:hAnsi="Times New Roman" w:cs="Times New Roman"/>
          <w:sz w:val="28"/>
          <w:szCs w:val="28"/>
        </w:rPr>
        <w:t>курируещего</w:t>
      </w:r>
      <w:proofErr w:type="spellEnd"/>
      <w:r w:rsidR="000A2280" w:rsidRPr="00704131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ED5968" w:rsidRPr="00704131">
        <w:rPr>
          <w:rFonts w:ascii="Times New Roman" w:hAnsi="Times New Roman" w:cs="Times New Roman"/>
          <w:sz w:val="28"/>
          <w:szCs w:val="28"/>
        </w:rPr>
        <w:t>ую сферу</w:t>
      </w:r>
      <w:r w:rsidR="000A2280" w:rsidRPr="00704131">
        <w:rPr>
          <w:rFonts w:ascii="Times New Roman" w:hAnsi="Times New Roman" w:cs="Times New Roman"/>
          <w:sz w:val="28"/>
          <w:szCs w:val="28"/>
        </w:rPr>
        <w:t xml:space="preserve">, </w:t>
      </w:r>
      <w:r w:rsidR="00A43393" w:rsidRPr="0070413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E365F" w:rsidRPr="0070413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43393" w:rsidRPr="00704131">
        <w:rPr>
          <w:rFonts w:ascii="Times New Roman" w:hAnsi="Times New Roman" w:cs="Times New Roman"/>
          <w:sz w:val="28"/>
          <w:szCs w:val="28"/>
        </w:rPr>
        <w:t xml:space="preserve">чем </w:t>
      </w:r>
      <w:r w:rsidR="007E365F" w:rsidRPr="00704131">
        <w:rPr>
          <w:rFonts w:ascii="Times New Roman" w:hAnsi="Times New Roman" w:cs="Times New Roman"/>
          <w:sz w:val="28"/>
          <w:szCs w:val="28"/>
        </w:rPr>
        <w:t>2</w:t>
      </w:r>
      <w:r w:rsidR="00E2766E" w:rsidRPr="00704131">
        <w:rPr>
          <w:rFonts w:ascii="Times New Roman" w:hAnsi="Times New Roman" w:cs="Times New Roman"/>
          <w:sz w:val="28"/>
          <w:szCs w:val="28"/>
        </w:rPr>
        <w:t>6</w:t>
      </w:r>
      <w:r w:rsidR="007E365F" w:rsidRPr="00704131">
        <w:rPr>
          <w:rFonts w:ascii="Times New Roman" w:hAnsi="Times New Roman" w:cs="Times New Roman"/>
          <w:sz w:val="28"/>
          <w:szCs w:val="28"/>
        </w:rPr>
        <w:t xml:space="preserve">00,00 (две тысячи </w:t>
      </w:r>
      <w:r w:rsidR="00E2766E" w:rsidRPr="00704131">
        <w:rPr>
          <w:rFonts w:ascii="Times New Roman" w:hAnsi="Times New Roman" w:cs="Times New Roman"/>
          <w:sz w:val="28"/>
          <w:szCs w:val="28"/>
        </w:rPr>
        <w:t>шестьсот</w:t>
      </w:r>
      <w:r w:rsidR="007E365F" w:rsidRPr="00704131">
        <w:rPr>
          <w:rFonts w:ascii="Times New Roman" w:hAnsi="Times New Roman" w:cs="Times New Roman"/>
          <w:sz w:val="28"/>
          <w:szCs w:val="28"/>
        </w:rPr>
        <w:t xml:space="preserve">) рублей за 1 куб. м </w:t>
      </w:r>
      <w:r w:rsidR="00F85AD5" w:rsidRPr="00704131">
        <w:rPr>
          <w:rFonts w:ascii="Times New Roman" w:hAnsi="Times New Roman" w:cs="Times New Roman"/>
          <w:sz w:val="28"/>
          <w:szCs w:val="28"/>
        </w:rPr>
        <w:t>твёрдого топлива (</w:t>
      </w:r>
      <w:r w:rsidR="007E365F" w:rsidRPr="00704131">
        <w:rPr>
          <w:rFonts w:ascii="Times New Roman" w:hAnsi="Times New Roman" w:cs="Times New Roman"/>
          <w:sz w:val="28"/>
          <w:szCs w:val="28"/>
        </w:rPr>
        <w:t>дров</w:t>
      </w:r>
      <w:r w:rsidR="00F85AD5" w:rsidRPr="00704131">
        <w:rPr>
          <w:rFonts w:ascii="Times New Roman" w:hAnsi="Times New Roman" w:cs="Times New Roman"/>
          <w:sz w:val="28"/>
          <w:szCs w:val="28"/>
        </w:rPr>
        <w:t>)</w:t>
      </w:r>
      <w:r w:rsidR="009418CD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507260" w:rsidRPr="00704131">
        <w:rPr>
          <w:rFonts w:ascii="Times New Roman" w:hAnsi="Times New Roman" w:cs="Times New Roman"/>
          <w:sz w:val="28"/>
          <w:szCs w:val="28"/>
        </w:rPr>
        <w:t>;</w:t>
      </w:r>
    </w:p>
    <w:p w:rsidR="0024140A" w:rsidRDefault="00507260" w:rsidP="0024140A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комиссия по проведению отбора юридических лиц и инди</w:t>
      </w:r>
      <w:r w:rsidRPr="00507260"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7260">
        <w:rPr>
          <w:rFonts w:ascii="Times New Roman" w:hAnsi="Times New Roman" w:cs="Times New Roman"/>
          <w:sz w:val="28"/>
          <w:szCs w:val="28"/>
        </w:rPr>
        <w:t>Комиссия) – коллегиальный орган, формируемый Администрацией муниципального района для рассмотрения вопросов о признании заявителей получателями субсидии либо об отказе в признании получателями субсидии</w:t>
      </w:r>
      <w:r w:rsidR="0018774B">
        <w:rPr>
          <w:rFonts w:ascii="Times New Roman" w:hAnsi="Times New Roman" w:cs="Times New Roman"/>
          <w:sz w:val="28"/>
          <w:szCs w:val="28"/>
        </w:rPr>
        <w:t>.</w:t>
      </w:r>
    </w:p>
    <w:p w:rsidR="0024140A" w:rsidRPr="00704131" w:rsidRDefault="0018774B" w:rsidP="0024140A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24140A" w:rsidRPr="007A025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4140A" w:rsidRPr="007A0250">
        <w:rPr>
          <w:rFonts w:ascii="Times New Roman" w:hAnsi="Times New Roman" w:cs="Times New Roman"/>
          <w:sz w:val="28"/>
          <w:szCs w:val="28"/>
        </w:rPr>
        <w:t xml:space="preserve"> семьи гражданина, призванного на военную службу по мобилизации, гражданина, заключившего контракт о добровольном содействии, </w:t>
      </w:r>
      <w:r w:rsidR="0057779F" w:rsidRPr="00704131">
        <w:rPr>
          <w:rFonts w:ascii="Times New Roman" w:hAnsi="Times New Roman" w:cs="Times New Roman"/>
          <w:sz w:val="28"/>
          <w:szCs w:val="28"/>
        </w:rPr>
        <w:t xml:space="preserve">военнослужащего </w:t>
      </w:r>
      <w:proofErr w:type="spellStart"/>
      <w:r w:rsidR="0057779F" w:rsidRPr="00704131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57779F" w:rsidRPr="00704131">
        <w:rPr>
          <w:rFonts w:ascii="Times New Roman" w:hAnsi="Times New Roman" w:cs="Times New Roman"/>
          <w:sz w:val="28"/>
          <w:szCs w:val="28"/>
        </w:rPr>
        <w:t xml:space="preserve">, гражданина, заключившего контракт о прохождении военной службы, </w:t>
      </w:r>
      <w:r w:rsidR="0024140A" w:rsidRPr="00704131">
        <w:rPr>
          <w:rFonts w:ascii="Times New Roman" w:hAnsi="Times New Roman" w:cs="Times New Roman"/>
          <w:sz w:val="28"/>
          <w:szCs w:val="28"/>
        </w:rPr>
        <w:t>сотрудника, находящегося в служебной командировке - лица, указанные в статье 2 Семейного кодекса Российской Федерации</w:t>
      </w:r>
      <w:r w:rsidR="0057779F" w:rsidRPr="00704131">
        <w:rPr>
          <w:rFonts w:ascii="Times New Roman" w:hAnsi="Times New Roman" w:cs="Times New Roman"/>
          <w:sz w:val="28"/>
          <w:szCs w:val="28"/>
        </w:rPr>
        <w:t>,</w:t>
      </w:r>
      <w:r w:rsidR="0057779F" w:rsidRPr="00704131">
        <w:t xml:space="preserve"> </w:t>
      </w:r>
      <w:r w:rsidR="0057779F" w:rsidRPr="00704131">
        <w:rPr>
          <w:rFonts w:ascii="Times New Roman" w:hAnsi="Times New Roman" w:cs="Times New Roman"/>
          <w:sz w:val="28"/>
          <w:szCs w:val="28"/>
        </w:rPr>
        <w:t xml:space="preserve">в том числе родители гражданина, призванного на </w:t>
      </w:r>
      <w:r w:rsidR="0057779F" w:rsidRPr="00704131">
        <w:rPr>
          <w:rFonts w:ascii="Times New Roman" w:hAnsi="Times New Roman" w:cs="Times New Roman"/>
          <w:sz w:val="28"/>
          <w:szCs w:val="28"/>
        </w:rPr>
        <w:lastRenderedPageBreak/>
        <w:t xml:space="preserve">военную службу по мобилизации, гражданина, заключившего контракт о добровольном содействии, военнослужащего </w:t>
      </w:r>
      <w:proofErr w:type="spellStart"/>
      <w:r w:rsidR="0057779F" w:rsidRPr="00704131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57779F" w:rsidRPr="00704131">
        <w:rPr>
          <w:rFonts w:ascii="Times New Roman" w:hAnsi="Times New Roman" w:cs="Times New Roman"/>
          <w:sz w:val="28"/>
          <w:szCs w:val="28"/>
        </w:rPr>
        <w:t>, гражданина, заключившего</w:t>
      </w:r>
      <w:proofErr w:type="gramEnd"/>
      <w:r w:rsidR="0057779F" w:rsidRPr="00704131">
        <w:rPr>
          <w:rFonts w:ascii="Times New Roman" w:hAnsi="Times New Roman" w:cs="Times New Roman"/>
          <w:sz w:val="28"/>
          <w:szCs w:val="28"/>
        </w:rPr>
        <w:t xml:space="preserve"> контракт о прохождении военной службы, сотрудника, находящегося в служебной командировке.</w:t>
      </w:r>
    </w:p>
    <w:p w:rsidR="0008486F" w:rsidRDefault="00A23E0C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131">
        <w:rPr>
          <w:rFonts w:ascii="Times New Roman" w:hAnsi="Times New Roman" w:cs="Times New Roman"/>
          <w:sz w:val="28"/>
          <w:szCs w:val="28"/>
        </w:rPr>
        <w:t>3</w:t>
      </w:r>
      <w:r w:rsidR="005C56F5" w:rsidRPr="00704131">
        <w:rPr>
          <w:rFonts w:ascii="Times New Roman" w:hAnsi="Times New Roman" w:cs="Times New Roman"/>
          <w:sz w:val="28"/>
          <w:szCs w:val="28"/>
        </w:rPr>
        <w:t>.</w:t>
      </w:r>
      <w:r w:rsidR="002666C8" w:rsidRPr="00704131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финансовая поддержка, направленная на возмещение затрат </w:t>
      </w:r>
      <w:r w:rsidR="007A2996" w:rsidRPr="00704131">
        <w:rPr>
          <w:rFonts w:ascii="Times New Roman" w:hAnsi="Times New Roman" w:cs="Times New Roman"/>
          <w:sz w:val="28"/>
          <w:szCs w:val="28"/>
        </w:rPr>
        <w:t xml:space="preserve">по обеспечению твердым топливом (дровами) </w:t>
      </w:r>
      <w:r w:rsidR="0057779F" w:rsidRPr="0070413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A2996" w:rsidRPr="00704131">
        <w:rPr>
          <w:rFonts w:ascii="Times New Roman" w:hAnsi="Times New Roman" w:cs="Times New Roman"/>
          <w:sz w:val="28"/>
          <w:szCs w:val="28"/>
        </w:rPr>
        <w:t>семей граждан,</w:t>
      </w:r>
      <w:r w:rsidR="007A2996" w:rsidRPr="00704131">
        <w:t xml:space="preserve"> </w:t>
      </w:r>
      <w:r w:rsidR="007A2996" w:rsidRPr="00704131">
        <w:rPr>
          <w:rFonts w:ascii="Times New Roman" w:hAnsi="Times New Roman" w:cs="Times New Roman"/>
          <w:sz w:val="28"/>
          <w:szCs w:val="28"/>
        </w:rPr>
        <w:t xml:space="preserve">призванных на военную службу по мобилизации, </w:t>
      </w:r>
      <w:r w:rsidR="0008486F" w:rsidRPr="00704131">
        <w:rPr>
          <w:rFonts w:ascii="Times New Roman" w:hAnsi="Times New Roman" w:cs="Times New Roman"/>
          <w:sz w:val="28"/>
          <w:szCs w:val="28"/>
        </w:rPr>
        <w:t>в соответствии с Указо</w:t>
      </w:r>
      <w:r w:rsidR="0008486F" w:rsidRPr="0008486F">
        <w:rPr>
          <w:rFonts w:ascii="Times New Roman" w:hAnsi="Times New Roman" w:cs="Times New Roman"/>
          <w:sz w:val="28"/>
          <w:szCs w:val="28"/>
        </w:rPr>
        <w:t xml:space="preserve">м Президента Российской Федерации от 21 сентября 2022 года </w:t>
      </w:r>
      <w:r w:rsidR="0008486F">
        <w:rPr>
          <w:rFonts w:ascii="Times New Roman" w:hAnsi="Times New Roman" w:cs="Times New Roman"/>
          <w:sz w:val="28"/>
          <w:szCs w:val="28"/>
        </w:rPr>
        <w:t>№</w:t>
      </w:r>
      <w:r w:rsidR="0008486F" w:rsidRPr="0008486F">
        <w:rPr>
          <w:rFonts w:ascii="Times New Roman" w:hAnsi="Times New Roman" w:cs="Times New Roman"/>
          <w:sz w:val="28"/>
          <w:szCs w:val="28"/>
        </w:rPr>
        <w:t xml:space="preserve"> 647 </w:t>
      </w:r>
      <w:r w:rsidR="0008486F">
        <w:rPr>
          <w:rFonts w:ascii="Times New Roman" w:hAnsi="Times New Roman" w:cs="Times New Roman"/>
          <w:sz w:val="28"/>
          <w:szCs w:val="28"/>
        </w:rPr>
        <w:t>«</w:t>
      </w:r>
      <w:r w:rsidR="0008486F" w:rsidRPr="0008486F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08486F">
        <w:rPr>
          <w:rFonts w:ascii="Times New Roman" w:hAnsi="Times New Roman" w:cs="Times New Roman"/>
          <w:sz w:val="28"/>
          <w:szCs w:val="28"/>
        </w:rPr>
        <w:t>»</w:t>
      </w:r>
      <w:r w:rsidR="0008486F" w:rsidRPr="0008486F">
        <w:rPr>
          <w:rFonts w:ascii="Times New Roman" w:hAnsi="Times New Roman" w:cs="Times New Roman"/>
          <w:sz w:val="28"/>
          <w:szCs w:val="28"/>
        </w:rPr>
        <w:t xml:space="preserve"> с территории Новгородской области (далее гражданин, призванный на военную службу по мобилизации), граждан, заключивших контракт</w:t>
      </w:r>
      <w:proofErr w:type="gramEnd"/>
      <w:r w:rsidR="0008486F" w:rsidRPr="00084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86F" w:rsidRPr="0008486F">
        <w:rPr>
          <w:rFonts w:ascii="Times New Roman" w:hAnsi="Times New Roman" w:cs="Times New Roman"/>
          <w:sz w:val="28"/>
          <w:szCs w:val="28"/>
        </w:rPr>
        <w:t>о добровольном содействии в выполнении задач, возложенных на Вооруженные Силы Российской Федерации, зачисленных в списки личного состава воинских частей, составленные Военным комиссариатом Новгородской области (далее гражданин, заключивший контракт о добровольном содействии), граждан, заключивших контракт о прохождении военной службы на срок до одного года (краткосрочный контракт) с войсками национальной гвардии Российской Федерации и направленных для прохождения военной службы в зону действия</w:t>
      </w:r>
      <w:proofErr w:type="gramEnd"/>
      <w:r w:rsidR="0008486F" w:rsidRPr="00084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86F" w:rsidRPr="0008486F">
        <w:rPr>
          <w:rFonts w:ascii="Times New Roman" w:hAnsi="Times New Roman" w:cs="Times New Roman"/>
          <w:sz w:val="28"/>
          <w:szCs w:val="28"/>
        </w:rPr>
        <w:t xml:space="preserve">специальной военной операции через Управление Федеральной службы войск национальной гвардии Российской Федерации по Новгородской области (далее военнослужащий </w:t>
      </w:r>
      <w:proofErr w:type="spellStart"/>
      <w:r w:rsidR="0008486F" w:rsidRPr="0008486F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08486F" w:rsidRPr="0008486F">
        <w:rPr>
          <w:rFonts w:ascii="Times New Roman" w:hAnsi="Times New Roman" w:cs="Times New Roman"/>
          <w:sz w:val="28"/>
          <w:szCs w:val="28"/>
        </w:rPr>
        <w:t>), граждан, заключивших контракт о прохождении военной службы с Вооруженными Силами Российской Федерации и направленных для прохождения военной службы в зону действия специальной военной операции с территории Новгородской области (далее гражданин, заключивший контракт о прохождении военной службы), сотрудников органов внутренних дел, органов федеральной</w:t>
      </w:r>
      <w:proofErr w:type="gramEnd"/>
      <w:r w:rsidR="0008486F" w:rsidRPr="00084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86F" w:rsidRPr="0008486F">
        <w:rPr>
          <w:rFonts w:ascii="Times New Roman" w:hAnsi="Times New Roman" w:cs="Times New Roman"/>
          <w:sz w:val="28"/>
          <w:szCs w:val="28"/>
        </w:rPr>
        <w:t>службы безопасности, федерального органа исполнительной власти в области предотвращения чрезвычайных ситуаций и ликвидации последствий стихийных бедствий, войск национальной гвардии Российской Федерации, Следственного комитета Российской Федерации, органов прокуратуры Российской Федерации, органов уголовно-исполнительной системы, органов принудительного исполнения Российской Федерации, находящихся в служебной командировке в зоне действия специальной военной операции на территориях Украины, Донецкой Народной Республики, Луганской Народной Республики, Запорожской области и Херсонской</w:t>
      </w:r>
      <w:proofErr w:type="gramEnd"/>
      <w:r w:rsidR="0008486F" w:rsidRPr="0008486F">
        <w:rPr>
          <w:rFonts w:ascii="Times New Roman" w:hAnsi="Times New Roman" w:cs="Times New Roman"/>
          <w:sz w:val="28"/>
          <w:szCs w:val="28"/>
        </w:rPr>
        <w:t xml:space="preserve"> области и приграничных территориях субъектов Российской Федерации, прилегающих к районам проведения специальной военной операции, в течение 2023 года (далее сотрудник, находящийся в служебной командировке), проживающих в жилых помещениях с печным отоплением.</w:t>
      </w:r>
    </w:p>
    <w:p w:rsidR="00C227ED" w:rsidRPr="00C227ED" w:rsidRDefault="00A23E0C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56F5">
        <w:rPr>
          <w:rFonts w:ascii="Times New Roman" w:hAnsi="Times New Roman" w:cs="Times New Roman"/>
          <w:sz w:val="28"/>
          <w:szCs w:val="28"/>
        </w:rPr>
        <w:t>.</w:t>
      </w:r>
      <w:r w:rsidR="00C227ED" w:rsidRPr="007A0250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063680" w:rsidRPr="007A0250">
        <w:rPr>
          <w:rFonts w:ascii="Times New Roman" w:hAnsi="Times New Roman" w:cs="Times New Roman"/>
          <w:sz w:val="28"/>
          <w:szCs w:val="28"/>
        </w:rPr>
        <w:t>и</w:t>
      </w:r>
      <w:r w:rsidR="00C227ED" w:rsidRPr="007A025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на эти цели в бюджете  </w:t>
      </w:r>
      <w:r w:rsidR="00063680">
        <w:rPr>
          <w:rFonts w:ascii="Times New Roman" w:hAnsi="Times New Roman" w:cs="Times New Roman"/>
          <w:sz w:val="28"/>
          <w:szCs w:val="28"/>
        </w:rPr>
        <w:t xml:space="preserve">Парфинского 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</w:t>
      </w:r>
      <w:r w:rsidR="00063680">
        <w:rPr>
          <w:rFonts w:ascii="Times New Roman" w:hAnsi="Times New Roman" w:cs="Times New Roman"/>
          <w:sz w:val="28"/>
          <w:szCs w:val="28"/>
        </w:rPr>
        <w:t xml:space="preserve">– </w:t>
      </w:r>
      <w:r w:rsidR="00C227ED" w:rsidRPr="00C227ED">
        <w:rPr>
          <w:rFonts w:ascii="Times New Roman" w:hAnsi="Times New Roman" w:cs="Times New Roman"/>
          <w:sz w:val="28"/>
          <w:szCs w:val="28"/>
        </w:rPr>
        <w:t>бюджет</w:t>
      </w:r>
      <w:r w:rsidR="000636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227ED" w:rsidRPr="00C227ED">
        <w:rPr>
          <w:rFonts w:ascii="Times New Roman" w:hAnsi="Times New Roman" w:cs="Times New Roman"/>
          <w:sz w:val="28"/>
          <w:szCs w:val="28"/>
        </w:rPr>
        <w:t>)</w:t>
      </w:r>
      <w:r w:rsidR="0024140A">
        <w:rPr>
          <w:rFonts w:ascii="Times New Roman" w:hAnsi="Times New Roman" w:cs="Times New Roman"/>
          <w:sz w:val="28"/>
          <w:szCs w:val="28"/>
        </w:rPr>
        <w:t xml:space="preserve"> на</w:t>
      </w:r>
      <w:r w:rsidR="007A2996">
        <w:rPr>
          <w:rFonts w:ascii="Times New Roman" w:hAnsi="Times New Roman" w:cs="Times New Roman"/>
          <w:sz w:val="28"/>
          <w:szCs w:val="28"/>
        </w:rPr>
        <w:t xml:space="preserve"> </w:t>
      </w:r>
      <w:r w:rsidR="0024140A" w:rsidRPr="00704131">
        <w:rPr>
          <w:rFonts w:ascii="Times New Roman" w:hAnsi="Times New Roman" w:cs="Times New Roman"/>
          <w:sz w:val="28"/>
          <w:szCs w:val="28"/>
        </w:rPr>
        <w:t xml:space="preserve">2023 </w:t>
      </w:r>
      <w:r w:rsidR="0018774B" w:rsidRPr="00704131">
        <w:rPr>
          <w:rFonts w:ascii="Times New Roman" w:hAnsi="Times New Roman" w:cs="Times New Roman"/>
          <w:sz w:val="28"/>
          <w:szCs w:val="28"/>
        </w:rPr>
        <w:t>текущий финансовый</w:t>
      </w:r>
      <w:r w:rsidR="0018774B">
        <w:rPr>
          <w:rFonts w:ascii="Times New Roman" w:hAnsi="Times New Roman" w:cs="Times New Roman"/>
          <w:sz w:val="28"/>
          <w:szCs w:val="28"/>
        </w:rPr>
        <w:t xml:space="preserve"> год</w:t>
      </w:r>
      <w:r w:rsidR="00C227ED" w:rsidRPr="00C227ED">
        <w:rPr>
          <w:rFonts w:ascii="Times New Roman" w:hAnsi="Times New Roman" w:cs="Times New Roman"/>
          <w:sz w:val="28"/>
          <w:szCs w:val="28"/>
        </w:rPr>
        <w:t>.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0636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227ED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C227ED">
        <w:rPr>
          <w:rFonts w:ascii="Times New Roman" w:hAnsi="Times New Roman" w:cs="Times New Roman"/>
          <w:sz w:val="28"/>
          <w:szCs w:val="28"/>
        </w:rPr>
        <w:lastRenderedPageBreak/>
        <w:t>выделяемых на предоставление субсиди</w:t>
      </w:r>
      <w:r w:rsidR="00063680">
        <w:rPr>
          <w:rFonts w:ascii="Times New Roman" w:hAnsi="Times New Roman" w:cs="Times New Roman"/>
          <w:sz w:val="28"/>
          <w:szCs w:val="28"/>
        </w:rPr>
        <w:t>и</w:t>
      </w:r>
      <w:r w:rsidRPr="00C227ED"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="00063680">
        <w:rPr>
          <w:rFonts w:ascii="Times New Roman" w:hAnsi="Times New Roman" w:cs="Times New Roman"/>
          <w:sz w:val="28"/>
          <w:szCs w:val="28"/>
        </w:rPr>
        <w:t>Парфинского</w:t>
      </w:r>
      <w:r w:rsidRPr="00C227E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</w:t>
      </w:r>
      <w:r w:rsidR="00063680">
        <w:rPr>
          <w:rFonts w:ascii="Times New Roman" w:hAnsi="Times New Roman" w:cs="Times New Roman"/>
          <w:sz w:val="28"/>
          <w:szCs w:val="28"/>
        </w:rPr>
        <w:t xml:space="preserve"> - </w:t>
      </w:r>
      <w:r w:rsidRPr="00C227ED">
        <w:rPr>
          <w:rFonts w:ascii="Times New Roman" w:hAnsi="Times New Roman" w:cs="Times New Roman"/>
          <w:sz w:val="28"/>
          <w:szCs w:val="28"/>
        </w:rPr>
        <w:t>Администрация</w:t>
      </w:r>
      <w:r w:rsidR="000636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227ED">
        <w:rPr>
          <w:rFonts w:ascii="Times New Roman" w:hAnsi="Times New Roman" w:cs="Times New Roman"/>
          <w:sz w:val="28"/>
          <w:szCs w:val="28"/>
        </w:rPr>
        <w:t>).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5.Субсиди</w:t>
      </w:r>
      <w:r w:rsidR="00F211D3">
        <w:rPr>
          <w:rFonts w:ascii="Times New Roman" w:hAnsi="Times New Roman" w:cs="Times New Roman"/>
          <w:sz w:val="28"/>
          <w:szCs w:val="28"/>
        </w:rPr>
        <w:t>я</w:t>
      </w:r>
      <w:r w:rsidRPr="00C227E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211D3">
        <w:rPr>
          <w:rFonts w:ascii="Times New Roman" w:hAnsi="Times New Roman" w:cs="Times New Roman"/>
          <w:sz w:val="28"/>
          <w:szCs w:val="28"/>
        </w:rPr>
        <w:t>е</w:t>
      </w:r>
      <w:r w:rsidRPr="00C227ED">
        <w:rPr>
          <w:rFonts w:ascii="Times New Roman" w:hAnsi="Times New Roman" w:cs="Times New Roman"/>
          <w:sz w:val="28"/>
          <w:szCs w:val="28"/>
        </w:rPr>
        <w:t xml:space="preserve">тся в пределах бюджетных ассигнований, предусмотренных в бюджете </w:t>
      </w:r>
      <w:r w:rsidR="000636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227ED">
        <w:rPr>
          <w:rFonts w:ascii="Times New Roman" w:hAnsi="Times New Roman" w:cs="Times New Roman"/>
          <w:sz w:val="28"/>
          <w:szCs w:val="28"/>
        </w:rPr>
        <w:t>района на соответствующий финансовый год и плановый период, утвержденны</w:t>
      </w:r>
      <w:r w:rsidR="00063680">
        <w:rPr>
          <w:rFonts w:ascii="Times New Roman" w:hAnsi="Times New Roman" w:cs="Times New Roman"/>
          <w:sz w:val="28"/>
          <w:szCs w:val="28"/>
        </w:rPr>
        <w:t>х</w:t>
      </w:r>
      <w:r w:rsidRPr="00C227ED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063680">
        <w:rPr>
          <w:rFonts w:ascii="Times New Roman" w:hAnsi="Times New Roman" w:cs="Times New Roman"/>
          <w:sz w:val="28"/>
          <w:szCs w:val="28"/>
        </w:rPr>
        <w:t>Парфинского</w:t>
      </w:r>
      <w:r w:rsidRPr="00C227E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3680" w:rsidRPr="000636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227ED">
        <w:rPr>
          <w:rFonts w:ascii="Times New Roman" w:hAnsi="Times New Roman" w:cs="Times New Roman"/>
          <w:sz w:val="28"/>
          <w:szCs w:val="28"/>
        </w:rPr>
        <w:t xml:space="preserve">как главный распорядитель средств бюджета </w:t>
      </w:r>
      <w:r w:rsidR="000636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227ED">
        <w:rPr>
          <w:rFonts w:ascii="Times New Roman" w:hAnsi="Times New Roman" w:cs="Times New Roman"/>
          <w:sz w:val="28"/>
          <w:szCs w:val="28"/>
        </w:rPr>
        <w:t>осуществляет предоставление субсидии в пределах лимитов бюджетных обязательств, установленных в бюджете</w:t>
      </w:r>
      <w:r w:rsidR="000636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227ED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 на предоставление субсиди</w:t>
      </w:r>
      <w:r w:rsidR="00F211D3">
        <w:rPr>
          <w:rFonts w:ascii="Times New Roman" w:hAnsi="Times New Roman" w:cs="Times New Roman"/>
          <w:sz w:val="28"/>
          <w:szCs w:val="28"/>
        </w:rPr>
        <w:t>и</w:t>
      </w:r>
      <w:r w:rsidRPr="00C227ED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Программы. </w:t>
      </w:r>
    </w:p>
    <w:p w:rsidR="00C227ED" w:rsidRPr="00E46EDF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6.</w:t>
      </w:r>
      <w:r w:rsidR="00483A31">
        <w:rPr>
          <w:rFonts w:ascii="Times New Roman" w:hAnsi="Times New Roman" w:cs="Times New Roman"/>
          <w:sz w:val="28"/>
          <w:szCs w:val="28"/>
        </w:rPr>
        <w:t xml:space="preserve"> </w:t>
      </w:r>
      <w:r w:rsidRPr="00C227ED">
        <w:rPr>
          <w:rFonts w:ascii="Times New Roman" w:hAnsi="Times New Roman" w:cs="Times New Roman"/>
          <w:sz w:val="28"/>
          <w:szCs w:val="28"/>
        </w:rPr>
        <w:t>Субсидия предоставляется юридическим лицам</w:t>
      </w:r>
      <w:r w:rsidR="00F211D3">
        <w:rPr>
          <w:rFonts w:ascii="Times New Roman" w:hAnsi="Times New Roman" w:cs="Times New Roman"/>
          <w:sz w:val="28"/>
          <w:szCs w:val="28"/>
        </w:rPr>
        <w:t xml:space="preserve"> и </w:t>
      </w:r>
      <w:r w:rsidRPr="00C227ED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в отношении которых </w:t>
      </w:r>
      <w:r w:rsidR="0050726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C227ED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E46ED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07260" w:rsidRPr="00E46ED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46EDF">
        <w:rPr>
          <w:rFonts w:ascii="Times New Roman" w:hAnsi="Times New Roman" w:cs="Times New Roman"/>
          <w:sz w:val="28"/>
          <w:szCs w:val="28"/>
        </w:rPr>
        <w:t>о признании получателем субсидии.</w:t>
      </w:r>
    </w:p>
    <w:p w:rsidR="00507260" w:rsidRPr="00507260" w:rsidRDefault="00F24E2E" w:rsidP="00507260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DF">
        <w:rPr>
          <w:rFonts w:ascii="Times New Roman" w:hAnsi="Times New Roman" w:cs="Times New Roman"/>
          <w:sz w:val="28"/>
          <w:szCs w:val="28"/>
        </w:rPr>
        <w:t xml:space="preserve">7. </w:t>
      </w:r>
      <w:r w:rsidR="00507260" w:rsidRPr="00E46EDF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</w:t>
      </w:r>
      <w:r w:rsidR="00507260" w:rsidRPr="0050726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07260" w:rsidRPr="00507260" w:rsidRDefault="00507260" w:rsidP="00507260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260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F524D1">
        <w:rPr>
          <w:rFonts w:ascii="Times New Roman" w:hAnsi="Times New Roman" w:cs="Times New Roman"/>
          <w:sz w:val="28"/>
          <w:szCs w:val="28"/>
        </w:rPr>
        <w:t>считается правомочным, если в нё</w:t>
      </w:r>
      <w:r w:rsidRPr="00507260">
        <w:rPr>
          <w:rFonts w:ascii="Times New Roman" w:hAnsi="Times New Roman" w:cs="Times New Roman"/>
          <w:sz w:val="28"/>
          <w:szCs w:val="28"/>
        </w:rPr>
        <w:t>м принимает участие более половины членов комиссии.</w:t>
      </w:r>
    </w:p>
    <w:p w:rsidR="00507260" w:rsidRPr="00507260" w:rsidRDefault="00507260" w:rsidP="00507260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260">
        <w:rPr>
          <w:rFonts w:ascii="Times New Roman" w:hAnsi="Times New Roman" w:cs="Times New Roman"/>
          <w:sz w:val="28"/>
          <w:szCs w:val="28"/>
        </w:rPr>
        <w:t xml:space="preserve">Решение о заключении </w:t>
      </w:r>
      <w:r w:rsidR="00483A31">
        <w:rPr>
          <w:rFonts w:ascii="Times New Roman" w:hAnsi="Times New Roman" w:cs="Times New Roman"/>
          <w:sz w:val="28"/>
          <w:szCs w:val="28"/>
        </w:rPr>
        <w:t>Соглашения</w:t>
      </w:r>
      <w:r w:rsidR="00483A31" w:rsidRPr="00507260">
        <w:rPr>
          <w:rFonts w:ascii="Times New Roman" w:hAnsi="Times New Roman" w:cs="Times New Roman"/>
          <w:sz w:val="28"/>
          <w:szCs w:val="28"/>
        </w:rPr>
        <w:t xml:space="preserve"> </w:t>
      </w:r>
      <w:r w:rsidRPr="00704131">
        <w:rPr>
          <w:rFonts w:ascii="Times New Roman" w:hAnsi="Times New Roman" w:cs="Times New Roman"/>
          <w:sz w:val="28"/>
          <w:szCs w:val="28"/>
        </w:rPr>
        <w:t xml:space="preserve">в </w:t>
      </w:r>
      <w:r w:rsidR="00404760" w:rsidRPr="00704131">
        <w:rPr>
          <w:rFonts w:ascii="Times New Roman" w:hAnsi="Times New Roman" w:cs="Times New Roman"/>
          <w:sz w:val="28"/>
          <w:szCs w:val="28"/>
        </w:rPr>
        <w:t>2023 год</w:t>
      </w:r>
      <w:r w:rsidR="007A2996" w:rsidRPr="00704131">
        <w:rPr>
          <w:rFonts w:ascii="Times New Roman" w:hAnsi="Times New Roman" w:cs="Times New Roman"/>
          <w:sz w:val="28"/>
          <w:szCs w:val="28"/>
        </w:rPr>
        <w:t>у</w:t>
      </w:r>
      <w:r w:rsidR="00404760">
        <w:rPr>
          <w:rFonts w:ascii="Times New Roman" w:hAnsi="Times New Roman" w:cs="Times New Roman"/>
          <w:sz w:val="28"/>
          <w:szCs w:val="28"/>
        </w:rPr>
        <w:t xml:space="preserve"> или отказе в за</w:t>
      </w:r>
      <w:r w:rsidRPr="00507260">
        <w:rPr>
          <w:rFonts w:ascii="Times New Roman" w:hAnsi="Times New Roman" w:cs="Times New Roman"/>
          <w:sz w:val="28"/>
          <w:szCs w:val="28"/>
        </w:rPr>
        <w:t>ключени</w:t>
      </w:r>
      <w:proofErr w:type="gramStart"/>
      <w:r w:rsidRPr="005072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7260">
        <w:rPr>
          <w:rFonts w:ascii="Times New Roman" w:hAnsi="Times New Roman" w:cs="Times New Roman"/>
          <w:sz w:val="28"/>
          <w:szCs w:val="28"/>
        </w:rPr>
        <w:t xml:space="preserve"> </w:t>
      </w:r>
      <w:r w:rsidR="00DC59A1">
        <w:rPr>
          <w:rFonts w:ascii="Times New Roman" w:hAnsi="Times New Roman" w:cs="Times New Roman"/>
          <w:sz w:val="28"/>
          <w:szCs w:val="28"/>
        </w:rPr>
        <w:t>Соглашения</w:t>
      </w:r>
      <w:r w:rsidR="00DC59A1" w:rsidRPr="00507260">
        <w:rPr>
          <w:rFonts w:ascii="Times New Roman" w:hAnsi="Times New Roman" w:cs="Times New Roman"/>
          <w:sz w:val="28"/>
          <w:szCs w:val="28"/>
        </w:rPr>
        <w:t xml:space="preserve"> </w:t>
      </w:r>
      <w:r w:rsidRPr="00507260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членов Комиссии. При равенстве голосов решающим является голос председателя Комиссии. </w:t>
      </w:r>
    </w:p>
    <w:p w:rsidR="00507260" w:rsidRPr="00507260" w:rsidRDefault="00507260" w:rsidP="00507260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260">
        <w:rPr>
          <w:rFonts w:ascii="Times New Roman" w:hAnsi="Times New Roman" w:cs="Times New Roman"/>
          <w:sz w:val="28"/>
          <w:szCs w:val="28"/>
        </w:rPr>
        <w:t>Секретарь Комиссии на основании решения Комиссии в течение 1 (</w:t>
      </w:r>
      <w:proofErr w:type="gramStart"/>
      <w:r w:rsidRPr="00507260">
        <w:rPr>
          <w:rFonts w:ascii="Times New Roman" w:hAnsi="Times New Roman" w:cs="Times New Roman"/>
          <w:sz w:val="28"/>
          <w:szCs w:val="28"/>
        </w:rPr>
        <w:t>од-</w:t>
      </w:r>
      <w:proofErr w:type="spellStart"/>
      <w:r w:rsidRPr="0050726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507260">
        <w:rPr>
          <w:rFonts w:ascii="Times New Roman" w:hAnsi="Times New Roman" w:cs="Times New Roman"/>
          <w:sz w:val="28"/>
          <w:szCs w:val="28"/>
        </w:rPr>
        <w:t xml:space="preserve">) рабочего дня со дня проведения заседания Комиссии оформляет протокол, который подписывается членами комиссии. </w:t>
      </w:r>
    </w:p>
    <w:p w:rsidR="00507260" w:rsidRPr="00C227ED" w:rsidRDefault="00507260" w:rsidP="00507260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260">
        <w:rPr>
          <w:rFonts w:ascii="Times New Roman" w:hAnsi="Times New Roman" w:cs="Times New Roman"/>
          <w:sz w:val="28"/>
          <w:szCs w:val="28"/>
        </w:rPr>
        <w:t>Отказ в заключени</w:t>
      </w:r>
      <w:proofErr w:type="gramStart"/>
      <w:r w:rsidRPr="005072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7260">
        <w:rPr>
          <w:rFonts w:ascii="Times New Roman" w:hAnsi="Times New Roman" w:cs="Times New Roman"/>
          <w:sz w:val="28"/>
          <w:szCs w:val="28"/>
        </w:rPr>
        <w:t xml:space="preserve"> </w:t>
      </w:r>
      <w:r w:rsidR="00DC59A1">
        <w:rPr>
          <w:rFonts w:ascii="Times New Roman" w:hAnsi="Times New Roman" w:cs="Times New Roman"/>
          <w:sz w:val="28"/>
          <w:szCs w:val="28"/>
        </w:rPr>
        <w:t>Соглашения</w:t>
      </w:r>
      <w:r w:rsidR="00DC59A1" w:rsidRPr="00507260">
        <w:rPr>
          <w:rFonts w:ascii="Times New Roman" w:hAnsi="Times New Roman" w:cs="Times New Roman"/>
          <w:sz w:val="28"/>
          <w:szCs w:val="28"/>
        </w:rPr>
        <w:t xml:space="preserve"> </w:t>
      </w:r>
      <w:r w:rsidRPr="00507260">
        <w:rPr>
          <w:rFonts w:ascii="Times New Roman" w:hAnsi="Times New Roman" w:cs="Times New Roman"/>
          <w:sz w:val="28"/>
          <w:szCs w:val="28"/>
        </w:rPr>
        <w:t>может быть обжалован заявителем в соответствии с законодательством Российской Федерации.</w:t>
      </w:r>
    </w:p>
    <w:p w:rsidR="009418CD" w:rsidRDefault="00F24E2E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27ED" w:rsidRPr="00C227ED">
        <w:rPr>
          <w:rFonts w:ascii="Times New Roman" w:hAnsi="Times New Roman" w:cs="Times New Roman"/>
          <w:sz w:val="28"/>
          <w:szCs w:val="28"/>
        </w:rPr>
        <w:t>.</w:t>
      </w:r>
      <w:r w:rsidR="00C57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B05">
        <w:rPr>
          <w:rFonts w:ascii="Times New Roman" w:hAnsi="Times New Roman" w:cs="Times New Roman"/>
          <w:sz w:val="28"/>
          <w:szCs w:val="28"/>
        </w:rPr>
        <w:t>Источниками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финансирования субсидии являются ин</w:t>
      </w:r>
      <w:r w:rsidR="007C4B05">
        <w:rPr>
          <w:rFonts w:ascii="Times New Roman" w:hAnsi="Times New Roman" w:cs="Times New Roman"/>
          <w:sz w:val="28"/>
          <w:szCs w:val="28"/>
        </w:rPr>
        <w:t>ые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7C4B05">
        <w:rPr>
          <w:rFonts w:ascii="Times New Roman" w:hAnsi="Times New Roman" w:cs="Times New Roman"/>
          <w:sz w:val="28"/>
          <w:szCs w:val="28"/>
        </w:rPr>
        <w:t>е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7C4B05">
        <w:rPr>
          <w:rFonts w:ascii="Times New Roman" w:hAnsi="Times New Roman" w:cs="Times New Roman"/>
          <w:sz w:val="28"/>
          <w:szCs w:val="28"/>
        </w:rPr>
        <w:t>ы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из областного бюджета бюджет</w:t>
      </w:r>
      <w:r w:rsidR="007C4B05">
        <w:rPr>
          <w:rFonts w:ascii="Times New Roman" w:hAnsi="Times New Roman" w:cs="Times New Roman"/>
          <w:sz w:val="28"/>
          <w:szCs w:val="28"/>
        </w:rPr>
        <w:t>ам</w:t>
      </w:r>
      <w:r w:rsidR="005C56F5">
        <w:rPr>
          <w:rFonts w:ascii="Times New Roman" w:hAnsi="Times New Roman" w:cs="Times New Roman"/>
          <w:sz w:val="28"/>
          <w:szCs w:val="28"/>
        </w:rPr>
        <w:t xml:space="preserve"> 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</w:t>
      </w:r>
      <w:r w:rsidR="00C227ED" w:rsidRPr="007C4B05">
        <w:rPr>
          <w:rFonts w:ascii="Times New Roman" w:hAnsi="Times New Roman" w:cs="Times New Roman"/>
          <w:sz w:val="28"/>
          <w:szCs w:val="28"/>
        </w:rPr>
        <w:t>муниципальных образований Новгородской области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на организацию обеспечения твердым топливом (дровами) </w:t>
      </w:r>
      <w:r w:rsidR="000C3ABF" w:rsidRPr="007C4B05">
        <w:rPr>
          <w:rFonts w:ascii="Times New Roman" w:hAnsi="Times New Roman" w:cs="Times New Roman"/>
          <w:sz w:val="28"/>
          <w:szCs w:val="28"/>
        </w:rPr>
        <w:t>членов</w:t>
      </w:r>
      <w:r w:rsidR="000C3ABF">
        <w:rPr>
          <w:rFonts w:ascii="Times New Roman" w:hAnsi="Times New Roman" w:cs="Times New Roman"/>
          <w:sz w:val="28"/>
          <w:szCs w:val="28"/>
        </w:rPr>
        <w:t xml:space="preserve"> 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семей граждан, призванных на военную службу по мобилизации, граждан, заключивших контракт о добровольном содействии в </w:t>
      </w:r>
      <w:r w:rsidR="00C227ED" w:rsidRPr="007C4B05">
        <w:rPr>
          <w:rFonts w:ascii="Times New Roman" w:hAnsi="Times New Roman" w:cs="Times New Roman"/>
          <w:sz w:val="28"/>
          <w:szCs w:val="28"/>
        </w:rPr>
        <w:t xml:space="preserve">выполнении задач, возложенных на Вооруженные Силы Российской Федерации, </w:t>
      </w:r>
      <w:r w:rsidR="000C3ABF" w:rsidRPr="007C4B05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0C3ABF" w:rsidRPr="007C4B0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0C3ABF" w:rsidRPr="007C4B05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 службы,</w:t>
      </w:r>
      <w:r w:rsidR="000C3ABF" w:rsidRPr="000C3ABF">
        <w:rPr>
          <w:rFonts w:ascii="Times New Roman" w:hAnsi="Times New Roman" w:cs="Times New Roman"/>
          <w:sz w:val="28"/>
          <w:szCs w:val="28"/>
        </w:rPr>
        <w:t xml:space="preserve">  </w:t>
      </w:r>
      <w:r w:rsidR="00C227ED" w:rsidRPr="00C227ED">
        <w:rPr>
          <w:rFonts w:ascii="Times New Roman" w:hAnsi="Times New Roman" w:cs="Times New Roman"/>
          <w:sz w:val="28"/>
          <w:szCs w:val="28"/>
        </w:rPr>
        <w:t>сотрудников, находящихся в служебной командировке в</w:t>
      </w:r>
      <w:proofErr w:type="gramEnd"/>
      <w:r w:rsidR="00C227ED" w:rsidRPr="00C227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7ED" w:rsidRPr="00C227ED">
        <w:rPr>
          <w:rFonts w:ascii="Times New Roman" w:hAnsi="Times New Roman" w:cs="Times New Roman"/>
          <w:sz w:val="28"/>
          <w:szCs w:val="28"/>
        </w:rPr>
        <w:t xml:space="preserve">зоне действия специальной военной операции, </w:t>
      </w:r>
      <w:r w:rsidR="00C227ED" w:rsidRPr="00E46EDF">
        <w:rPr>
          <w:rFonts w:ascii="Times New Roman" w:hAnsi="Times New Roman" w:cs="Times New Roman"/>
          <w:sz w:val="28"/>
          <w:szCs w:val="28"/>
        </w:rPr>
        <w:t>проживающих в жилых помещениях</w:t>
      </w:r>
      <w:r w:rsidR="00C57DA0" w:rsidRPr="00E46EDF">
        <w:rPr>
          <w:rFonts w:ascii="Times New Roman" w:hAnsi="Times New Roman" w:cs="Times New Roman"/>
          <w:sz w:val="28"/>
          <w:szCs w:val="28"/>
        </w:rPr>
        <w:t xml:space="preserve"> </w:t>
      </w:r>
      <w:r w:rsidR="00C227ED" w:rsidRPr="00E46EDF">
        <w:rPr>
          <w:rFonts w:ascii="Times New Roman" w:hAnsi="Times New Roman" w:cs="Times New Roman"/>
          <w:sz w:val="28"/>
          <w:szCs w:val="28"/>
        </w:rPr>
        <w:t>с печным отоплением</w:t>
      </w:r>
      <w:r w:rsidR="009418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18CD" w:rsidRPr="002915F0" w:rsidRDefault="002915F0" w:rsidP="002915F0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5F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915F0">
        <w:rPr>
          <w:rFonts w:ascii="Times New Roman" w:hAnsi="Times New Roman" w:cs="Times New Roman"/>
          <w:sz w:val="28"/>
          <w:szCs w:val="28"/>
        </w:rPr>
        <w:t>Сведения о Субсидии включаю</w:t>
      </w:r>
      <w:r w:rsidR="004F7945" w:rsidRPr="002915F0">
        <w:rPr>
          <w:rFonts w:ascii="Times New Roman" w:hAnsi="Times New Roman" w:cs="Times New Roman"/>
          <w:sz w:val="28"/>
          <w:szCs w:val="28"/>
        </w:rPr>
        <w:t>тся в размещаемый на едином портале бюджетной системы Российской Федерации в информационно-телекоммуникационной сети</w:t>
      </w:r>
      <w:r w:rsidR="004F7945" w:rsidRPr="002915F0">
        <w:rPr>
          <w:rFonts w:ascii="Times New Roman" w:hAnsi="Times New Roman" w:cs="Times New Roman"/>
          <w:sz w:val="28"/>
          <w:szCs w:val="28"/>
        </w:rPr>
        <w:tab/>
        <w:t>«</w:t>
      </w:r>
      <w:r w:rsidR="009418CD" w:rsidRPr="002915F0">
        <w:rPr>
          <w:rFonts w:ascii="Times New Roman" w:hAnsi="Times New Roman" w:cs="Times New Roman"/>
          <w:sz w:val="28"/>
          <w:szCs w:val="28"/>
        </w:rPr>
        <w:t>Интернет»</w:t>
      </w:r>
      <w:r w:rsidR="009418CD" w:rsidRPr="002915F0">
        <w:rPr>
          <w:rFonts w:ascii="Times New Roman" w:hAnsi="Times New Roman" w:cs="Times New Roman"/>
          <w:sz w:val="28"/>
          <w:szCs w:val="28"/>
        </w:rPr>
        <w:tab/>
        <w:t xml:space="preserve"> реестр субсидий,</w:t>
      </w:r>
      <w:r w:rsidR="009418CD" w:rsidRPr="002915F0">
        <w:rPr>
          <w:rFonts w:ascii="Times New Roman" w:hAnsi="Times New Roman" w:cs="Times New Roman"/>
          <w:sz w:val="28"/>
          <w:szCs w:val="28"/>
        </w:rPr>
        <w:tab/>
        <w:t xml:space="preserve"> при формировании проекта решения Думы Парфинского муниципального района о бюджете Парфинского муниципального района на соответствующий финансовый</w:t>
      </w:r>
      <w:r w:rsidR="009418CD" w:rsidRPr="002915F0">
        <w:rPr>
          <w:rFonts w:ascii="Times New Roman" w:hAnsi="Times New Roman" w:cs="Times New Roman"/>
          <w:sz w:val="28"/>
          <w:szCs w:val="28"/>
        </w:rPr>
        <w:tab/>
        <w:t>год</w:t>
      </w:r>
      <w:r w:rsidR="009418CD" w:rsidRPr="002915F0">
        <w:rPr>
          <w:rFonts w:ascii="Times New Roman" w:hAnsi="Times New Roman" w:cs="Times New Roman"/>
          <w:sz w:val="28"/>
          <w:szCs w:val="28"/>
        </w:rPr>
        <w:tab/>
        <w:t>и     на     плановый</w:t>
      </w:r>
      <w:r w:rsidR="009418CD" w:rsidRPr="002915F0">
        <w:rPr>
          <w:rFonts w:ascii="Times New Roman" w:hAnsi="Times New Roman" w:cs="Times New Roman"/>
          <w:sz w:val="28"/>
          <w:szCs w:val="28"/>
        </w:rPr>
        <w:tab/>
        <w:t xml:space="preserve">период     (проекта     решения </w:t>
      </w:r>
      <w:r w:rsidR="009418CD" w:rsidRPr="002915F0">
        <w:rPr>
          <w:rFonts w:ascii="Times New Roman" w:hAnsi="Times New Roman" w:cs="Times New Roman"/>
          <w:sz w:val="28"/>
          <w:szCs w:val="28"/>
        </w:rPr>
        <w:lastRenderedPageBreak/>
        <w:t>Думы Парфинского муниципального района   о внесении изменений в решение Думы Парфинского муниципального района о бюджете Парфинского муниципального района</w:t>
      </w:r>
      <w:proofErr w:type="gramEnd"/>
      <w:r w:rsidR="009418CD" w:rsidRPr="002915F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4F088E" w:rsidRPr="00AD3633" w:rsidRDefault="004F7945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27ED" w:rsidRPr="00C227ED">
        <w:rPr>
          <w:rFonts w:ascii="Times New Roman" w:hAnsi="Times New Roman" w:cs="Times New Roman"/>
          <w:sz w:val="28"/>
          <w:szCs w:val="28"/>
        </w:rPr>
        <w:t xml:space="preserve">Отбор юридических лиц и индивидуальных предпринимателей, </w:t>
      </w:r>
      <w:r w:rsidR="00C227ED" w:rsidRPr="00E46EDF">
        <w:rPr>
          <w:rFonts w:ascii="Times New Roman" w:hAnsi="Times New Roman" w:cs="Times New Roman"/>
          <w:sz w:val="28"/>
          <w:szCs w:val="28"/>
        </w:rPr>
        <w:t>взявши</w:t>
      </w:r>
      <w:r w:rsidR="00C57DA0" w:rsidRPr="00E46EDF">
        <w:rPr>
          <w:rFonts w:ascii="Times New Roman" w:hAnsi="Times New Roman" w:cs="Times New Roman"/>
          <w:sz w:val="28"/>
          <w:szCs w:val="28"/>
        </w:rPr>
        <w:t>х</w:t>
      </w:r>
      <w:r w:rsidR="00C227ED" w:rsidRPr="00E46EDF">
        <w:rPr>
          <w:rFonts w:ascii="Times New Roman" w:hAnsi="Times New Roman" w:cs="Times New Roman"/>
          <w:sz w:val="28"/>
          <w:szCs w:val="28"/>
        </w:rPr>
        <w:t xml:space="preserve"> на себя обязательств</w:t>
      </w:r>
      <w:r w:rsidR="00691D6C" w:rsidRPr="00E46EDF">
        <w:rPr>
          <w:rFonts w:ascii="Times New Roman" w:hAnsi="Times New Roman" w:cs="Times New Roman"/>
          <w:sz w:val="28"/>
          <w:szCs w:val="28"/>
        </w:rPr>
        <w:t>о</w:t>
      </w:r>
      <w:r w:rsidR="00C227ED" w:rsidRPr="00E46EDF">
        <w:rPr>
          <w:rFonts w:ascii="Times New Roman" w:hAnsi="Times New Roman" w:cs="Times New Roman"/>
          <w:sz w:val="28"/>
          <w:szCs w:val="28"/>
        </w:rPr>
        <w:t xml:space="preserve"> </w:t>
      </w:r>
      <w:r w:rsidR="00404760">
        <w:rPr>
          <w:rFonts w:ascii="Times New Roman" w:hAnsi="Times New Roman" w:cs="Times New Roman"/>
          <w:sz w:val="28"/>
          <w:szCs w:val="28"/>
        </w:rPr>
        <w:t>по</w:t>
      </w:r>
      <w:r w:rsidR="00C227ED" w:rsidRPr="00E46ED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04760">
        <w:rPr>
          <w:rFonts w:ascii="Times New Roman" w:hAnsi="Times New Roman" w:cs="Times New Roman"/>
          <w:sz w:val="28"/>
          <w:szCs w:val="28"/>
        </w:rPr>
        <w:t>ю</w:t>
      </w:r>
      <w:r w:rsidR="00C227ED" w:rsidRPr="00E46EDF">
        <w:rPr>
          <w:rFonts w:ascii="Times New Roman" w:hAnsi="Times New Roman" w:cs="Times New Roman"/>
          <w:sz w:val="28"/>
          <w:szCs w:val="28"/>
        </w:rPr>
        <w:t xml:space="preserve"> твердым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топливом (дровами)</w:t>
      </w:r>
      <w:r w:rsidR="00D70CA8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 семей граждан, призванных на военную службу по мобилизации, граждан, заключивших контракт о добровольном содействии в выполнении задач, </w:t>
      </w:r>
      <w:r w:rsidR="00C227ED" w:rsidRPr="00AD3633">
        <w:rPr>
          <w:rFonts w:ascii="Times New Roman" w:hAnsi="Times New Roman" w:cs="Times New Roman"/>
          <w:sz w:val="28"/>
          <w:szCs w:val="28"/>
        </w:rPr>
        <w:t xml:space="preserve">возложенных на Вооруженные Силы Российской Федерации, </w:t>
      </w:r>
      <w:r w:rsidR="000C3ABF" w:rsidRPr="00AD3633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0C3ABF" w:rsidRPr="00AD363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0C3ABF" w:rsidRPr="00AD3633">
        <w:rPr>
          <w:rFonts w:ascii="Times New Roman" w:hAnsi="Times New Roman" w:cs="Times New Roman"/>
          <w:sz w:val="28"/>
          <w:szCs w:val="28"/>
        </w:rPr>
        <w:t xml:space="preserve">, граждан, заключивших контракт о прохождении военной службы,  </w:t>
      </w:r>
      <w:r w:rsidR="00C227ED" w:rsidRPr="00AD3633">
        <w:rPr>
          <w:rFonts w:ascii="Times New Roman" w:hAnsi="Times New Roman" w:cs="Times New Roman"/>
          <w:sz w:val="28"/>
          <w:szCs w:val="28"/>
        </w:rPr>
        <w:t>сотрудников, находящихся в служебной командировке в зоне действия специальной военной операции, проживающих</w:t>
      </w:r>
      <w:proofErr w:type="gramEnd"/>
      <w:r w:rsidR="00C227ED" w:rsidRPr="00AD3633">
        <w:rPr>
          <w:rFonts w:ascii="Times New Roman" w:hAnsi="Times New Roman" w:cs="Times New Roman"/>
          <w:sz w:val="28"/>
          <w:szCs w:val="28"/>
        </w:rPr>
        <w:t xml:space="preserve"> в жилых помещениях с печным отоплением </w:t>
      </w:r>
      <w:r w:rsidR="008128A8" w:rsidRPr="00AD363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F088E" w:rsidRPr="00AD3633">
        <w:rPr>
          <w:rFonts w:ascii="Times New Roman" w:hAnsi="Times New Roman" w:cs="Times New Roman"/>
          <w:sz w:val="28"/>
          <w:szCs w:val="28"/>
        </w:rPr>
        <w:t xml:space="preserve"> </w:t>
      </w:r>
      <w:r w:rsidR="008128A8" w:rsidRPr="00AD3633">
        <w:rPr>
          <w:rFonts w:ascii="Times New Roman" w:hAnsi="Times New Roman" w:cs="Times New Roman"/>
          <w:sz w:val="28"/>
          <w:szCs w:val="28"/>
        </w:rPr>
        <w:t>посредством зап</w:t>
      </w:r>
      <w:r w:rsidR="00E326BF" w:rsidRPr="00AD3633">
        <w:rPr>
          <w:rFonts w:ascii="Times New Roman" w:hAnsi="Times New Roman" w:cs="Times New Roman"/>
          <w:sz w:val="28"/>
          <w:szCs w:val="28"/>
        </w:rPr>
        <w:t>р</w:t>
      </w:r>
      <w:r w:rsidR="008128A8" w:rsidRPr="00AD3633">
        <w:rPr>
          <w:rFonts w:ascii="Times New Roman" w:hAnsi="Times New Roman" w:cs="Times New Roman"/>
          <w:sz w:val="28"/>
          <w:szCs w:val="28"/>
        </w:rPr>
        <w:t xml:space="preserve">оса предложений </w:t>
      </w:r>
      <w:proofErr w:type="gramStart"/>
      <w:r w:rsidR="004F088E" w:rsidRPr="00AD3633">
        <w:rPr>
          <w:rFonts w:ascii="Times New Roman" w:hAnsi="Times New Roman" w:cs="Times New Roman"/>
          <w:sz w:val="28"/>
          <w:szCs w:val="28"/>
        </w:rPr>
        <w:t>в соответствии с настоящим Порядком на основании заявок на участие в отборе</w:t>
      </w:r>
      <w:proofErr w:type="gramEnd"/>
      <w:r w:rsidR="004F088E" w:rsidRPr="00AD363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91D6C" w:rsidRPr="00AD3633">
        <w:rPr>
          <w:rFonts w:ascii="Times New Roman" w:hAnsi="Times New Roman" w:cs="Times New Roman"/>
          <w:sz w:val="28"/>
          <w:szCs w:val="28"/>
        </w:rPr>
        <w:t xml:space="preserve"> - З</w:t>
      </w:r>
      <w:r w:rsidR="004F088E" w:rsidRPr="00AD3633">
        <w:rPr>
          <w:rFonts w:ascii="Times New Roman" w:hAnsi="Times New Roman" w:cs="Times New Roman"/>
          <w:sz w:val="28"/>
          <w:szCs w:val="28"/>
        </w:rPr>
        <w:t>аявка)</w:t>
      </w:r>
      <w:r w:rsidR="00691D6C" w:rsidRPr="00AD3633">
        <w:rPr>
          <w:rFonts w:ascii="Times New Roman" w:hAnsi="Times New Roman" w:cs="Times New Roman"/>
          <w:sz w:val="28"/>
          <w:szCs w:val="28"/>
        </w:rPr>
        <w:t>.</w:t>
      </w:r>
    </w:p>
    <w:p w:rsidR="00691D6C" w:rsidRPr="00BD1EA1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633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развития, сельского хозяйства и природопользования Администрации муниципального района </w:t>
      </w:r>
      <w:r w:rsidR="00AD3633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="008128A8" w:rsidRPr="00AD3633">
        <w:rPr>
          <w:rFonts w:ascii="Times New Roman" w:hAnsi="Times New Roman" w:cs="Times New Roman"/>
          <w:sz w:val="28"/>
          <w:szCs w:val="28"/>
        </w:rPr>
        <w:t>не менее, чем</w:t>
      </w:r>
      <w:r w:rsidR="00BD1EA1" w:rsidRPr="00AD3633">
        <w:rPr>
          <w:rFonts w:ascii="Times New Roman" w:hAnsi="Times New Roman" w:cs="Times New Roman"/>
          <w:sz w:val="28"/>
          <w:szCs w:val="28"/>
        </w:rPr>
        <w:t xml:space="preserve"> </w:t>
      </w:r>
      <w:r w:rsidR="008128A8" w:rsidRPr="00AD3633">
        <w:rPr>
          <w:rFonts w:ascii="Times New Roman" w:hAnsi="Times New Roman" w:cs="Times New Roman"/>
          <w:sz w:val="28"/>
          <w:szCs w:val="28"/>
        </w:rPr>
        <w:t>за 10 календарных дней</w:t>
      </w:r>
      <w:r w:rsidR="00BD1EA1" w:rsidRPr="00AD3633">
        <w:rPr>
          <w:rFonts w:ascii="Times New Roman" w:hAnsi="Times New Roman" w:cs="Times New Roman"/>
          <w:sz w:val="28"/>
          <w:szCs w:val="28"/>
        </w:rPr>
        <w:t xml:space="preserve"> </w:t>
      </w:r>
      <w:r w:rsidR="00506779" w:rsidRPr="00AD3633">
        <w:rPr>
          <w:rFonts w:ascii="Times New Roman" w:hAnsi="Times New Roman" w:cs="Times New Roman"/>
          <w:sz w:val="28"/>
          <w:szCs w:val="28"/>
        </w:rPr>
        <w:t>до истечения срока подачи З</w:t>
      </w:r>
      <w:r w:rsidR="00BD1EA1" w:rsidRPr="00AD3633">
        <w:rPr>
          <w:rFonts w:ascii="Times New Roman" w:hAnsi="Times New Roman" w:cs="Times New Roman"/>
          <w:sz w:val="28"/>
          <w:szCs w:val="28"/>
        </w:rPr>
        <w:t>аявок</w:t>
      </w:r>
      <w:r w:rsidR="008128A8" w:rsidRPr="00AD3633">
        <w:rPr>
          <w:rFonts w:ascii="Times New Roman" w:hAnsi="Times New Roman" w:cs="Times New Roman"/>
          <w:sz w:val="28"/>
          <w:szCs w:val="28"/>
        </w:rPr>
        <w:t xml:space="preserve"> </w:t>
      </w:r>
      <w:r w:rsidRPr="00AD3633">
        <w:rPr>
          <w:rFonts w:ascii="Times New Roman" w:hAnsi="Times New Roman" w:cs="Times New Roman"/>
          <w:sz w:val="28"/>
          <w:szCs w:val="28"/>
        </w:rPr>
        <w:t>обеспечивает размещение на официальном сайте Администрации муниципального района в информационно-коммуникационной сети «Интернет» объявлени</w:t>
      </w:r>
      <w:r w:rsidR="00BD1EA1" w:rsidRPr="00AD3633">
        <w:rPr>
          <w:rFonts w:ascii="Times New Roman" w:hAnsi="Times New Roman" w:cs="Times New Roman"/>
          <w:sz w:val="28"/>
          <w:szCs w:val="28"/>
        </w:rPr>
        <w:t>е</w:t>
      </w:r>
      <w:r w:rsidRPr="00AD3633">
        <w:rPr>
          <w:rFonts w:ascii="Times New Roman" w:hAnsi="Times New Roman" w:cs="Times New Roman"/>
          <w:sz w:val="28"/>
          <w:szCs w:val="28"/>
        </w:rPr>
        <w:t xml:space="preserve"> о проведении отбора юридических лиц и индивидуальных предпринимателей</w:t>
      </w:r>
      <w:r w:rsidR="00E326BF" w:rsidRPr="00AD363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возмещение затрат </w:t>
      </w:r>
      <w:r w:rsidR="00826901" w:rsidRPr="00AD3633">
        <w:rPr>
          <w:rFonts w:ascii="Times New Roman" w:hAnsi="Times New Roman" w:cs="Times New Roman"/>
          <w:sz w:val="28"/>
          <w:szCs w:val="28"/>
        </w:rPr>
        <w:t>по</w:t>
      </w:r>
      <w:r w:rsidRPr="00AD363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26901" w:rsidRPr="00AD3633">
        <w:rPr>
          <w:rFonts w:ascii="Times New Roman" w:hAnsi="Times New Roman" w:cs="Times New Roman"/>
          <w:sz w:val="28"/>
          <w:szCs w:val="28"/>
        </w:rPr>
        <w:t>ю</w:t>
      </w:r>
      <w:r w:rsidRPr="00AD3633">
        <w:rPr>
          <w:rFonts w:ascii="Times New Roman" w:hAnsi="Times New Roman" w:cs="Times New Roman"/>
          <w:sz w:val="28"/>
          <w:szCs w:val="28"/>
        </w:rPr>
        <w:t xml:space="preserve"> твердым топливом (дровами) </w:t>
      </w:r>
      <w:r w:rsidR="00D70CA8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AD3633">
        <w:rPr>
          <w:rFonts w:ascii="Times New Roman" w:hAnsi="Times New Roman" w:cs="Times New Roman"/>
          <w:sz w:val="28"/>
          <w:szCs w:val="28"/>
        </w:rPr>
        <w:t>семей граждан, призванных</w:t>
      </w:r>
      <w:proofErr w:type="gramEnd"/>
      <w:r w:rsidRPr="00AD3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633">
        <w:rPr>
          <w:rFonts w:ascii="Times New Roman" w:hAnsi="Times New Roman" w:cs="Times New Roman"/>
          <w:sz w:val="28"/>
          <w:szCs w:val="28"/>
        </w:rPr>
        <w:t>на военную службу по мобилизации, граждан, заключивших контракт о добровольном</w:t>
      </w:r>
      <w:r w:rsidR="00F24E2E" w:rsidRPr="00AD3633">
        <w:rPr>
          <w:rFonts w:ascii="Times New Roman" w:hAnsi="Times New Roman" w:cs="Times New Roman"/>
          <w:sz w:val="28"/>
          <w:szCs w:val="28"/>
        </w:rPr>
        <w:t xml:space="preserve"> </w:t>
      </w:r>
      <w:r w:rsidRPr="00AD3633">
        <w:rPr>
          <w:rFonts w:ascii="Times New Roman" w:hAnsi="Times New Roman" w:cs="Times New Roman"/>
          <w:sz w:val="28"/>
          <w:szCs w:val="28"/>
        </w:rPr>
        <w:t xml:space="preserve">содействии в выполнении задач, возложенных на Вооруженные Силы Российской Федерации, </w:t>
      </w:r>
      <w:r w:rsidR="00E326BF" w:rsidRPr="00AD3633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E326BF" w:rsidRPr="00AD363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E326BF" w:rsidRPr="00AD3633">
        <w:rPr>
          <w:rFonts w:ascii="Times New Roman" w:hAnsi="Times New Roman" w:cs="Times New Roman"/>
          <w:sz w:val="28"/>
          <w:szCs w:val="28"/>
        </w:rPr>
        <w:t xml:space="preserve">, граждан, заключивших контракт о прохождении военной службы, </w:t>
      </w:r>
      <w:r w:rsidRPr="00AD3633">
        <w:rPr>
          <w:rFonts w:ascii="Times New Roman" w:hAnsi="Times New Roman" w:cs="Times New Roman"/>
          <w:sz w:val="28"/>
          <w:szCs w:val="28"/>
        </w:rPr>
        <w:t>сотрудников, находящихся в служебной</w:t>
      </w:r>
      <w:r w:rsidRPr="00BD1EA1">
        <w:rPr>
          <w:rFonts w:ascii="Times New Roman" w:hAnsi="Times New Roman" w:cs="Times New Roman"/>
          <w:sz w:val="28"/>
          <w:szCs w:val="28"/>
        </w:rPr>
        <w:t xml:space="preserve"> командировке в зоне действия специальной военной операции, проживающих в жилых помещениях с печным отоплением</w:t>
      </w:r>
      <w:r w:rsidR="008B4D8A" w:rsidRPr="00BD1EA1">
        <w:rPr>
          <w:rFonts w:ascii="Times New Roman" w:hAnsi="Times New Roman" w:cs="Times New Roman"/>
          <w:sz w:val="28"/>
          <w:szCs w:val="28"/>
        </w:rPr>
        <w:t>,</w:t>
      </w:r>
      <w:r w:rsidRPr="00BD1EA1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 w:rsidR="00A23E0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70CA8">
        <w:rPr>
          <w:rFonts w:ascii="Times New Roman" w:hAnsi="Times New Roman" w:cs="Times New Roman"/>
          <w:sz w:val="28"/>
          <w:szCs w:val="28"/>
        </w:rPr>
        <w:t xml:space="preserve"> </w:t>
      </w:r>
      <w:r w:rsidR="00A23E0C">
        <w:rPr>
          <w:rFonts w:ascii="Times New Roman" w:hAnsi="Times New Roman" w:cs="Times New Roman"/>
          <w:sz w:val="28"/>
          <w:szCs w:val="28"/>
        </w:rPr>
        <w:t>Объявление)</w:t>
      </w:r>
      <w:r w:rsidRPr="00BD1E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D6C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D6C">
        <w:rPr>
          <w:rFonts w:ascii="Times New Roman" w:hAnsi="Times New Roman" w:cs="Times New Roman"/>
          <w:sz w:val="28"/>
          <w:szCs w:val="28"/>
        </w:rPr>
        <w:t>В объявлении о проведении отбора указываются:</w:t>
      </w:r>
    </w:p>
    <w:p w:rsidR="00F24F64" w:rsidRPr="007A0250" w:rsidRDefault="00F52B7D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количество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</w:t>
      </w:r>
      <w:r w:rsidR="006A1DEF" w:rsidRPr="007A0250">
        <w:rPr>
          <w:rFonts w:ascii="Times New Roman" w:hAnsi="Times New Roman" w:cs="Times New Roman"/>
          <w:sz w:val="28"/>
          <w:szCs w:val="28"/>
        </w:rPr>
        <w:t xml:space="preserve">, которым необходима </w:t>
      </w:r>
      <w:r w:rsidR="00F24F64" w:rsidRPr="007A0250">
        <w:rPr>
          <w:rFonts w:ascii="Times New Roman" w:hAnsi="Times New Roman" w:cs="Times New Roman"/>
          <w:sz w:val="28"/>
          <w:szCs w:val="28"/>
        </w:rPr>
        <w:t>по</w:t>
      </w:r>
      <w:r w:rsidR="006A1DEF" w:rsidRPr="007A0250">
        <w:rPr>
          <w:rFonts w:ascii="Times New Roman" w:hAnsi="Times New Roman" w:cs="Times New Roman"/>
          <w:sz w:val="28"/>
          <w:szCs w:val="28"/>
        </w:rPr>
        <w:t>с</w:t>
      </w:r>
      <w:r w:rsidR="00F24F64" w:rsidRPr="007A0250">
        <w:rPr>
          <w:rFonts w:ascii="Times New Roman" w:hAnsi="Times New Roman" w:cs="Times New Roman"/>
          <w:sz w:val="28"/>
          <w:szCs w:val="28"/>
        </w:rPr>
        <w:t>тавк</w:t>
      </w:r>
      <w:r w:rsidR="006A1DEF" w:rsidRPr="007A0250">
        <w:rPr>
          <w:rFonts w:ascii="Times New Roman" w:hAnsi="Times New Roman" w:cs="Times New Roman"/>
          <w:sz w:val="28"/>
          <w:szCs w:val="28"/>
        </w:rPr>
        <w:t>а</w:t>
      </w:r>
      <w:r w:rsidR="00F24F64" w:rsidRPr="007A0250">
        <w:rPr>
          <w:rFonts w:ascii="Times New Roman" w:hAnsi="Times New Roman" w:cs="Times New Roman"/>
          <w:sz w:val="28"/>
          <w:szCs w:val="28"/>
        </w:rPr>
        <w:t xml:space="preserve"> твёрдого топлива (дров);</w:t>
      </w:r>
    </w:p>
    <w:p w:rsidR="00691D6C" w:rsidRPr="007A0250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сроки проведения отбора;</w:t>
      </w:r>
    </w:p>
    <w:p w:rsidR="00691D6C" w:rsidRPr="007A0250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дата начала подачи и окончания приема заявок участников отбора;</w:t>
      </w:r>
    </w:p>
    <w:p w:rsidR="00691D6C" w:rsidRPr="007A0250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Администрации муниципального района;</w:t>
      </w:r>
    </w:p>
    <w:p w:rsidR="00691D6C" w:rsidRPr="007A0250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результаты предоставления субсидии;</w:t>
      </w:r>
    </w:p>
    <w:p w:rsidR="00691D6C" w:rsidRPr="007A0250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lastRenderedPageBreak/>
        <w:t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691D6C" w:rsidRPr="007A0250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</w:t>
      </w:r>
      <w:r w:rsidR="00727A82" w:rsidRPr="007A0250">
        <w:rPr>
          <w:rFonts w:ascii="Times New Roman" w:hAnsi="Times New Roman" w:cs="Times New Roman"/>
          <w:sz w:val="28"/>
          <w:szCs w:val="28"/>
        </w:rPr>
        <w:t xml:space="preserve"> </w:t>
      </w:r>
      <w:r w:rsidRPr="007A0250">
        <w:rPr>
          <w:rFonts w:ascii="Times New Roman" w:hAnsi="Times New Roman" w:cs="Times New Roman"/>
          <w:sz w:val="28"/>
          <w:szCs w:val="28"/>
        </w:rPr>
        <w:t>пунктом 1</w:t>
      </w:r>
      <w:r w:rsidR="004F7945">
        <w:rPr>
          <w:rFonts w:ascii="Times New Roman" w:hAnsi="Times New Roman" w:cs="Times New Roman"/>
          <w:sz w:val="28"/>
          <w:szCs w:val="28"/>
        </w:rPr>
        <w:t>2</w:t>
      </w:r>
      <w:r w:rsidRPr="007A0250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указанный в пункте  1</w:t>
      </w:r>
      <w:r w:rsidR="004F7945">
        <w:rPr>
          <w:rFonts w:ascii="Times New Roman" w:hAnsi="Times New Roman" w:cs="Times New Roman"/>
          <w:sz w:val="28"/>
          <w:szCs w:val="28"/>
        </w:rPr>
        <w:t>3</w:t>
      </w:r>
      <w:r w:rsidRPr="007A025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представляемых участниками отбора для подтверждения их соответствия указанным требованиям;</w:t>
      </w:r>
    </w:p>
    <w:p w:rsidR="00691D6C" w:rsidRPr="007A0250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111521" w:rsidRPr="007A0250" w:rsidRDefault="00111521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основания для отклонения заявки  заявителя на стадии рассмотрения;</w:t>
      </w:r>
    </w:p>
    <w:p w:rsidR="00691D6C" w:rsidRPr="007A0250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отбора;</w:t>
      </w:r>
    </w:p>
    <w:p w:rsidR="00691D6C" w:rsidRPr="007A0250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691D6C" w:rsidRPr="00691D6C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 xml:space="preserve">срок, в течение которого победители отбора должны подписать </w:t>
      </w:r>
      <w:r w:rsidR="00DC59A1" w:rsidRPr="007A0250">
        <w:rPr>
          <w:rFonts w:ascii="Times New Roman" w:hAnsi="Times New Roman" w:cs="Times New Roman"/>
          <w:sz w:val="28"/>
          <w:szCs w:val="28"/>
        </w:rPr>
        <w:t>Соглашение</w:t>
      </w:r>
      <w:r w:rsidRPr="007A0250">
        <w:rPr>
          <w:rFonts w:ascii="Times New Roman" w:hAnsi="Times New Roman" w:cs="Times New Roman"/>
          <w:sz w:val="28"/>
          <w:szCs w:val="28"/>
        </w:rPr>
        <w:t>;</w:t>
      </w:r>
    </w:p>
    <w:p w:rsidR="004F088E" w:rsidRPr="007A0250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D6C">
        <w:rPr>
          <w:rFonts w:ascii="Times New Roman" w:hAnsi="Times New Roman" w:cs="Times New Roman"/>
          <w:sz w:val="28"/>
          <w:szCs w:val="28"/>
        </w:rPr>
        <w:t>дата размещения результатов отбора на официальном сайте Администрации муниципального района в информационно-</w:t>
      </w:r>
      <w:r w:rsidRPr="007A0250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C227ED" w:rsidRPr="007A0250" w:rsidRDefault="00F24E2E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1</w:t>
      </w:r>
      <w:r w:rsidR="004F7945">
        <w:rPr>
          <w:rFonts w:ascii="Times New Roman" w:hAnsi="Times New Roman" w:cs="Times New Roman"/>
          <w:sz w:val="28"/>
          <w:szCs w:val="28"/>
        </w:rPr>
        <w:t>1</w:t>
      </w:r>
      <w:r w:rsidR="00C227ED" w:rsidRPr="007A0250">
        <w:rPr>
          <w:rFonts w:ascii="Times New Roman" w:hAnsi="Times New Roman" w:cs="Times New Roman"/>
          <w:sz w:val="28"/>
          <w:szCs w:val="28"/>
        </w:rPr>
        <w:t>. Заявитель</w:t>
      </w:r>
      <w:r w:rsidR="00C77F79" w:rsidRPr="007A0250">
        <w:t xml:space="preserve"> </w:t>
      </w:r>
      <w:r w:rsidR="00C77F79" w:rsidRPr="007A0250">
        <w:rPr>
          <w:rFonts w:ascii="Times New Roman" w:hAnsi="Times New Roman" w:cs="Times New Roman"/>
          <w:sz w:val="28"/>
          <w:szCs w:val="28"/>
        </w:rPr>
        <w:t xml:space="preserve">для участия в отборе (далее </w:t>
      </w:r>
      <w:r w:rsidR="00A23E0C">
        <w:rPr>
          <w:rFonts w:ascii="Times New Roman" w:hAnsi="Times New Roman" w:cs="Times New Roman"/>
          <w:sz w:val="28"/>
          <w:szCs w:val="28"/>
        </w:rPr>
        <w:t>- З</w:t>
      </w:r>
      <w:r w:rsidR="00C77F79" w:rsidRPr="007A0250">
        <w:rPr>
          <w:rFonts w:ascii="Times New Roman" w:hAnsi="Times New Roman" w:cs="Times New Roman"/>
          <w:sz w:val="28"/>
          <w:szCs w:val="28"/>
        </w:rPr>
        <w:t>аявитель)</w:t>
      </w:r>
      <w:r w:rsidR="00C227ED" w:rsidRPr="007A0250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AD3633">
        <w:rPr>
          <w:rFonts w:ascii="Times New Roman" w:hAnsi="Times New Roman" w:cs="Times New Roman"/>
          <w:sz w:val="28"/>
          <w:szCs w:val="28"/>
        </w:rPr>
        <w:t>в К</w:t>
      </w:r>
      <w:r w:rsidR="00A23E0C" w:rsidRPr="00A23E0C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C227ED" w:rsidRPr="007A0250">
        <w:rPr>
          <w:rFonts w:ascii="Times New Roman" w:hAnsi="Times New Roman" w:cs="Times New Roman"/>
          <w:sz w:val="28"/>
          <w:szCs w:val="28"/>
        </w:rPr>
        <w:t>документы согласно пункту 1</w:t>
      </w:r>
      <w:r w:rsidR="004F7945">
        <w:rPr>
          <w:rFonts w:ascii="Times New Roman" w:hAnsi="Times New Roman" w:cs="Times New Roman"/>
          <w:sz w:val="28"/>
          <w:szCs w:val="28"/>
        </w:rPr>
        <w:t>3</w:t>
      </w:r>
      <w:r w:rsidR="00C227ED" w:rsidRPr="007A0250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C227ED" w:rsidRPr="00AD3633">
        <w:rPr>
          <w:rFonts w:ascii="Times New Roman" w:hAnsi="Times New Roman" w:cs="Times New Roman"/>
          <w:sz w:val="28"/>
          <w:szCs w:val="28"/>
        </w:rPr>
        <w:t xml:space="preserve">в </w:t>
      </w:r>
      <w:r w:rsidR="00A23E0C" w:rsidRPr="00AD3633">
        <w:rPr>
          <w:rFonts w:ascii="Times New Roman" w:hAnsi="Times New Roman" w:cs="Times New Roman"/>
          <w:sz w:val="28"/>
          <w:szCs w:val="28"/>
        </w:rPr>
        <w:t>сроки, указанные в Объявлении.</w:t>
      </w:r>
      <w:r w:rsidR="00A2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6C" w:rsidRPr="00691D6C" w:rsidRDefault="00C227ED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1</w:t>
      </w:r>
      <w:r w:rsidR="004F7945">
        <w:rPr>
          <w:rFonts w:ascii="Times New Roman" w:hAnsi="Times New Roman" w:cs="Times New Roman"/>
          <w:sz w:val="28"/>
          <w:szCs w:val="28"/>
        </w:rPr>
        <w:t>2</w:t>
      </w:r>
      <w:r w:rsidRPr="007A0250">
        <w:rPr>
          <w:rFonts w:ascii="Times New Roman" w:hAnsi="Times New Roman" w:cs="Times New Roman"/>
          <w:sz w:val="28"/>
          <w:szCs w:val="28"/>
        </w:rPr>
        <w:t xml:space="preserve">. </w:t>
      </w:r>
      <w:r w:rsidR="00691D6C" w:rsidRPr="007A0250">
        <w:rPr>
          <w:rFonts w:ascii="Times New Roman" w:hAnsi="Times New Roman" w:cs="Times New Roman"/>
          <w:sz w:val="28"/>
          <w:szCs w:val="28"/>
        </w:rPr>
        <w:t>Заявитель на дату не ранее чем за 30 календарных дней до дня подачи заявки и документов, предусмотренных пунктом 1</w:t>
      </w:r>
      <w:r w:rsidR="004F7945">
        <w:rPr>
          <w:rFonts w:ascii="Times New Roman" w:hAnsi="Times New Roman" w:cs="Times New Roman"/>
          <w:sz w:val="28"/>
          <w:szCs w:val="28"/>
        </w:rPr>
        <w:t>3</w:t>
      </w:r>
      <w:r w:rsidR="00691D6C" w:rsidRPr="007A025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91D6C" w:rsidRPr="00691D6C">
        <w:rPr>
          <w:rFonts w:ascii="Times New Roman" w:hAnsi="Times New Roman" w:cs="Times New Roman"/>
          <w:sz w:val="28"/>
          <w:szCs w:val="28"/>
        </w:rPr>
        <w:t xml:space="preserve"> Порядка, должен соответствовать </w:t>
      </w:r>
      <w:r w:rsidR="00691D6C" w:rsidRPr="008B4D8A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691D6C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D6C">
        <w:rPr>
          <w:rFonts w:ascii="Times New Roman" w:hAnsi="Times New Roman" w:cs="Times New Roman"/>
          <w:sz w:val="28"/>
          <w:szCs w:val="28"/>
        </w:rPr>
        <w:t>заявитель зарегистрирован и осуществляет хозяйственную деятельность на территории Парфинского муниципального района;</w:t>
      </w:r>
    </w:p>
    <w:p w:rsidR="00800BFD" w:rsidRPr="002F4BF0" w:rsidRDefault="00800BFD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действующий договор аренды </w:t>
      </w:r>
      <w:r w:rsidR="008B4D8A">
        <w:rPr>
          <w:rFonts w:ascii="Times New Roman" w:hAnsi="Times New Roman" w:cs="Times New Roman"/>
          <w:sz w:val="28"/>
          <w:szCs w:val="28"/>
        </w:rPr>
        <w:t>лесн</w:t>
      </w:r>
      <w:r>
        <w:rPr>
          <w:rFonts w:ascii="Times New Roman" w:hAnsi="Times New Roman" w:cs="Times New Roman"/>
          <w:sz w:val="28"/>
          <w:szCs w:val="28"/>
        </w:rPr>
        <w:t xml:space="preserve">ых насаждений; </w:t>
      </w:r>
      <w:r w:rsidR="008B4D8A">
        <w:rPr>
          <w:rFonts w:ascii="Times New Roman" w:hAnsi="Times New Roman" w:cs="Times New Roman"/>
          <w:sz w:val="28"/>
          <w:szCs w:val="28"/>
        </w:rPr>
        <w:t xml:space="preserve"> </w:t>
      </w:r>
      <w:r w:rsidR="002F4BF0">
        <w:rPr>
          <w:rFonts w:ascii="Times New Roman" w:hAnsi="Times New Roman" w:cs="Times New Roman"/>
          <w:sz w:val="28"/>
          <w:szCs w:val="28"/>
        </w:rPr>
        <w:t xml:space="preserve">или </w:t>
      </w:r>
      <w:r w:rsidR="008B4D8A" w:rsidRPr="002F4BF0">
        <w:rPr>
          <w:rFonts w:ascii="Times New Roman" w:hAnsi="Times New Roman" w:cs="Times New Roman"/>
          <w:sz w:val="28"/>
          <w:szCs w:val="28"/>
        </w:rPr>
        <w:t>действующ</w:t>
      </w:r>
      <w:r w:rsidRPr="002F4BF0">
        <w:rPr>
          <w:rFonts w:ascii="Times New Roman" w:hAnsi="Times New Roman" w:cs="Times New Roman"/>
          <w:sz w:val="28"/>
          <w:szCs w:val="28"/>
        </w:rPr>
        <w:t>ий договор купли – продажи лесных насаждений; или договор купли – продажи древесины;</w:t>
      </w:r>
    </w:p>
    <w:p w:rsidR="00691D6C" w:rsidRPr="00691D6C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D6C">
        <w:rPr>
          <w:rFonts w:ascii="Times New Roman" w:hAnsi="Times New Roman" w:cs="Times New Roman"/>
          <w:sz w:val="28"/>
          <w:szCs w:val="28"/>
        </w:rPr>
        <w:t>заявитель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D6073B" w:rsidRDefault="00691D6C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EDF">
        <w:rPr>
          <w:rFonts w:ascii="Times New Roman" w:hAnsi="Times New Roman" w:cs="Times New Roman"/>
          <w:sz w:val="28"/>
          <w:szCs w:val="28"/>
        </w:rPr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FB5935">
        <w:rPr>
          <w:rFonts w:ascii="Times New Roman" w:hAnsi="Times New Roman" w:cs="Times New Roman"/>
          <w:sz w:val="28"/>
          <w:szCs w:val="28"/>
        </w:rPr>
        <w:t>ой Федерации о налогах и сборах</w:t>
      </w:r>
      <w:r w:rsidRPr="00E46EDF">
        <w:rPr>
          <w:rFonts w:ascii="Times New Roman" w:hAnsi="Times New Roman" w:cs="Times New Roman"/>
          <w:sz w:val="28"/>
          <w:szCs w:val="28"/>
        </w:rPr>
        <w:t>;</w:t>
      </w:r>
      <w:r w:rsidRPr="0069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F79" w:rsidRPr="00D43483" w:rsidRDefault="00C77F79" w:rsidP="00C77F79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 xml:space="preserve">заявитель не должен получать средства из бюджета муниципального района, из которого планируется предоставление субсидии в соответствии с </w:t>
      </w:r>
      <w:r w:rsidRPr="00D43483">
        <w:rPr>
          <w:rFonts w:eastAsia="Calibri"/>
          <w:sz w:val="28"/>
          <w:szCs w:val="28"/>
        </w:rPr>
        <w:lastRenderedPageBreak/>
        <w:t>правовым актом, на основании иных муниципальных правовых актов на цели, установленные правовым актом;</w:t>
      </w:r>
    </w:p>
    <w:p w:rsidR="000C2C88" w:rsidRDefault="0048448B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заявитель</w:t>
      </w:r>
      <w:r w:rsidRPr="0048448B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448B">
        <w:rPr>
          <w:rFonts w:ascii="Times New Roman" w:hAnsi="Times New Roman" w:cs="Times New Roman"/>
          <w:sz w:val="28"/>
          <w:szCs w:val="28"/>
        </w:rPr>
        <w:t>н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448B">
        <w:rPr>
          <w:rFonts w:ascii="Times New Roman" w:hAnsi="Times New Roman" w:cs="Times New Roman"/>
          <w:sz w:val="28"/>
          <w:szCs w:val="28"/>
        </w:rPr>
        <w:t>м, в том числе местом регистрации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448B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48448B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448B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</w:t>
      </w:r>
      <w:proofErr w:type="gramEnd"/>
      <w:r w:rsidRPr="0048448B"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48448B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8448B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7ED" w:rsidRPr="00C227ED" w:rsidRDefault="00C227ED" w:rsidP="00691D6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1</w:t>
      </w:r>
      <w:r w:rsidR="004F7945">
        <w:rPr>
          <w:rFonts w:ascii="Times New Roman" w:hAnsi="Times New Roman" w:cs="Times New Roman"/>
          <w:sz w:val="28"/>
          <w:szCs w:val="28"/>
        </w:rPr>
        <w:t>3</w:t>
      </w:r>
      <w:r w:rsidRPr="00C227ED">
        <w:rPr>
          <w:rFonts w:ascii="Times New Roman" w:hAnsi="Times New Roman" w:cs="Times New Roman"/>
          <w:sz w:val="28"/>
          <w:szCs w:val="28"/>
        </w:rPr>
        <w:t xml:space="preserve">. Заявитель в сроки, указанные в пункте </w:t>
      </w:r>
      <w:r w:rsidR="00826901">
        <w:rPr>
          <w:rFonts w:ascii="Times New Roman" w:hAnsi="Times New Roman" w:cs="Times New Roman"/>
          <w:sz w:val="28"/>
          <w:szCs w:val="28"/>
        </w:rPr>
        <w:t>10</w:t>
      </w:r>
      <w:r w:rsidRPr="00C227E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</w:t>
      </w:r>
      <w:r w:rsidR="00826901">
        <w:rPr>
          <w:rFonts w:ascii="Times New Roman" w:hAnsi="Times New Roman" w:cs="Times New Roman"/>
          <w:sz w:val="28"/>
          <w:szCs w:val="28"/>
        </w:rPr>
        <w:t>е</w:t>
      </w:r>
      <w:r w:rsidRPr="00C227ED">
        <w:rPr>
          <w:rFonts w:ascii="Times New Roman" w:hAnsi="Times New Roman" w:cs="Times New Roman"/>
          <w:sz w:val="28"/>
          <w:szCs w:val="28"/>
        </w:rPr>
        <w:t xml:space="preserve">т в </w:t>
      </w:r>
      <w:r w:rsidR="000D0E19">
        <w:rPr>
          <w:rFonts w:ascii="Times New Roman" w:hAnsi="Times New Roman" w:cs="Times New Roman"/>
          <w:sz w:val="28"/>
          <w:szCs w:val="28"/>
        </w:rPr>
        <w:t>К</w:t>
      </w:r>
      <w:r w:rsidR="00D6073B" w:rsidRPr="00D6073B">
        <w:rPr>
          <w:rFonts w:ascii="Times New Roman" w:hAnsi="Times New Roman" w:cs="Times New Roman"/>
          <w:sz w:val="28"/>
          <w:szCs w:val="28"/>
        </w:rPr>
        <w:t>омитет</w:t>
      </w:r>
      <w:r w:rsidRPr="00C227E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7ED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D6073B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D6073B" w:rsidRPr="00D6073B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</w:t>
      </w:r>
      <w:r w:rsidR="008B4D8A">
        <w:rPr>
          <w:rFonts w:ascii="Times New Roman" w:hAnsi="Times New Roman" w:cs="Times New Roman"/>
          <w:sz w:val="28"/>
          <w:szCs w:val="28"/>
        </w:rPr>
        <w:t>возмещение затрат по обеспечению</w:t>
      </w:r>
      <w:r w:rsidR="00D6073B" w:rsidRPr="00D6073B">
        <w:rPr>
          <w:rFonts w:ascii="Times New Roman" w:hAnsi="Times New Roman" w:cs="Times New Roman"/>
          <w:sz w:val="28"/>
          <w:szCs w:val="28"/>
        </w:rPr>
        <w:t xml:space="preserve"> твердым топливом (дровами) </w:t>
      </w:r>
      <w:r w:rsidR="00421A36" w:rsidRPr="00AD3633">
        <w:rPr>
          <w:rFonts w:ascii="Times New Roman" w:hAnsi="Times New Roman" w:cs="Times New Roman"/>
          <w:sz w:val="28"/>
          <w:szCs w:val="28"/>
        </w:rPr>
        <w:t>членов</w:t>
      </w:r>
      <w:r w:rsidR="00421A36">
        <w:rPr>
          <w:rFonts w:ascii="Times New Roman" w:hAnsi="Times New Roman" w:cs="Times New Roman"/>
          <w:sz w:val="28"/>
          <w:szCs w:val="28"/>
        </w:rPr>
        <w:t xml:space="preserve"> </w:t>
      </w:r>
      <w:r w:rsidR="00D6073B" w:rsidRPr="00D6073B">
        <w:rPr>
          <w:rFonts w:ascii="Times New Roman" w:hAnsi="Times New Roman" w:cs="Times New Roman"/>
          <w:sz w:val="28"/>
          <w:szCs w:val="28"/>
        </w:rPr>
        <w:t xml:space="preserve"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</w:t>
      </w:r>
      <w:r w:rsidR="00421A36" w:rsidRPr="00AD3633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421A36" w:rsidRPr="00AD363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421A36" w:rsidRPr="00AD3633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 службы,</w:t>
      </w:r>
      <w:r w:rsidR="00421A36" w:rsidRPr="00421A36">
        <w:rPr>
          <w:rFonts w:ascii="Times New Roman" w:hAnsi="Times New Roman" w:cs="Times New Roman"/>
          <w:sz w:val="28"/>
          <w:szCs w:val="28"/>
        </w:rPr>
        <w:t xml:space="preserve"> </w:t>
      </w:r>
      <w:r w:rsidR="00D6073B" w:rsidRPr="00D6073B">
        <w:rPr>
          <w:rFonts w:ascii="Times New Roman" w:hAnsi="Times New Roman" w:cs="Times New Roman"/>
          <w:sz w:val="28"/>
          <w:szCs w:val="28"/>
        </w:rPr>
        <w:t>сотрудников, находящихся в служебной командировке в зоне действия специальной военной операции</w:t>
      </w:r>
      <w:proofErr w:type="gramEnd"/>
      <w:r w:rsidR="00D6073B" w:rsidRPr="00D607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6073B" w:rsidRPr="00D6073B">
        <w:rPr>
          <w:rFonts w:ascii="Times New Roman" w:hAnsi="Times New Roman" w:cs="Times New Roman"/>
          <w:sz w:val="28"/>
          <w:szCs w:val="28"/>
        </w:rPr>
        <w:t>проживающих в жилых помещениях с печным отоплением</w:t>
      </w:r>
      <w:r w:rsidR="008B4D8A">
        <w:rPr>
          <w:rFonts w:ascii="Times New Roman" w:hAnsi="Times New Roman" w:cs="Times New Roman"/>
          <w:sz w:val="28"/>
          <w:szCs w:val="28"/>
        </w:rPr>
        <w:t xml:space="preserve"> </w:t>
      </w:r>
      <w:r w:rsidRPr="00C227ED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Порядку;</w:t>
      </w:r>
      <w:proofErr w:type="gramEnd"/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 либо Единого государственного реестра индивидуальных предпринимателей, выданн</w:t>
      </w:r>
      <w:r w:rsidR="00C77F79">
        <w:rPr>
          <w:rFonts w:ascii="Times New Roman" w:hAnsi="Times New Roman" w:cs="Times New Roman"/>
          <w:sz w:val="28"/>
          <w:szCs w:val="28"/>
        </w:rPr>
        <w:t>ую</w:t>
      </w:r>
      <w:r w:rsidRPr="00C227ED">
        <w:rPr>
          <w:rFonts w:ascii="Times New Roman" w:hAnsi="Times New Roman" w:cs="Times New Roman"/>
          <w:sz w:val="28"/>
          <w:szCs w:val="28"/>
        </w:rPr>
        <w:t xml:space="preserve"> не ранее чем на первое число месяца, в котором будет осуществлена подача заявки на предоставление субсидии, заверенная заявителем. В случае непредставления, документ запрашивается в порядке межведомственного взаимодействия;</w:t>
      </w:r>
    </w:p>
    <w:p w:rsidR="009D0813" w:rsidRPr="009D0813" w:rsidRDefault="009D0813" w:rsidP="009D0813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13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налоговым агентом) обязанности по</w:t>
      </w:r>
      <w:r w:rsidR="00C77F79">
        <w:rPr>
          <w:rFonts w:ascii="Times New Roman" w:hAnsi="Times New Roman" w:cs="Times New Roman"/>
          <w:sz w:val="28"/>
          <w:szCs w:val="28"/>
        </w:rPr>
        <w:t xml:space="preserve"> </w:t>
      </w:r>
      <w:r w:rsidRPr="009D0813">
        <w:rPr>
          <w:rFonts w:ascii="Times New Roman" w:hAnsi="Times New Roman" w:cs="Times New Roman"/>
          <w:sz w:val="28"/>
          <w:szCs w:val="28"/>
        </w:rPr>
        <w:t>уплате налогов, сборов, пеней, штрафов, процентов, выданную по</w:t>
      </w:r>
      <w:r w:rsidR="00DC59A1">
        <w:rPr>
          <w:rFonts w:ascii="Times New Roman" w:hAnsi="Times New Roman" w:cs="Times New Roman"/>
          <w:sz w:val="28"/>
          <w:szCs w:val="28"/>
        </w:rPr>
        <w:t xml:space="preserve"> </w:t>
      </w:r>
      <w:r w:rsidRPr="009D0813">
        <w:rPr>
          <w:rFonts w:ascii="Times New Roman" w:hAnsi="Times New Roman" w:cs="Times New Roman"/>
          <w:sz w:val="28"/>
          <w:szCs w:val="28"/>
        </w:rPr>
        <w:t>состоянию</w:t>
      </w:r>
      <w:r w:rsidR="00DC59A1">
        <w:rPr>
          <w:rFonts w:ascii="Times New Roman" w:hAnsi="Times New Roman" w:cs="Times New Roman"/>
          <w:sz w:val="28"/>
          <w:szCs w:val="28"/>
        </w:rPr>
        <w:t xml:space="preserve"> </w:t>
      </w:r>
      <w:r w:rsidRPr="009D0813">
        <w:rPr>
          <w:rFonts w:ascii="Times New Roman" w:hAnsi="Times New Roman" w:cs="Times New Roman"/>
          <w:sz w:val="28"/>
          <w:szCs w:val="28"/>
        </w:rPr>
        <w:t>не</w:t>
      </w:r>
      <w:r w:rsidR="00DC59A1">
        <w:rPr>
          <w:rFonts w:ascii="Times New Roman" w:hAnsi="Times New Roman" w:cs="Times New Roman"/>
          <w:sz w:val="28"/>
          <w:szCs w:val="28"/>
        </w:rPr>
        <w:t xml:space="preserve"> </w:t>
      </w:r>
      <w:r w:rsidRPr="009D0813">
        <w:rPr>
          <w:rFonts w:ascii="Times New Roman" w:hAnsi="Times New Roman" w:cs="Times New Roman"/>
          <w:sz w:val="28"/>
          <w:szCs w:val="28"/>
        </w:rPr>
        <w:t>ранее чем за</w:t>
      </w:r>
      <w:r w:rsidR="00FB5935">
        <w:rPr>
          <w:rFonts w:ascii="Times New Roman" w:hAnsi="Times New Roman" w:cs="Times New Roman"/>
          <w:sz w:val="28"/>
          <w:szCs w:val="28"/>
        </w:rPr>
        <w:t xml:space="preserve"> </w:t>
      </w:r>
      <w:r w:rsidRPr="009D0813">
        <w:rPr>
          <w:rFonts w:ascii="Times New Roman" w:hAnsi="Times New Roman" w:cs="Times New Roman"/>
          <w:sz w:val="28"/>
          <w:szCs w:val="28"/>
        </w:rPr>
        <w:t>месяц</w:t>
      </w:r>
      <w:r w:rsidR="00DC59A1">
        <w:rPr>
          <w:rFonts w:ascii="Times New Roman" w:hAnsi="Times New Roman" w:cs="Times New Roman"/>
          <w:sz w:val="28"/>
          <w:szCs w:val="28"/>
        </w:rPr>
        <w:t xml:space="preserve"> </w:t>
      </w:r>
      <w:r w:rsidRPr="009D0813">
        <w:rPr>
          <w:rFonts w:ascii="Times New Roman" w:hAnsi="Times New Roman" w:cs="Times New Roman"/>
          <w:sz w:val="28"/>
          <w:szCs w:val="28"/>
        </w:rPr>
        <w:t>до</w:t>
      </w:r>
      <w:r w:rsidR="00DC59A1">
        <w:rPr>
          <w:rFonts w:ascii="Times New Roman" w:hAnsi="Times New Roman" w:cs="Times New Roman"/>
          <w:sz w:val="28"/>
          <w:szCs w:val="28"/>
        </w:rPr>
        <w:t xml:space="preserve"> </w:t>
      </w:r>
      <w:r w:rsidRPr="009D0813">
        <w:rPr>
          <w:rFonts w:ascii="Times New Roman" w:hAnsi="Times New Roman" w:cs="Times New Roman"/>
          <w:sz w:val="28"/>
          <w:szCs w:val="28"/>
        </w:rPr>
        <w:t>подачи заявки. В</w:t>
      </w:r>
      <w:r w:rsidR="00C77F79">
        <w:rPr>
          <w:rFonts w:ascii="Times New Roman" w:hAnsi="Times New Roman" w:cs="Times New Roman"/>
          <w:sz w:val="28"/>
          <w:szCs w:val="28"/>
        </w:rPr>
        <w:t xml:space="preserve"> </w:t>
      </w:r>
      <w:r w:rsidRPr="009D0813">
        <w:rPr>
          <w:rFonts w:ascii="Times New Roman" w:hAnsi="Times New Roman" w:cs="Times New Roman"/>
          <w:sz w:val="28"/>
          <w:szCs w:val="28"/>
        </w:rPr>
        <w:t>случае непредставления, документ запрашивается в</w:t>
      </w:r>
      <w:r w:rsidR="00DC59A1">
        <w:rPr>
          <w:rFonts w:ascii="Times New Roman" w:hAnsi="Times New Roman" w:cs="Times New Roman"/>
          <w:sz w:val="28"/>
          <w:szCs w:val="28"/>
        </w:rPr>
        <w:t xml:space="preserve"> </w:t>
      </w:r>
      <w:r w:rsidRPr="009D0813">
        <w:rPr>
          <w:rFonts w:ascii="Times New Roman" w:hAnsi="Times New Roman" w:cs="Times New Roman"/>
          <w:sz w:val="28"/>
          <w:szCs w:val="28"/>
        </w:rPr>
        <w:t>порядке межведомственного взаимодействия;</w:t>
      </w:r>
    </w:p>
    <w:p w:rsidR="009D0813" w:rsidRDefault="009D0813" w:rsidP="009D0813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813">
        <w:rPr>
          <w:rFonts w:ascii="Times New Roman" w:hAnsi="Times New Roman" w:cs="Times New Roman"/>
          <w:sz w:val="28"/>
          <w:szCs w:val="28"/>
        </w:rPr>
        <w:t xml:space="preserve"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из Фонда </w:t>
      </w:r>
      <w:r w:rsidR="000C2C88" w:rsidRPr="007A0250">
        <w:rPr>
          <w:rFonts w:ascii="Times New Roman" w:hAnsi="Times New Roman" w:cs="Times New Roman"/>
          <w:sz w:val="28"/>
          <w:szCs w:val="28"/>
        </w:rPr>
        <w:t>пенсионного</w:t>
      </w:r>
      <w:r w:rsidR="000C2C88">
        <w:rPr>
          <w:rFonts w:ascii="Times New Roman" w:hAnsi="Times New Roman" w:cs="Times New Roman"/>
          <w:sz w:val="28"/>
          <w:szCs w:val="28"/>
        </w:rPr>
        <w:t xml:space="preserve"> и </w:t>
      </w:r>
      <w:r w:rsidRPr="009D0813">
        <w:rPr>
          <w:rFonts w:ascii="Times New Roman" w:hAnsi="Times New Roman" w:cs="Times New Roman"/>
          <w:sz w:val="28"/>
          <w:szCs w:val="28"/>
        </w:rPr>
        <w:lastRenderedPageBreak/>
        <w:t>социального страхования Российской Федерации;</w:t>
      </w:r>
    </w:p>
    <w:p w:rsid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521">
        <w:rPr>
          <w:rFonts w:ascii="Times New Roman" w:hAnsi="Times New Roman" w:cs="Times New Roman"/>
          <w:sz w:val="28"/>
          <w:szCs w:val="28"/>
        </w:rPr>
        <w:t xml:space="preserve">справку-расчет </w:t>
      </w:r>
      <w:r w:rsidR="002B2F78" w:rsidRPr="00111521">
        <w:rPr>
          <w:rFonts w:ascii="Times New Roman" w:hAnsi="Times New Roman" w:cs="Times New Roman"/>
          <w:sz w:val="28"/>
          <w:szCs w:val="28"/>
        </w:rPr>
        <w:t>на предоставление субсидии на возмещение затрат по обеспечению тв</w:t>
      </w:r>
      <w:r w:rsidR="00D70CA8">
        <w:rPr>
          <w:rFonts w:ascii="Times New Roman" w:hAnsi="Times New Roman" w:cs="Times New Roman"/>
          <w:sz w:val="28"/>
          <w:szCs w:val="28"/>
        </w:rPr>
        <w:t>ё</w:t>
      </w:r>
      <w:r w:rsidR="002B2F78" w:rsidRPr="00111521">
        <w:rPr>
          <w:rFonts w:ascii="Times New Roman" w:hAnsi="Times New Roman" w:cs="Times New Roman"/>
          <w:sz w:val="28"/>
          <w:szCs w:val="28"/>
        </w:rPr>
        <w:t xml:space="preserve">рдым топливом (дровами) </w:t>
      </w:r>
      <w:r w:rsidR="00D70CA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2B2F78" w:rsidRPr="00111521">
        <w:rPr>
          <w:rFonts w:ascii="Times New Roman" w:hAnsi="Times New Roman" w:cs="Times New Roman"/>
          <w:sz w:val="28"/>
          <w:szCs w:val="28"/>
        </w:rPr>
        <w:t xml:space="preserve"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</w:t>
      </w:r>
      <w:r w:rsidR="00421A36" w:rsidRPr="00AD3633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421A36" w:rsidRPr="00AD363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421A36" w:rsidRPr="00AD3633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 службы,</w:t>
      </w:r>
      <w:r w:rsidR="00421A36" w:rsidRPr="00421A36">
        <w:rPr>
          <w:rFonts w:ascii="Times New Roman" w:hAnsi="Times New Roman" w:cs="Times New Roman"/>
          <w:sz w:val="28"/>
          <w:szCs w:val="28"/>
        </w:rPr>
        <w:t xml:space="preserve"> </w:t>
      </w:r>
      <w:r w:rsidR="002B2F78" w:rsidRPr="00111521">
        <w:rPr>
          <w:rFonts w:ascii="Times New Roman" w:hAnsi="Times New Roman" w:cs="Times New Roman"/>
          <w:sz w:val="28"/>
          <w:szCs w:val="28"/>
        </w:rPr>
        <w:t>сотрудников, находящихся в служебной командировке</w:t>
      </w:r>
      <w:r w:rsidR="002B2F78" w:rsidRPr="002B2F78">
        <w:rPr>
          <w:rFonts w:ascii="Times New Roman" w:hAnsi="Times New Roman" w:cs="Times New Roman"/>
          <w:sz w:val="28"/>
          <w:szCs w:val="28"/>
        </w:rPr>
        <w:t xml:space="preserve"> в зоне действия специальной военной операции, проживающих в жилых помещениях</w:t>
      </w:r>
      <w:proofErr w:type="gramEnd"/>
      <w:r w:rsidR="002B2F78" w:rsidRPr="002B2F78">
        <w:rPr>
          <w:rFonts w:ascii="Times New Roman" w:hAnsi="Times New Roman" w:cs="Times New Roman"/>
          <w:sz w:val="28"/>
          <w:szCs w:val="28"/>
        </w:rPr>
        <w:t xml:space="preserve"> с печным отоплением</w:t>
      </w:r>
      <w:r w:rsidR="009D0813" w:rsidRPr="009D0813">
        <w:rPr>
          <w:rFonts w:ascii="Times New Roman" w:hAnsi="Times New Roman" w:cs="Times New Roman"/>
          <w:sz w:val="28"/>
          <w:szCs w:val="28"/>
        </w:rPr>
        <w:t xml:space="preserve"> </w:t>
      </w:r>
      <w:r w:rsidRPr="00C227ED">
        <w:rPr>
          <w:rFonts w:ascii="Times New Roman" w:hAnsi="Times New Roman" w:cs="Times New Roman"/>
          <w:sz w:val="28"/>
          <w:szCs w:val="28"/>
        </w:rPr>
        <w:t>на весь объем доставки дров в целом по форме согласно прил</w:t>
      </w:r>
      <w:r w:rsidR="009D0813">
        <w:rPr>
          <w:rFonts w:ascii="Times New Roman" w:hAnsi="Times New Roman" w:cs="Times New Roman"/>
          <w:sz w:val="28"/>
          <w:szCs w:val="28"/>
        </w:rPr>
        <w:t xml:space="preserve">ожению </w:t>
      </w:r>
      <w:r w:rsidR="009D0813" w:rsidRPr="005C6DCA">
        <w:rPr>
          <w:rFonts w:ascii="Times New Roman" w:hAnsi="Times New Roman" w:cs="Times New Roman"/>
          <w:sz w:val="28"/>
          <w:szCs w:val="28"/>
        </w:rPr>
        <w:t>№ 2</w:t>
      </w:r>
      <w:r w:rsidR="009D081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C227ED">
        <w:rPr>
          <w:rFonts w:ascii="Times New Roman" w:hAnsi="Times New Roman" w:cs="Times New Roman"/>
          <w:sz w:val="28"/>
          <w:szCs w:val="28"/>
        </w:rPr>
        <w:t>;</w:t>
      </w:r>
    </w:p>
    <w:p w:rsidR="00D062FE" w:rsidRDefault="00D062FE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2FE">
        <w:rPr>
          <w:rFonts w:ascii="Times New Roman" w:hAnsi="Times New Roman" w:cs="Times New Roman"/>
          <w:sz w:val="28"/>
          <w:szCs w:val="28"/>
        </w:rPr>
        <w:t xml:space="preserve">график доставки дров согласно приложению </w:t>
      </w:r>
      <w:r w:rsidRPr="005C6DCA">
        <w:rPr>
          <w:rFonts w:ascii="Times New Roman" w:hAnsi="Times New Roman" w:cs="Times New Roman"/>
          <w:sz w:val="28"/>
          <w:szCs w:val="28"/>
        </w:rPr>
        <w:t>№ 3</w:t>
      </w:r>
      <w:r w:rsidR="00EE5A5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E5A5D" w:rsidRPr="00C227ED" w:rsidRDefault="00EE5A5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Pr="00EE5A5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5C6DCA">
        <w:rPr>
          <w:rFonts w:ascii="Times New Roman" w:hAnsi="Times New Roman" w:cs="Times New Roman"/>
          <w:sz w:val="28"/>
          <w:szCs w:val="28"/>
        </w:rPr>
        <w:t>№ 4</w:t>
      </w:r>
      <w:r w:rsidRPr="00EE5A5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представляемых документах на полу</w:t>
      </w:r>
      <w:r w:rsidR="00421A36">
        <w:rPr>
          <w:rFonts w:ascii="Times New Roman" w:hAnsi="Times New Roman" w:cs="Times New Roman"/>
          <w:sz w:val="28"/>
          <w:szCs w:val="28"/>
        </w:rPr>
        <w:t>чение субсидии, возлагается на З</w:t>
      </w:r>
      <w:r w:rsidRPr="00C227ED">
        <w:rPr>
          <w:rFonts w:ascii="Times New Roman" w:hAnsi="Times New Roman" w:cs="Times New Roman"/>
          <w:sz w:val="28"/>
          <w:szCs w:val="28"/>
        </w:rPr>
        <w:t>аявителя.</w:t>
      </w:r>
    </w:p>
    <w:p w:rsidR="009D0813" w:rsidRPr="006A1DEF" w:rsidRDefault="009D0813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документы должны быть пронумерованы и прошиты, копии заверены руководителем юридического лица или </w:t>
      </w:r>
      <w:r w:rsidRPr="006A1DEF">
        <w:rPr>
          <w:rFonts w:ascii="Times New Roman" w:hAnsi="Times New Roman" w:cs="Times New Roman"/>
          <w:sz w:val="28"/>
          <w:szCs w:val="28"/>
        </w:rPr>
        <w:t>индивидуальным предпринимателем.</w:t>
      </w:r>
    </w:p>
    <w:p w:rsidR="009D0813" w:rsidRPr="006A1DEF" w:rsidRDefault="00C227ED" w:rsidP="009D0813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DEF">
        <w:rPr>
          <w:rFonts w:ascii="Times New Roman" w:hAnsi="Times New Roman" w:cs="Times New Roman"/>
          <w:sz w:val="28"/>
          <w:szCs w:val="28"/>
        </w:rPr>
        <w:t>1</w:t>
      </w:r>
      <w:r w:rsidR="004F7945">
        <w:rPr>
          <w:rFonts w:ascii="Times New Roman" w:hAnsi="Times New Roman" w:cs="Times New Roman"/>
          <w:sz w:val="28"/>
          <w:szCs w:val="28"/>
        </w:rPr>
        <w:t>4</w:t>
      </w:r>
      <w:r w:rsidRPr="006A1DEF">
        <w:rPr>
          <w:rFonts w:ascii="Times New Roman" w:hAnsi="Times New Roman" w:cs="Times New Roman"/>
          <w:sz w:val="28"/>
          <w:szCs w:val="28"/>
        </w:rPr>
        <w:t>.</w:t>
      </w:r>
      <w:r w:rsidR="00DC59A1" w:rsidRPr="006A1DEF">
        <w:rPr>
          <w:rFonts w:ascii="Times New Roman" w:hAnsi="Times New Roman" w:cs="Times New Roman"/>
          <w:sz w:val="28"/>
          <w:szCs w:val="28"/>
        </w:rPr>
        <w:t xml:space="preserve"> </w:t>
      </w:r>
      <w:r w:rsidR="009D0813" w:rsidRPr="006A1DEF">
        <w:rPr>
          <w:rFonts w:ascii="Times New Roman" w:hAnsi="Times New Roman" w:cs="Times New Roman"/>
          <w:sz w:val="28"/>
          <w:szCs w:val="28"/>
        </w:rPr>
        <w:t>Комитет принимает пр</w:t>
      </w:r>
      <w:r w:rsidR="00421A36">
        <w:rPr>
          <w:rFonts w:ascii="Times New Roman" w:hAnsi="Times New Roman" w:cs="Times New Roman"/>
          <w:sz w:val="28"/>
          <w:szCs w:val="28"/>
        </w:rPr>
        <w:t>едставленные З</w:t>
      </w:r>
      <w:r w:rsidR="009D0813" w:rsidRPr="006A1DEF">
        <w:rPr>
          <w:rFonts w:ascii="Times New Roman" w:hAnsi="Times New Roman" w:cs="Times New Roman"/>
          <w:sz w:val="28"/>
          <w:szCs w:val="28"/>
        </w:rPr>
        <w:t>аявителем документы и в день принятия делает отметку в журнале регистрации заявок заявителей. Документы регистрируются в хронологическом порядке с указанием номера</w:t>
      </w:r>
      <w:r w:rsidR="00F524D1" w:rsidRPr="006A1DEF">
        <w:rPr>
          <w:rFonts w:ascii="Times New Roman" w:hAnsi="Times New Roman" w:cs="Times New Roman"/>
          <w:sz w:val="28"/>
          <w:szCs w:val="28"/>
        </w:rPr>
        <w:t xml:space="preserve"> входящего документа и даты приё</w:t>
      </w:r>
      <w:r w:rsidR="009D0813" w:rsidRPr="006A1DEF">
        <w:rPr>
          <w:rFonts w:ascii="Times New Roman" w:hAnsi="Times New Roman" w:cs="Times New Roman"/>
          <w:sz w:val="28"/>
          <w:szCs w:val="28"/>
        </w:rPr>
        <w:t>ма.</w:t>
      </w:r>
    </w:p>
    <w:p w:rsidR="009D0813" w:rsidRPr="006A1DEF" w:rsidRDefault="009D0813" w:rsidP="009D0813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DEF">
        <w:rPr>
          <w:rFonts w:ascii="Times New Roman" w:hAnsi="Times New Roman" w:cs="Times New Roman"/>
          <w:sz w:val="28"/>
          <w:szCs w:val="28"/>
        </w:rPr>
        <w:t>Комитет в течение 3 (трёх) рабочих дней</w:t>
      </w:r>
      <w:r w:rsidR="00DC59A1" w:rsidRPr="006A1DEF">
        <w:rPr>
          <w:rFonts w:ascii="Times New Roman" w:hAnsi="Times New Roman" w:cs="Times New Roman"/>
          <w:sz w:val="28"/>
          <w:szCs w:val="28"/>
        </w:rPr>
        <w:t xml:space="preserve"> со дня регистрации принятых документов</w:t>
      </w:r>
      <w:r w:rsidRPr="006A1DEF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взаимодействие с федеральными органами государственной власти и структурными подразделениями Администрации муниципального района (при необходимости) и инициирует заседание Комиссии.</w:t>
      </w:r>
    </w:p>
    <w:p w:rsidR="00B13928" w:rsidRDefault="00C227ED" w:rsidP="009D0813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1BC">
        <w:rPr>
          <w:rFonts w:ascii="Times New Roman" w:hAnsi="Times New Roman" w:cs="Times New Roman"/>
          <w:sz w:val="28"/>
          <w:szCs w:val="28"/>
        </w:rPr>
        <w:t>1</w:t>
      </w:r>
      <w:r w:rsidR="004F7945">
        <w:rPr>
          <w:rFonts w:ascii="Times New Roman" w:hAnsi="Times New Roman" w:cs="Times New Roman"/>
          <w:sz w:val="28"/>
          <w:szCs w:val="28"/>
        </w:rPr>
        <w:t>5</w:t>
      </w:r>
      <w:r w:rsidRPr="005101BC">
        <w:rPr>
          <w:rFonts w:ascii="Times New Roman" w:hAnsi="Times New Roman" w:cs="Times New Roman"/>
          <w:sz w:val="28"/>
          <w:szCs w:val="28"/>
        </w:rPr>
        <w:t>.</w:t>
      </w:r>
      <w:r w:rsidR="00DC59A1" w:rsidRPr="005101BC">
        <w:rPr>
          <w:rFonts w:ascii="Times New Roman" w:hAnsi="Times New Roman" w:cs="Times New Roman"/>
          <w:sz w:val="28"/>
          <w:szCs w:val="28"/>
        </w:rPr>
        <w:t xml:space="preserve"> </w:t>
      </w:r>
      <w:r w:rsidR="00B13928" w:rsidRPr="005101BC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421A36" w:rsidRPr="00AD3633">
        <w:rPr>
          <w:rFonts w:ascii="Times New Roman" w:hAnsi="Times New Roman" w:cs="Times New Roman"/>
          <w:sz w:val="28"/>
          <w:szCs w:val="28"/>
        </w:rPr>
        <w:t>3 (трёх)</w:t>
      </w:r>
      <w:r w:rsidR="00421A36">
        <w:rPr>
          <w:rFonts w:ascii="Times New Roman" w:hAnsi="Times New Roman" w:cs="Times New Roman"/>
          <w:sz w:val="28"/>
          <w:szCs w:val="28"/>
        </w:rPr>
        <w:t xml:space="preserve"> </w:t>
      </w:r>
      <w:r w:rsidR="00B13928" w:rsidRPr="005101BC">
        <w:rPr>
          <w:rFonts w:ascii="Times New Roman" w:hAnsi="Times New Roman" w:cs="Times New Roman"/>
          <w:sz w:val="28"/>
          <w:szCs w:val="28"/>
        </w:rPr>
        <w:t>рабочих дней со дня регистрации принятых документов в порядке поступлени</w:t>
      </w:r>
      <w:r w:rsidR="00421A36">
        <w:rPr>
          <w:rFonts w:ascii="Times New Roman" w:hAnsi="Times New Roman" w:cs="Times New Roman"/>
          <w:sz w:val="28"/>
          <w:szCs w:val="28"/>
        </w:rPr>
        <w:t>я рассматривает представленные з</w:t>
      </w:r>
      <w:r w:rsidR="00B13928" w:rsidRPr="005101BC">
        <w:rPr>
          <w:rFonts w:ascii="Times New Roman" w:hAnsi="Times New Roman" w:cs="Times New Roman"/>
          <w:sz w:val="28"/>
          <w:szCs w:val="28"/>
        </w:rPr>
        <w:t xml:space="preserve">аявителями документы, проверяет на соответствие категории, цели, требованиям и условию, установленным пунктами №3, </w:t>
      </w:r>
      <w:r w:rsidR="00DC59A1" w:rsidRPr="005101BC">
        <w:rPr>
          <w:rFonts w:ascii="Times New Roman" w:hAnsi="Times New Roman" w:cs="Times New Roman"/>
          <w:sz w:val="28"/>
          <w:szCs w:val="28"/>
        </w:rPr>
        <w:t>1</w:t>
      </w:r>
      <w:r w:rsidR="004F7945">
        <w:rPr>
          <w:rFonts w:ascii="Times New Roman" w:hAnsi="Times New Roman" w:cs="Times New Roman"/>
          <w:sz w:val="28"/>
          <w:szCs w:val="28"/>
        </w:rPr>
        <w:t>1</w:t>
      </w:r>
      <w:r w:rsidR="00B13928" w:rsidRPr="005101BC">
        <w:rPr>
          <w:rFonts w:ascii="Times New Roman" w:hAnsi="Times New Roman" w:cs="Times New Roman"/>
          <w:sz w:val="28"/>
          <w:szCs w:val="28"/>
        </w:rPr>
        <w:t>-1</w:t>
      </w:r>
      <w:r w:rsidR="004F7945">
        <w:rPr>
          <w:rFonts w:ascii="Times New Roman" w:hAnsi="Times New Roman" w:cs="Times New Roman"/>
          <w:sz w:val="28"/>
          <w:szCs w:val="28"/>
        </w:rPr>
        <w:t>3</w:t>
      </w:r>
      <w:r w:rsidR="00B13928" w:rsidRPr="005101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1</w:t>
      </w:r>
      <w:r w:rsidR="004F7945">
        <w:rPr>
          <w:rFonts w:ascii="Times New Roman" w:hAnsi="Times New Roman" w:cs="Times New Roman"/>
          <w:sz w:val="28"/>
          <w:szCs w:val="28"/>
        </w:rPr>
        <w:t>6</w:t>
      </w:r>
      <w:r w:rsidRPr="00C227ED">
        <w:rPr>
          <w:rFonts w:ascii="Times New Roman" w:hAnsi="Times New Roman" w:cs="Times New Roman"/>
          <w:sz w:val="28"/>
          <w:szCs w:val="28"/>
        </w:rPr>
        <w:t>. Основаниями для отклонения заявки  заявителя на стадии рассмотрения являются: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 xml:space="preserve">несоответствие заявителя категории и (или) требованиям, установленным </w:t>
      </w:r>
      <w:r w:rsidR="007A0250">
        <w:rPr>
          <w:rFonts w:ascii="Times New Roman" w:hAnsi="Times New Roman" w:cs="Times New Roman"/>
          <w:sz w:val="28"/>
          <w:szCs w:val="28"/>
        </w:rPr>
        <w:t>1</w:t>
      </w:r>
      <w:r w:rsidR="000D0E19">
        <w:rPr>
          <w:rFonts w:ascii="Times New Roman" w:hAnsi="Times New Roman" w:cs="Times New Roman"/>
          <w:sz w:val="28"/>
          <w:szCs w:val="28"/>
        </w:rPr>
        <w:t>2</w:t>
      </w:r>
      <w:r w:rsidR="007A0250">
        <w:rPr>
          <w:rFonts w:ascii="Times New Roman" w:hAnsi="Times New Roman" w:cs="Times New Roman"/>
          <w:sz w:val="28"/>
          <w:szCs w:val="28"/>
        </w:rPr>
        <w:t xml:space="preserve"> </w:t>
      </w:r>
      <w:r w:rsidRPr="00C227ED">
        <w:rPr>
          <w:rFonts w:ascii="Times New Roman" w:hAnsi="Times New Roman" w:cs="Times New Roman"/>
          <w:sz w:val="28"/>
          <w:szCs w:val="28"/>
        </w:rPr>
        <w:t>пункт</w:t>
      </w:r>
      <w:r w:rsidR="005101BC">
        <w:rPr>
          <w:rFonts w:ascii="Times New Roman" w:hAnsi="Times New Roman" w:cs="Times New Roman"/>
          <w:sz w:val="28"/>
          <w:szCs w:val="28"/>
        </w:rPr>
        <w:t xml:space="preserve">ом </w:t>
      </w:r>
      <w:r w:rsidRPr="00C227E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несоблюдение заявителем цели предоставления субсидии</w:t>
      </w:r>
      <w:r w:rsidR="00B13928">
        <w:rPr>
          <w:rFonts w:ascii="Times New Roman" w:hAnsi="Times New Roman" w:cs="Times New Roman"/>
          <w:sz w:val="28"/>
          <w:szCs w:val="28"/>
        </w:rPr>
        <w:t>,</w:t>
      </w:r>
      <w:r w:rsidRPr="00C227ED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13928">
        <w:rPr>
          <w:rFonts w:ascii="Times New Roman" w:hAnsi="Times New Roman" w:cs="Times New Roman"/>
          <w:sz w:val="28"/>
          <w:szCs w:val="28"/>
        </w:rPr>
        <w:t>ой</w:t>
      </w:r>
      <w:r w:rsidRPr="00C227ED">
        <w:rPr>
          <w:rFonts w:ascii="Times New Roman" w:hAnsi="Times New Roman" w:cs="Times New Roman"/>
          <w:sz w:val="28"/>
          <w:szCs w:val="28"/>
        </w:rPr>
        <w:t xml:space="preserve"> пунктом 3 настоящего Порядка;</w:t>
      </w:r>
    </w:p>
    <w:p w:rsidR="00B13928" w:rsidRPr="00C227ED" w:rsidRDefault="00B13928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928">
        <w:rPr>
          <w:rFonts w:ascii="Times New Roman" w:hAnsi="Times New Roman" w:cs="Times New Roman"/>
          <w:sz w:val="28"/>
          <w:szCs w:val="28"/>
        </w:rPr>
        <w:t>подача заявителем заявки после даты и (или) времени, определенных для подачи заявок;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несоответствие представленных заявителем заявки и документов требованиям</w:t>
      </w:r>
      <w:r w:rsidR="00B13928">
        <w:rPr>
          <w:rFonts w:ascii="Times New Roman" w:hAnsi="Times New Roman" w:cs="Times New Roman"/>
          <w:sz w:val="28"/>
          <w:szCs w:val="28"/>
        </w:rPr>
        <w:t>, установленным</w:t>
      </w:r>
      <w:r w:rsidR="00D63339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</w:t>
      </w:r>
      <w:r w:rsidRPr="00C227ED">
        <w:rPr>
          <w:rFonts w:ascii="Times New Roman" w:hAnsi="Times New Roman" w:cs="Times New Roman"/>
          <w:sz w:val="28"/>
          <w:szCs w:val="28"/>
        </w:rPr>
        <w:t>;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обязательств.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1</w:t>
      </w:r>
      <w:r w:rsidR="004F7945">
        <w:rPr>
          <w:rFonts w:ascii="Times New Roman" w:hAnsi="Times New Roman" w:cs="Times New Roman"/>
          <w:sz w:val="28"/>
          <w:szCs w:val="28"/>
        </w:rPr>
        <w:t>7</w:t>
      </w:r>
      <w:r w:rsidRPr="00C227ED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D63339" w:rsidRDefault="00D63339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339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установленным в пункте 1</w:t>
      </w:r>
      <w:r w:rsidR="004F7945">
        <w:rPr>
          <w:rFonts w:ascii="Times New Roman" w:hAnsi="Times New Roman" w:cs="Times New Roman"/>
          <w:sz w:val="28"/>
          <w:szCs w:val="28"/>
        </w:rPr>
        <w:t>2</w:t>
      </w:r>
      <w:r w:rsidRPr="00D63339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документов, установленных в пункте 1</w:t>
      </w:r>
      <w:r w:rsidR="004F7945">
        <w:rPr>
          <w:rFonts w:ascii="Times New Roman" w:hAnsi="Times New Roman" w:cs="Times New Roman"/>
          <w:sz w:val="28"/>
          <w:szCs w:val="28"/>
        </w:rPr>
        <w:t>3</w:t>
      </w:r>
      <w:r w:rsidRPr="00D6333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</w:t>
      </w:r>
      <w:r w:rsidR="000F37A3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C227ED">
        <w:rPr>
          <w:rFonts w:ascii="Times New Roman" w:hAnsi="Times New Roman" w:cs="Times New Roman"/>
          <w:sz w:val="28"/>
          <w:szCs w:val="28"/>
        </w:rPr>
        <w:t>заявителем информации.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 w:rsidR="00D63339">
        <w:rPr>
          <w:rFonts w:ascii="Times New Roman" w:hAnsi="Times New Roman" w:cs="Times New Roman"/>
          <w:sz w:val="28"/>
          <w:szCs w:val="28"/>
        </w:rPr>
        <w:t>Комиссия</w:t>
      </w:r>
      <w:r w:rsidRPr="00C227ED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субсидии.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1</w:t>
      </w:r>
      <w:r w:rsidR="004F7945">
        <w:rPr>
          <w:rFonts w:ascii="Times New Roman" w:hAnsi="Times New Roman" w:cs="Times New Roman"/>
          <w:sz w:val="28"/>
          <w:szCs w:val="28"/>
        </w:rPr>
        <w:t>8</w:t>
      </w:r>
      <w:r w:rsidRPr="00C227ED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отклонения заявки заявителя и оснований для отказа в предоставлении субсидии в отношении указанного заявителя </w:t>
      </w:r>
      <w:r w:rsidR="00D6333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227E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C2ED3" w:rsidRPr="00E81EAD">
        <w:rPr>
          <w:rFonts w:ascii="Times New Roman" w:hAnsi="Times New Roman" w:cs="Times New Roman"/>
          <w:sz w:val="28"/>
          <w:szCs w:val="28"/>
        </w:rPr>
        <w:t>5 (пяти)</w:t>
      </w:r>
      <w:r w:rsidR="00EC2ED3">
        <w:rPr>
          <w:rFonts w:ascii="Times New Roman" w:hAnsi="Times New Roman" w:cs="Times New Roman"/>
          <w:sz w:val="28"/>
          <w:szCs w:val="28"/>
        </w:rPr>
        <w:t xml:space="preserve"> </w:t>
      </w:r>
      <w:r w:rsidRPr="00C227E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DC59A1" w:rsidRPr="00B13928">
        <w:rPr>
          <w:rFonts w:ascii="Times New Roman" w:hAnsi="Times New Roman" w:cs="Times New Roman"/>
          <w:sz w:val="28"/>
          <w:szCs w:val="28"/>
        </w:rPr>
        <w:t xml:space="preserve">со дня регистрации принятых документов </w:t>
      </w:r>
      <w:r w:rsidRPr="00C227ED">
        <w:rPr>
          <w:rFonts w:ascii="Times New Roman" w:hAnsi="Times New Roman" w:cs="Times New Roman"/>
          <w:sz w:val="28"/>
          <w:szCs w:val="28"/>
        </w:rPr>
        <w:t>принимает решение о предо</w:t>
      </w:r>
      <w:r w:rsidR="00D63339">
        <w:rPr>
          <w:rFonts w:ascii="Times New Roman" w:hAnsi="Times New Roman" w:cs="Times New Roman"/>
          <w:sz w:val="28"/>
          <w:szCs w:val="28"/>
        </w:rPr>
        <w:t>ставлении субсидии</w:t>
      </w:r>
      <w:r w:rsidRPr="00C227ED">
        <w:rPr>
          <w:rFonts w:ascii="Times New Roman" w:hAnsi="Times New Roman" w:cs="Times New Roman"/>
          <w:sz w:val="28"/>
          <w:szCs w:val="28"/>
        </w:rPr>
        <w:t>.</w:t>
      </w:r>
    </w:p>
    <w:p w:rsid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субсидии принимается распоряжением Администрации</w:t>
      </w:r>
      <w:r w:rsidR="00D63339">
        <w:rPr>
          <w:rFonts w:ascii="Times New Roman" w:hAnsi="Times New Roman" w:cs="Times New Roman"/>
          <w:sz w:val="28"/>
          <w:szCs w:val="28"/>
        </w:rPr>
        <w:t xml:space="preserve"> </w:t>
      </w:r>
      <w:r w:rsidRPr="00C227ED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срок, предусмотренный в первом абзаце настоящего пункта (далее </w:t>
      </w:r>
      <w:r w:rsidR="00D63339">
        <w:rPr>
          <w:rFonts w:ascii="Times New Roman" w:hAnsi="Times New Roman" w:cs="Times New Roman"/>
          <w:sz w:val="28"/>
          <w:szCs w:val="28"/>
        </w:rPr>
        <w:t xml:space="preserve">- </w:t>
      </w:r>
      <w:r w:rsidRPr="00C227ED">
        <w:rPr>
          <w:rFonts w:ascii="Times New Roman" w:hAnsi="Times New Roman" w:cs="Times New Roman"/>
          <w:sz w:val="28"/>
          <w:szCs w:val="28"/>
        </w:rPr>
        <w:t>Решение).</w:t>
      </w:r>
    </w:p>
    <w:p w:rsidR="00D63339" w:rsidRPr="007A0250" w:rsidRDefault="00F24E2E" w:rsidP="00D63339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7945">
        <w:rPr>
          <w:rFonts w:ascii="Times New Roman" w:hAnsi="Times New Roman" w:cs="Times New Roman"/>
          <w:sz w:val="28"/>
          <w:szCs w:val="28"/>
        </w:rPr>
        <w:t>9</w:t>
      </w:r>
      <w:r w:rsidR="00D63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339" w:rsidRPr="00D6333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83A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3339" w:rsidRPr="00D63339">
        <w:rPr>
          <w:rFonts w:ascii="Times New Roman" w:hAnsi="Times New Roman" w:cs="Times New Roman"/>
          <w:sz w:val="28"/>
          <w:szCs w:val="28"/>
        </w:rPr>
        <w:t xml:space="preserve"> если не поступило ни одной заявки с документами на участие в отборе, а также, если Комисси</w:t>
      </w:r>
      <w:r w:rsidR="00EA6172">
        <w:rPr>
          <w:rFonts w:ascii="Times New Roman" w:hAnsi="Times New Roman" w:cs="Times New Roman"/>
          <w:sz w:val="28"/>
          <w:szCs w:val="28"/>
        </w:rPr>
        <w:t>ей</w:t>
      </w:r>
      <w:r w:rsidR="00D63339" w:rsidRPr="00D63339">
        <w:rPr>
          <w:rFonts w:ascii="Times New Roman" w:hAnsi="Times New Roman" w:cs="Times New Roman"/>
          <w:sz w:val="28"/>
          <w:szCs w:val="28"/>
        </w:rPr>
        <w:t xml:space="preserve"> в соответствии с п.1</w:t>
      </w:r>
      <w:r w:rsidR="004F7945">
        <w:rPr>
          <w:rFonts w:ascii="Times New Roman" w:hAnsi="Times New Roman" w:cs="Times New Roman"/>
          <w:sz w:val="28"/>
          <w:szCs w:val="28"/>
        </w:rPr>
        <w:t>6</w:t>
      </w:r>
      <w:r w:rsidR="00D63339" w:rsidRPr="00D6333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6172">
        <w:rPr>
          <w:rFonts w:ascii="Times New Roman" w:hAnsi="Times New Roman" w:cs="Times New Roman"/>
          <w:sz w:val="28"/>
          <w:szCs w:val="28"/>
        </w:rPr>
        <w:t>Порядка принято</w:t>
      </w:r>
      <w:r w:rsidR="00D63339" w:rsidRPr="00D63339">
        <w:rPr>
          <w:rFonts w:ascii="Times New Roman" w:hAnsi="Times New Roman" w:cs="Times New Roman"/>
          <w:sz w:val="28"/>
          <w:szCs w:val="28"/>
        </w:rPr>
        <w:t xml:space="preserve"> решение об отказе в допуске к участию в отборе всех </w:t>
      </w:r>
      <w:r w:rsidR="00D63339" w:rsidRPr="007A0250">
        <w:rPr>
          <w:rFonts w:ascii="Times New Roman" w:hAnsi="Times New Roman" w:cs="Times New Roman"/>
          <w:sz w:val="28"/>
          <w:szCs w:val="28"/>
        </w:rPr>
        <w:t>заявителей на участие в отборе, отбор признается несостоявшимся.</w:t>
      </w:r>
    </w:p>
    <w:p w:rsidR="00D63339" w:rsidRPr="007A0250" w:rsidRDefault="00D63339" w:rsidP="00D63339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83A7D" w:rsidRPr="007A02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0250">
        <w:rPr>
          <w:rFonts w:ascii="Times New Roman" w:hAnsi="Times New Roman" w:cs="Times New Roman"/>
          <w:sz w:val="28"/>
          <w:szCs w:val="28"/>
        </w:rPr>
        <w:t xml:space="preserve"> если получателем субсидии признается только один заявитель, представивший документы на участие в отборе, отбор считается состоявшимся.</w:t>
      </w:r>
    </w:p>
    <w:p w:rsidR="00D062FE" w:rsidRPr="00D062FE" w:rsidRDefault="004F7945" w:rsidP="00D062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062FE">
        <w:rPr>
          <w:rFonts w:ascii="Times New Roman" w:hAnsi="Times New Roman" w:cs="Times New Roman"/>
          <w:sz w:val="28"/>
          <w:szCs w:val="28"/>
        </w:rPr>
        <w:t>.</w:t>
      </w:r>
      <w:r w:rsidR="00F24E2E">
        <w:rPr>
          <w:rFonts w:ascii="Times New Roman" w:hAnsi="Times New Roman" w:cs="Times New Roman"/>
          <w:sz w:val="28"/>
          <w:szCs w:val="28"/>
        </w:rPr>
        <w:t xml:space="preserve"> </w:t>
      </w:r>
      <w:r w:rsidR="00D062FE" w:rsidRPr="00D062FE">
        <w:rPr>
          <w:rFonts w:ascii="Times New Roman" w:hAnsi="Times New Roman" w:cs="Times New Roman"/>
          <w:sz w:val="28"/>
          <w:szCs w:val="28"/>
        </w:rPr>
        <w:t>Комиссия не позднее четырнадцатого календарного дня, следующего за днем принятия Решения, обеспечивает размещение на официальном сайте Администрации муниципального района в информационно-телекоммуникационной сети «Интернет» информации о результатах рассмотрения заявок, включающей следующие сведения:</w:t>
      </w:r>
    </w:p>
    <w:p w:rsidR="00D062FE" w:rsidRPr="00D062FE" w:rsidRDefault="00D062FE" w:rsidP="00D062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2FE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D062FE" w:rsidRPr="00D062FE" w:rsidRDefault="00D062FE" w:rsidP="00D062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2FE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D062FE" w:rsidRPr="00D062FE" w:rsidRDefault="00D062FE" w:rsidP="00D062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2FE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062FE" w:rsidRDefault="00207C01" w:rsidP="00D062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07C01">
        <w:rPr>
          <w:rFonts w:ascii="Times New Roman" w:hAnsi="Times New Roman" w:cs="Times New Roman"/>
          <w:sz w:val="28"/>
          <w:szCs w:val="28"/>
        </w:rPr>
        <w:t>аименование получател</w:t>
      </w:r>
      <w:r>
        <w:rPr>
          <w:rFonts w:ascii="Times New Roman" w:hAnsi="Times New Roman" w:cs="Times New Roman"/>
          <w:sz w:val="28"/>
          <w:szCs w:val="28"/>
        </w:rPr>
        <w:t>ей субсидии, с которыми заключаю</w:t>
      </w:r>
      <w:r w:rsidRPr="00207C0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207C01">
        <w:rPr>
          <w:rFonts w:ascii="Times New Roman" w:hAnsi="Times New Roman" w:cs="Times New Roman"/>
          <w:sz w:val="28"/>
          <w:szCs w:val="28"/>
        </w:rPr>
        <w:t xml:space="preserve"> о предоставлении субсидии, размер предоставляемой субсидии и </w:t>
      </w:r>
      <w:r w:rsidR="00D062FE" w:rsidRPr="00D062FE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DC59A1">
        <w:rPr>
          <w:rFonts w:ascii="Times New Roman" w:hAnsi="Times New Roman" w:cs="Times New Roman"/>
          <w:sz w:val="28"/>
          <w:szCs w:val="28"/>
        </w:rPr>
        <w:t>Соглашения</w:t>
      </w:r>
      <w:r w:rsidR="00D062FE" w:rsidRPr="00D062FE">
        <w:rPr>
          <w:rFonts w:ascii="Times New Roman" w:hAnsi="Times New Roman" w:cs="Times New Roman"/>
          <w:sz w:val="28"/>
          <w:szCs w:val="28"/>
        </w:rPr>
        <w:t>.</w:t>
      </w:r>
    </w:p>
    <w:p w:rsidR="00D062FE" w:rsidRDefault="00F24E2E" w:rsidP="00D062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945">
        <w:rPr>
          <w:rFonts w:ascii="Times New Roman" w:hAnsi="Times New Roman" w:cs="Times New Roman"/>
          <w:sz w:val="28"/>
          <w:szCs w:val="28"/>
        </w:rPr>
        <w:t>1</w:t>
      </w:r>
      <w:r w:rsidR="00D06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2FE" w:rsidRPr="00D062FE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Комиссия любым доступным способом, позволяющим подтвердить получение уведомления, направляет заявителю в течение 5 рабочих дней со </w:t>
      </w:r>
      <w:r w:rsidR="00D062FE" w:rsidRPr="00D062FE">
        <w:rPr>
          <w:rFonts w:ascii="Times New Roman" w:hAnsi="Times New Roman" w:cs="Times New Roman"/>
          <w:sz w:val="28"/>
          <w:szCs w:val="28"/>
        </w:rPr>
        <w:lastRenderedPageBreak/>
        <w:t>дня принятия данного решения соответствующее уведомление.</w:t>
      </w:r>
    </w:p>
    <w:p w:rsidR="00D062FE" w:rsidRDefault="00D062FE" w:rsidP="00D062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2FE">
        <w:rPr>
          <w:rFonts w:ascii="Times New Roman" w:hAnsi="Times New Roman" w:cs="Times New Roman"/>
          <w:sz w:val="28"/>
          <w:szCs w:val="28"/>
        </w:rPr>
        <w:t>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Федерации.</w:t>
      </w:r>
    </w:p>
    <w:p w:rsidR="00D062FE" w:rsidRDefault="00D062FE" w:rsidP="00D062FE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9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E2E">
        <w:rPr>
          <w:rFonts w:ascii="Times New Roman" w:hAnsi="Times New Roman" w:cs="Times New Roman"/>
          <w:sz w:val="28"/>
          <w:szCs w:val="28"/>
        </w:rPr>
        <w:t xml:space="preserve"> </w:t>
      </w:r>
      <w:r w:rsidRPr="00D062FE">
        <w:rPr>
          <w:rFonts w:ascii="Times New Roman" w:hAnsi="Times New Roman" w:cs="Times New Roman"/>
          <w:sz w:val="28"/>
          <w:szCs w:val="28"/>
        </w:rPr>
        <w:t xml:space="preserve">В целях предоставления субсидии в течение 5 рабочих дней с момента издания распоряжения о предоставлении субсидии между Администрацией Парфинского муниципального района и участником отбора, в отношении которого принято решение о предоставлении субсидии, заключается </w:t>
      </w:r>
      <w:r w:rsidR="00DC59A1">
        <w:rPr>
          <w:rFonts w:ascii="Times New Roman" w:hAnsi="Times New Roman" w:cs="Times New Roman"/>
          <w:sz w:val="28"/>
          <w:szCs w:val="28"/>
        </w:rPr>
        <w:t>Соглашение</w:t>
      </w:r>
      <w:r w:rsidRPr="00D062F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Pr="005C6DCA">
        <w:rPr>
          <w:rFonts w:ascii="Times New Roman" w:hAnsi="Times New Roman" w:cs="Times New Roman"/>
          <w:sz w:val="28"/>
          <w:szCs w:val="28"/>
        </w:rPr>
        <w:t>№</w:t>
      </w:r>
      <w:r w:rsidR="00924160" w:rsidRPr="005C6DCA">
        <w:rPr>
          <w:rFonts w:ascii="Times New Roman" w:hAnsi="Times New Roman" w:cs="Times New Roman"/>
          <w:sz w:val="28"/>
          <w:szCs w:val="28"/>
        </w:rPr>
        <w:t>6</w:t>
      </w:r>
      <w:r w:rsidRPr="00D062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062FE" w:rsidRPr="007A0250" w:rsidRDefault="00D062FE" w:rsidP="00BA505C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2</w:t>
      </w:r>
      <w:r w:rsidR="004F7945">
        <w:rPr>
          <w:rFonts w:ascii="Times New Roman" w:hAnsi="Times New Roman" w:cs="Times New Roman"/>
          <w:sz w:val="28"/>
          <w:szCs w:val="28"/>
        </w:rPr>
        <w:t>3</w:t>
      </w:r>
      <w:r w:rsidRPr="007A0250">
        <w:rPr>
          <w:rFonts w:ascii="Times New Roman" w:hAnsi="Times New Roman" w:cs="Times New Roman"/>
          <w:sz w:val="28"/>
          <w:szCs w:val="28"/>
        </w:rPr>
        <w:t>.</w:t>
      </w:r>
      <w:r w:rsidR="00F24E2E" w:rsidRPr="007A0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250">
        <w:rPr>
          <w:rFonts w:ascii="Times New Roman" w:hAnsi="Times New Roman" w:cs="Times New Roman"/>
          <w:sz w:val="28"/>
          <w:szCs w:val="28"/>
        </w:rPr>
        <w:t xml:space="preserve">Перечисление субсидии заявителю осуществляется не позднее 5 рабочих дней </w:t>
      </w:r>
      <w:r w:rsidR="00F73CB6" w:rsidRPr="007A0250">
        <w:rPr>
          <w:rFonts w:ascii="Times New Roman" w:hAnsi="Times New Roman" w:cs="Times New Roman"/>
          <w:sz w:val="28"/>
          <w:szCs w:val="28"/>
        </w:rPr>
        <w:t>со дня</w:t>
      </w:r>
      <w:r w:rsidR="00800BFD" w:rsidRPr="007A0250">
        <w:rPr>
          <w:rFonts w:ascii="Times New Roman" w:hAnsi="Times New Roman" w:cs="Times New Roman"/>
          <w:sz w:val="28"/>
          <w:szCs w:val="28"/>
        </w:rPr>
        <w:t xml:space="preserve"> </w:t>
      </w:r>
      <w:r w:rsidR="00F73CB6" w:rsidRPr="007A0250">
        <w:rPr>
          <w:rFonts w:ascii="Times New Roman" w:hAnsi="Times New Roman" w:cs="Times New Roman"/>
          <w:sz w:val="28"/>
          <w:szCs w:val="28"/>
        </w:rPr>
        <w:t xml:space="preserve"> </w:t>
      </w:r>
      <w:r w:rsidR="00F85AD5" w:rsidRPr="007A0250">
        <w:rPr>
          <w:rFonts w:ascii="Times New Roman" w:hAnsi="Times New Roman" w:cs="Times New Roman"/>
          <w:sz w:val="28"/>
          <w:szCs w:val="28"/>
        </w:rPr>
        <w:t>предоставления всех актов приёма передачи твёрдого топлива (дров)</w:t>
      </w:r>
      <w:r w:rsidR="00BA505C" w:rsidRPr="007A0250">
        <w:rPr>
          <w:rFonts w:ascii="Times New Roman" w:hAnsi="Times New Roman" w:cs="Times New Roman"/>
          <w:sz w:val="28"/>
          <w:szCs w:val="28"/>
        </w:rPr>
        <w:t xml:space="preserve"> и отчёта результативности предоставления субсидии юридическим лицам и индивидуальным предпринимателям  на возмещение затрат по обеспечению твердым топливом (дровами) </w:t>
      </w:r>
      <w:r w:rsidR="004F7945" w:rsidRPr="00E81EAD">
        <w:rPr>
          <w:rFonts w:ascii="Times New Roman" w:hAnsi="Times New Roman" w:cs="Times New Roman"/>
          <w:sz w:val="28"/>
          <w:szCs w:val="28"/>
        </w:rPr>
        <w:t>членов</w:t>
      </w:r>
      <w:r w:rsidR="004F7945">
        <w:rPr>
          <w:rFonts w:ascii="Times New Roman" w:hAnsi="Times New Roman" w:cs="Times New Roman"/>
          <w:sz w:val="28"/>
          <w:szCs w:val="28"/>
        </w:rPr>
        <w:t xml:space="preserve"> </w:t>
      </w:r>
      <w:r w:rsidR="00BA505C" w:rsidRPr="007A0250">
        <w:rPr>
          <w:rFonts w:ascii="Times New Roman" w:hAnsi="Times New Roman" w:cs="Times New Roman"/>
          <w:sz w:val="28"/>
          <w:szCs w:val="28"/>
        </w:rPr>
        <w:t>семей граждан, призванных на военную службу по мобилизации, граждан, заключивших контракт о добровольном содействии  в выполнении задач, возложенных  на Вооруженные Силы Российской</w:t>
      </w:r>
      <w:proofErr w:type="gramEnd"/>
      <w:r w:rsidR="00BA505C" w:rsidRPr="007A0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05C" w:rsidRPr="007A0250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4F7945" w:rsidRPr="00E81EAD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4F7945" w:rsidRPr="00E81EA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4F7945" w:rsidRPr="00E81EAD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 службы,</w:t>
      </w:r>
      <w:r w:rsidR="004F7945">
        <w:rPr>
          <w:rFonts w:ascii="Times New Roman" w:hAnsi="Times New Roman" w:cs="Times New Roman"/>
          <w:sz w:val="28"/>
          <w:szCs w:val="28"/>
        </w:rPr>
        <w:t xml:space="preserve"> </w:t>
      </w:r>
      <w:r w:rsidR="00BA505C" w:rsidRPr="007A0250">
        <w:rPr>
          <w:rFonts w:ascii="Times New Roman" w:hAnsi="Times New Roman" w:cs="Times New Roman"/>
          <w:sz w:val="28"/>
          <w:szCs w:val="28"/>
        </w:rPr>
        <w:t xml:space="preserve">сотрудников, находящихся в служебной командировке в зоне действия специальной военной операции, </w:t>
      </w:r>
      <w:proofErr w:type="spellStart"/>
      <w:r w:rsidR="00BA505C" w:rsidRPr="007A0250">
        <w:rPr>
          <w:rFonts w:ascii="Times New Roman" w:hAnsi="Times New Roman" w:cs="Times New Roman"/>
          <w:sz w:val="28"/>
          <w:szCs w:val="28"/>
        </w:rPr>
        <w:t>проживающихв</w:t>
      </w:r>
      <w:proofErr w:type="spellEnd"/>
      <w:r w:rsidR="00BA505C" w:rsidRPr="007A0250">
        <w:rPr>
          <w:rFonts w:ascii="Times New Roman" w:hAnsi="Times New Roman" w:cs="Times New Roman"/>
          <w:sz w:val="28"/>
          <w:szCs w:val="28"/>
        </w:rPr>
        <w:t xml:space="preserve"> жилых помещениях с печным отоплением</w:t>
      </w:r>
      <w:r w:rsidR="00F85AD5" w:rsidRPr="007A0250">
        <w:rPr>
          <w:rFonts w:ascii="Times New Roman" w:hAnsi="Times New Roman" w:cs="Times New Roman"/>
          <w:sz w:val="28"/>
          <w:szCs w:val="28"/>
        </w:rPr>
        <w:t xml:space="preserve"> </w:t>
      </w:r>
      <w:r w:rsidR="00BA505C" w:rsidRPr="007A0250">
        <w:rPr>
          <w:rFonts w:ascii="Times New Roman" w:hAnsi="Times New Roman" w:cs="Times New Roman"/>
          <w:sz w:val="28"/>
          <w:szCs w:val="28"/>
        </w:rPr>
        <w:t xml:space="preserve">(согласно приложению </w:t>
      </w:r>
      <w:r w:rsidR="00BA505C" w:rsidRPr="005C6DCA">
        <w:rPr>
          <w:rFonts w:ascii="Times New Roman" w:hAnsi="Times New Roman" w:cs="Times New Roman"/>
          <w:sz w:val="28"/>
          <w:szCs w:val="28"/>
        </w:rPr>
        <w:t>№ 5</w:t>
      </w:r>
      <w:r w:rsidR="00BA505C" w:rsidRPr="007A0250">
        <w:rPr>
          <w:rFonts w:ascii="Times New Roman" w:hAnsi="Times New Roman" w:cs="Times New Roman"/>
          <w:sz w:val="28"/>
          <w:szCs w:val="28"/>
        </w:rPr>
        <w:t xml:space="preserve"> к настоящему Порядку) </w:t>
      </w:r>
      <w:r w:rsidR="00F85AD5" w:rsidRPr="007A0250">
        <w:rPr>
          <w:rFonts w:ascii="Times New Roman" w:hAnsi="Times New Roman" w:cs="Times New Roman"/>
          <w:sz w:val="28"/>
          <w:szCs w:val="28"/>
        </w:rPr>
        <w:t>путё</w:t>
      </w:r>
      <w:r w:rsidRPr="007A0250">
        <w:rPr>
          <w:rFonts w:ascii="Times New Roman" w:hAnsi="Times New Roman" w:cs="Times New Roman"/>
          <w:sz w:val="28"/>
          <w:szCs w:val="28"/>
        </w:rPr>
        <w:t>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  <w:proofErr w:type="gramEnd"/>
    </w:p>
    <w:p w:rsidR="00C227ED" w:rsidRPr="00C227ED" w:rsidRDefault="00D062FE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9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7ED" w:rsidRPr="00C227ED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обеспечение тв</w:t>
      </w:r>
      <w:r w:rsidR="004F7945">
        <w:rPr>
          <w:rFonts w:ascii="Times New Roman" w:hAnsi="Times New Roman" w:cs="Times New Roman"/>
          <w:sz w:val="28"/>
          <w:szCs w:val="28"/>
        </w:rPr>
        <w:t>ё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рдым топливом (дровами) </w:t>
      </w:r>
      <w:r w:rsidR="004F7945" w:rsidRPr="00E81EAD">
        <w:rPr>
          <w:rFonts w:ascii="Times New Roman" w:hAnsi="Times New Roman" w:cs="Times New Roman"/>
          <w:sz w:val="28"/>
          <w:szCs w:val="28"/>
        </w:rPr>
        <w:t>членов</w:t>
      </w:r>
      <w:r w:rsidR="004F7945">
        <w:rPr>
          <w:rFonts w:ascii="Times New Roman" w:hAnsi="Times New Roman" w:cs="Times New Roman"/>
          <w:sz w:val="28"/>
          <w:szCs w:val="28"/>
        </w:rPr>
        <w:t xml:space="preserve"> </w:t>
      </w:r>
      <w:r w:rsidR="00C227ED" w:rsidRPr="00C227ED">
        <w:rPr>
          <w:rFonts w:ascii="Times New Roman" w:hAnsi="Times New Roman" w:cs="Times New Roman"/>
          <w:sz w:val="28"/>
          <w:szCs w:val="28"/>
        </w:rPr>
        <w:t xml:space="preserve"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</w:t>
      </w:r>
      <w:r w:rsidR="004F7945" w:rsidRPr="00E81EAD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4F7945" w:rsidRPr="00E81EA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4F7945" w:rsidRPr="00E81EAD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 службы,</w:t>
      </w:r>
      <w:r w:rsidR="004F7945">
        <w:rPr>
          <w:rFonts w:ascii="Times New Roman" w:hAnsi="Times New Roman" w:cs="Times New Roman"/>
          <w:sz w:val="28"/>
          <w:szCs w:val="28"/>
        </w:rPr>
        <w:t xml:space="preserve"> </w:t>
      </w:r>
      <w:r w:rsidR="00C227ED" w:rsidRPr="00C227ED">
        <w:rPr>
          <w:rFonts w:ascii="Times New Roman" w:hAnsi="Times New Roman" w:cs="Times New Roman"/>
          <w:sz w:val="28"/>
          <w:szCs w:val="28"/>
        </w:rPr>
        <w:t>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8B4D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Плановое значение показателя результативности использова</w:t>
      </w:r>
      <w:r w:rsidR="00D062FE">
        <w:rPr>
          <w:rFonts w:ascii="Times New Roman" w:hAnsi="Times New Roman" w:cs="Times New Roman"/>
          <w:sz w:val="28"/>
          <w:szCs w:val="28"/>
        </w:rPr>
        <w:t xml:space="preserve">ния субсидии устанавливается в </w:t>
      </w:r>
      <w:r w:rsidR="00DC59A1">
        <w:rPr>
          <w:rFonts w:ascii="Times New Roman" w:hAnsi="Times New Roman" w:cs="Times New Roman"/>
          <w:sz w:val="28"/>
          <w:szCs w:val="28"/>
        </w:rPr>
        <w:t>Соглашении</w:t>
      </w:r>
      <w:r w:rsidRPr="00C227ED">
        <w:rPr>
          <w:rFonts w:ascii="Times New Roman" w:hAnsi="Times New Roman" w:cs="Times New Roman"/>
          <w:sz w:val="28"/>
          <w:szCs w:val="28"/>
        </w:rPr>
        <w:t>.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Порядок, сроки, расчет субсидии и форма предоставления получателем субсидии отч</w:t>
      </w:r>
      <w:r w:rsidR="004F7945">
        <w:rPr>
          <w:rFonts w:ascii="Times New Roman" w:hAnsi="Times New Roman" w:cs="Times New Roman"/>
          <w:sz w:val="28"/>
          <w:szCs w:val="28"/>
        </w:rPr>
        <w:t>ё</w:t>
      </w:r>
      <w:r w:rsidRPr="00C227ED">
        <w:rPr>
          <w:rFonts w:ascii="Times New Roman" w:hAnsi="Times New Roman" w:cs="Times New Roman"/>
          <w:sz w:val="28"/>
          <w:szCs w:val="28"/>
        </w:rPr>
        <w:t xml:space="preserve">та о достижении показателей результативности использования субсидии определяется в </w:t>
      </w:r>
      <w:r w:rsidR="00DC59A1">
        <w:rPr>
          <w:rFonts w:ascii="Times New Roman" w:hAnsi="Times New Roman" w:cs="Times New Roman"/>
          <w:sz w:val="28"/>
          <w:szCs w:val="28"/>
        </w:rPr>
        <w:t>Соглашении</w:t>
      </w:r>
      <w:r w:rsidRPr="00C227ED">
        <w:rPr>
          <w:rFonts w:ascii="Times New Roman" w:hAnsi="Times New Roman" w:cs="Times New Roman"/>
          <w:sz w:val="28"/>
          <w:szCs w:val="28"/>
        </w:rPr>
        <w:t>.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использования субсидий производится </w:t>
      </w:r>
      <w:r w:rsidR="00E81EAD">
        <w:rPr>
          <w:rFonts w:ascii="Times New Roman" w:hAnsi="Times New Roman" w:cs="Times New Roman"/>
          <w:sz w:val="28"/>
          <w:szCs w:val="28"/>
        </w:rPr>
        <w:t>К</w:t>
      </w:r>
      <w:r w:rsidR="00D062FE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Pr="00C227ED">
        <w:rPr>
          <w:rFonts w:ascii="Times New Roman" w:hAnsi="Times New Roman" w:cs="Times New Roman"/>
          <w:sz w:val="28"/>
          <w:szCs w:val="28"/>
        </w:rPr>
        <w:t>по итогам года.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2</w:t>
      </w:r>
      <w:r w:rsidR="004F7945">
        <w:rPr>
          <w:rFonts w:ascii="Times New Roman" w:hAnsi="Times New Roman" w:cs="Times New Roman"/>
          <w:sz w:val="28"/>
          <w:szCs w:val="28"/>
        </w:rPr>
        <w:t>5</w:t>
      </w:r>
      <w:r w:rsidRPr="00C227ED">
        <w:rPr>
          <w:rFonts w:ascii="Times New Roman" w:hAnsi="Times New Roman" w:cs="Times New Roman"/>
          <w:sz w:val="28"/>
          <w:szCs w:val="28"/>
        </w:rPr>
        <w:t>. В отношении получателя субсидии осуществляются: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 xml:space="preserve">органами муниципального финансового контроля - проверки в соответствии со статьями 268.1, 269.2 Бюджетного кодекса Российской </w:t>
      </w:r>
      <w:r w:rsidRPr="00C227ED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2</w:t>
      </w:r>
      <w:r w:rsidR="004F7945">
        <w:rPr>
          <w:rFonts w:ascii="Times New Roman" w:hAnsi="Times New Roman" w:cs="Times New Roman"/>
          <w:sz w:val="28"/>
          <w:szCs w:val="28"/>
        </w:rPr>
        <w:t>6</w:t>
      </w:r>
      <w:r w:rsidRPr="00C227ED">
        <w:rPr>
          <w:rFonts w:ascii="Times New Roman" w:hAnsi="Times New Roman" w:cs="Times New Roman"/>
          <w:sz w:val="28"/>
          <w:szCs w:val="28"/>
        </w:rPr>
        <w:t>.</w:t>
      </w:r>
      <w:r w:rsidR="00F24E2E">
        <w:rPr>
          <w:rFonts w:ascii="Times New Roman" w:hAnsi="Times New Roman" w:cs="Times New Roman"/>
          <w:sz w:val="28"/>
          <w:szCs w:val="28"/>
        </w:rPr>
        <w:t xml:space="preserve"> </w:t>
      </w:r>
      <w:r w:rsidRPr="00C227ED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proofErr w:type="gramStart"/>
      <w:r w:rsidRPr="00C227ED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C227ED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главным распорядителем и (или) уполномоченными органами муниципального финансового контроля, в случае </w:t>
      </w:r>
      <w:proofErr w:type="spellStart"/>
      <w:r w:rsidRPr="00C227E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227ED">
        <w:rPr>
          <w:rFonts w:ascii="Times New Roman" w:hAnsi="Times New Roman" w:cs="Times New Roman"/>
          <w:sz w:val="28"/>
          <w:szCs w:val="28"/>
        </w:rPr>
        <w:t xml:space="preserve">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</w:t>
      </w:r>
      <w:r w:rsidR="000A0A4A">
        <w:rPr>
          <w:rFonts w:ascii="Times New Roman" w:hAnsi="Times New Roman" w:cs="Times New Roman"/>
          <w:sz w:val="28"/>
          <w:szCs w:val="28"/>
        </w:rPr>
        <w:t>соглашением</w:t>
      </w:r>
      <w:r w:rsidRPr="00C227ED">
        <w:rPr>
          <w:rFonts w:ascii="Times New Roman" w:hAnsi="Times New Roman" w:cs="Times New Roman"/>
          <w:sz w:val="28"/>
          <w:szCs w:val="28"/>
        </w:rPr>
        <w:t xml:space="preserve"> субсидия подлежит возврату в бюджет</w:t>
      </w:r>
      <w:r w:rsidR="000F37A3">
        <w:rPr>
          <w:rFonts w:ascii="Times New Roman" w:hAnsi="Times New Roman" w:cs="Times New Roman"/>
          <w:sz w:val="28"/>
          <w:szCs w:val="28"/>
        </w:rPr>
        <w:t xml:space="preserve"> муниципального района в полном объеме</w:t>
      </w:r>
      <w:r w:rsidRPr="00C227ED">
        <w:rPr>
          <w:rFonts w:ascii="Times New Roman" w:hAnsi="Times New Roman" w:cs="Times New Roman"/>
          <w:sz w:val="28"/>
          <w:szCs w:val="28"/>
        </w:rPr>
        <w:t>: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 xml:space="preserve">Требование о возврате субсидии в бюджет </w:t>
      </w:r>
      <w:r w:rsidR="000F37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F37A3" w:rsidRPr="00C227ED">
        <w:rPr>
          <w:rFonts w:ascii="Times New Roman" w:hAnsi="Times New Roman" w:cs="Times New Roman"/>
          <w:sz w:val="28"/>
          <w:szCs w:val="28"/>
        </w:rPr>
        <w:t xml:space="preserve"> </w:t>
      </w:r>
      <w:r w:rsidRPr="00C227ED">
        <w:rPr>
          <w:rFonts w:ascii="Times New Roman" w:hAnsi="Times New Roman" w:cs="Times New Roman"/>
          <w:sz w:val="28"/>
          <w:szCs w:val="28"/>
        </w:rPr>
        <w:t>в письменной форме направляется главным распорядителем в течение 5 рабочих дней со дня выявления нарушения.</w:t>
      </w:r>
    </w:p>
    <w:p w:rsidR="000A0A4A" w:rsidRPr="007A0250" w:rsidRDefault="00C227ED" w:rsidP="000A0A4A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2</w:t>
      </w:r>
      <w:r w:rsidR="004F7945">
        <w:rPr>
          <w:rFonts w:ascii="Times New Roman" w:hAnsi="Times New Roman" w:cs="Times New Roman"/>
          <w:sz w:val="28"/>
          <w:szCs w:val="28"/>
        </w:rPr>
        <w:t>7</w:t>
      </w:r>
      <w:r w:rsidRPr="00C227ED">
        <w:rPr>
          <w:rFonts w:ascii="Times New Roman" w:hAnsi="Times New Roman" w:cs="Times New Roman"/>
          <w:sz w:val="28"/>
          <w:szCs w:val="28"/>
        </w:rPr>
        <w:t xml:space="preserve">. </w:t>
      </w:r>
      <w:r w:rsidR="000A0A4A" w:rsidRPr="000A0A4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0A0A4A" w:rsidRPr="000A0A4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0A0A4A" w:rsidRPr="000A0A4A">
        <w:rPr>
          <w:rFonts w:ascii="Times New Roman" w:hAnsi="Times New Roman" w:cs="Times New Roman"/>
          <w:sz w:val="28"/>
          <w:szCs w:val="28"/>
        </w:rPr>
        <w:t xml:space="preserve"> получателем субсидии в отчетном финансовом году значений результатов предоставления субсидии и показателей, необходимых для достижения результатов предоставления </w:t>
      </w:r>
      <w:r w:rsidR="000A0A4A" w:rsidRPr="007A0250">
        <w:rPr>
          <w:rFonts w:ascii="Times New Roman" w:hAnsi="Times New Roman" w:cs="Times New Roman"/>
          <w:sz w:val="28"/>
          <w:szCs w:val="28"/>
        </w:rPr>
        <w:t xml:space="preserve">субсидии, субсидия подлежит возврату в бюджет муниципального района пропорционально </w:t>
      </w:r>
      <w:proofErr w:type="spellStart"/>
      <w:r w:rsidR="000A0A4A" w:rsidRPr="007A0250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="000A0A4A" w:rsidRPr="007A0250">
        <w:rPr>
          <w:rFonts w:ascii="Times New Roman" w:hAnsi="Times New Roman" w:cs="Times New Roman"/>
          <w:sz w:val="28"/>
          <w:szCs w:val="28"/>
        </w:rPr>
        <w:t xml:space="preserve"> значений результатов </w:t>
      </w:r>
      <w:proofErr w:type="spellStart"/>
      <w:r w:rsidR="000A0A4A" w:rsidRPr="007A0250">
        <w:rPr>
          <w:rFonts w:ascii="Times New Roman" w:hAnsi="Times New Roman" w:cs="Times New Roman"/>
          <w:sz w:val="28"/>
          <w:szCs w:val="28"/>
        </w:rPr>
        <w:t>предотавления</w:t>
      </w:r>
      <w:proofErr w:type="spellEnd"/>
      <w:r w:rsidR="000A0A4A" w:rsidRPr="007A0250">
        <w:rPr>
          <w:rFonts w:ascii="Times New Roman" w:hAnsi="Times New Roman" w:cs="Times New Roman"/>
          <w:sz w:val="28"/>
          <w:szCs w:val="28"/>
        </w:rPr>
        <w:t xml:space="preserve"> субсидии. </w:t>
      </w:r>
    </w:p>
    <w:p w:rsidR="000A0A4A" w:rsidRPr="007A0250" w:rsidRDefault="000A0A4A" w:rsidP="000A0A4A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в бюджет муниципального района в письменной форме направляется получателю субсидии не позднее 15 февраля года, следующего за </w:t>
      </w:r>
      <w:proofErr w:type="gramStart"/>
      <w:r w:rsidRPr="007A025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A0250">
        <w:rPr>
          <w:rFonts w:ascii="Times New Roman" w:hAnsi="Times New Roman" w:cs="Times New Roman"/>
          <w:sz w:val="28"/>
          <w:szCs w:val="28"/>
        </w:rPr>
        <w:t>.</w:t>
      </w:r>
    </w:p>
    <w:p w:rsidR="000A0A4A" w:rsidRPr="000A0A4A" w:rsidRDefault="000A0A4A" w:rsidP="000A0A4A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В случае непредста</w:t>
      </w:r>
      <w:r w:rsidR="00D954F5" w:rsidRPr="007A0250">
        <w:rPr>
          <w:rFonts w:ascii="Times New Roman" w:hAnsi="Times New Roman" w:cs="Times New Roman"/>
          <w:sz w:val="28"/>
          <w:szCs w:val="28"/>
        </w:rPr>
        <w:t>вления получателем субсидии отчё</w:t>
      </w:r>
      <w:r w:rsidRPr="007A0250">
        <w:rPr>
          <w:rFonts w:ascii="Times New Roman" w:hAnsi="Times New Roman" w:cs="Times New Roman"/>
          <w:sz w:val="28"/>
          <w:szCs w:val="28"/>
        </w:rPr>
        <w:t xml:space="preserve">та о достижении значения результата предоставления субсидии, значения показателя, необходимого для достижения результата предоставления субсидии, по форме, определенной приложением </w:t>
      </w:r>
      <w:r w:rsidRPr="005C6DCA">
        <w:rPr>
          <w:rFonts w:ascii="Times New Roman" w:hAnsi="Times New Roman" w:cs="Times New Roman"/>
          <w:sz w:val="28"/>
          <w:szCs w:val="28"/>
        </w:rPr>
        <w:t>№</w:t>
      </w:r>
      <w:r w:rsidR="00924160" w:rsidRPr="005C6DCA">
        <w:rPr>
          <w:rFonts w:ascii="Times New Roman" w:hAnsi="Times New Roman" w:cs="Times New Roman"/>
          <w:sz w:val="28"/>
          <w:szCs w:val="28"/>
        </w:rPr>
        <w:t>5</w:t>
      </w:r>
      <w:r w:rsidR="00EE5A5D" w:rsidRPr="007A0250">
        <w:t xml:space="preserve"> </w:t>
      </w:r>
      <w:r w:rsidR="00EE5A5D" w:rsidRPr="007A0250">
        <w:rPr>
          <w:rFonts w:ascii="Times New Roman" w:hAnsi="Times New Roman" w:cs="Times New Roman"/>
          <w:sz w:val="28"/>
          <w:szCs w:val="28"/>
        </w:rPr>
        <w:t>к настоящему Порядку</w:t>
      </w:r>
      <w:proofErr w:type="gramStart"/>
      <w:r w:rsidR="00EE5A5D" w:rsidRPr="007A0250">
        <w:rPr>
          <w:rFonts w:ascii="Times New Roman" w:hAnsi="Times New Roman" w:cs="Times New Roman"/>
          <w:sz w:val="28"/>
          <w:szCs w:val="28"/>
        </w:rPr>
        <w:t xml:space="preserve"> </w:t>
      </w:r>
      <w:r w:rsidRPr="007A02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0250">
        <w:rPr>
          <w:rFonts w:ascii="Times New Roman" w:hAnsi="Times New Roman" w:cs="Times New Roman"/>
          <w:sz w:val="28"/>
          <w:szCs w:val="28"/>
        </w:rPr>
        <w:t xml:space="preserve"> а также при нулевом значении показателя, возврат субсидии осуществляется в полном объеме.</w:t>
      </w:r>
    </w:p>
    <w:p w:rsidR="000A0A4A" w:rsidRDefault="000A0A4A" w:rsidP="000A0A4A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A4A">
        <w:rPr>
          <w:rFonts w:ascii="Times New Roman" w:hAnsi="Times New Roman" w:cs="Times New Roman"/>
          <w:sz w:val="28"/>
          <w:szCs w:val="28"/>
        </w:rPr>
        <w:t>Получатель субсидии вправе обжаловать требование главного распорядителя, представление и (или) предписание органа муниципального финансового контроля в соответствии с законодательством Российской Федерации.</w:t>
      </w:r>
    </w:p>
    <w:p w:rsidR="00C227ED" w:rsidRPr="00C227ED" w:rsidRDefault="00C227ED" w:rsidP="00C227ED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7ED">
        <w:rPr>
          <w:rFonts w:ascii="Times New Roman" w:hAnsi="Times New Roman" w:cs="Times New Roman"/>
          <w:sz w:val="28"/>
          <w:szCs w:val="28"/>
        </w:rPr>
        <w:t>2</w:t>
      </w:r>
      <w:r w:rsidR="004F7945">
        <w:rPr>
          <w:rFonts w:ascii="Times New Roman" w:hAnsi="Times New Roman" w:cs="Times New Roman"/>
          <w:sz w:val="28"/>
          <w:szCs w:val="28"/>
        </w:rPr>
        <w:t>8</w:t>
      </w:r>
      <w:r w:rsidRPr="00C227ED">
        <w:rPr>
          <w:rFonts w:ascii="Times New Roman" w:hAnsi="Times New Roman" w:cs="Times New Roman"/>
          <w:sz w:val="28"/>
          <w:szCs w:val="28"/>
        </w:rPr>
        <w:t>. Контроль над целевым использованием субсидии осуществляется в соответствии с бюджетным законодательством Российской Федерации.</w:t>
      </w:r>
    </w:p>
    <w:p w:rsidR="00074482" w:rsidRDefault="00BD2DD1" w:rsidP="0007448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BA505C" w:rsidRDefault="00BA505C" w:rsidP="00BD1FB7">
      <w:pPr>
        <w:pStyle w:val="ConsPlusNonforma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1FB7" w:rsidRDefault="00BD1FB7" w:rsidP="00BD1FB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BA505C" w:rsidRDefault="00BA505C" w:rsidP="00074482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6111" w:rsidRDefault="00C96111" w:rsidP="00074482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6111" w:rsidRDefault="00C96111" w:rsidP="00074482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6254" w:rsidRDefault="00A16254" w:rsidP="00074482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625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2464" w:rsidTr="00232464">
        <w:tc>
          <w:tcPr>
            <w:tcW w:w="4786" w:type="dxa"/>
          </w:tcPr>
          <w:p w:rsidR="00232464" w:rsidRDefault="00232464" w:rsidP="00074482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2464" w:rsidRDefault="00232464" w:rsidP="008C2D8C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в 2023 г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ду субсидии юридическим лицам (за исключением государственных (м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ниципальных) учреждений) и инд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видуальным предпринимателям на возмещение затрат по обеспечению твердым топливом (дровами</w:t>
            </w:r>
            <w:r w:rsidRPr="00BD1F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E1E6B" w:rsidRPr="00BD1FB7">
              <w:rPr>
                <w:rFonts w:ascii="Times New Roman" w:hAnsi="Times New Roman" w:cs="Times New Roman"/>
                <w:sz w:val="28"/>
                <w:szCs w:val="28"/>
              </w:rPr>
              <w:t xml:space="preserve"> членов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 xml:space="preserve"> семей граждан, призванных на вое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ную службу по мобилизации, гра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дан, заключивших контракт о добр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 xml:space="preserve">вольном содействии в выполнении задач, возложенных на Вооруженные Силы Российской Федерации, </w:t>
            </w:r>
            <w:r w:rsidR="00DE1E6B" w:rsidRPr="00BD1FB7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r w:rsidR="00DE1E6B" w:rsidRPr="00BD1F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1E6B" w:rsidRPr="00BD1FB7">
              <w:rPr>
                <w:rFonts w:ascii="Times New Roman" w:hAnsi="Times New Roman" w:cs="Times New Roman"/>
                <w:sz w:val="28"/>
                <w:szCs w:val="28"/>
              </w:rPr>
              <w:t xml:space="preserve">нослужащих </w:t>
            </w:r>
            <w:proofErr w:type="spellStart"/>
            <w:r w:rsidR="00DE1E6B" w:rsidRPr="00BD1FB7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="00DE1E6B" w:rsidRPr="00BD1FB7">
              <w:rPr>
                <w:rFonts w:ascii="Times New Roman" w:hAnsi="Times New Roman" w:cs="Times New Roman"/>
                <w:sz w:val="28"/>
                <w:szCs w:val="28"/>
              </w:rPr>
              <w:t>, граждан, заключивших контракт о прохожд</w:t>
            </w:r>
            <w:r w:rsidR="00DE1E6B" w:rsidRPr="00BD1F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1E6B" w:rsidRPr="00BD1FB7">
              <w:rPr>
                <w:rFonts w:ascii="Times New Roman" w:hAnsi="Times New Roman" w:cs="Times New Roman"/>
                <w:sz w:val="28"/>
                <w:szCs w:val="28"/>
              </w:rPr>
              <w:t xml:space="preserve">нии военной службы </w:t>
            </w:r>
            <w:r w:rsidRPr="00BD1FB7">
              <w:rPr>
                <w:rFonts w:ascii="Times New Roman" w:hAnsi="Times New Roman" w:cs="Times New Roman"/>
                <w:sz w:val="28"/>
                <w:szCs w:val="28"/>
              </w:rPr>
              <w:t>сотрудников,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</w:t>
            </w:r>
            <w:proofErr w:type="gramEnd"/>
            <w:r w:rsidRPr="00232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в служебной команд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ровке в зоне действия специальной военной операции, проживающих в жилых помещениях с печным ото</w:t>
            </w:r>
            <w:r w:rsidR="002F4B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лением</w:t>
            </w:r>
            <w:proofErr w:type="gramEnd"/>
          </w:p>
        </w:tc>
      </w:tr>
    </w:tbl>
    <w:p w:rsidR="00232464" w:rsidRPr="00A16254" w:rsidRDefault="00232464" w:rsidP="00074482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2F3B" w:rsidRPr="00BF7090" w:rsidRDefault="00D32F3B" w:rsidP="00D32F3B">
      <w:pPr>
        <w:rPr>
          <w:szCs w:val="28"/>
        </w:rPr>
      </w:pPr>
    </w:p>
    <w:p w:rsidR="003F25BF" w:rsidRPr="00AD34E4" w:rsidRDefault="003F25BF" w:rsidP="00AD34E4">
      <w:pPr>
        <w:tabs>
          <w:tab w:val="left" w:pos="1276"/>
        </w:tabs>
        <w:suppressAutoHyphens/>
        <w:jc w:val="center"/>
        <w:rPr>
          <w:b/>
          <w:sz w:val="28"/>
          <w:szCs w:val="28"/>
        </w:rPr>
      </w:pPr>
      <w:r w:rsidRPr="00AD34E4">
        <w:rPr>
          <w:b/>
          <w:sz w:val="28"/>
          <w:szCs w:val="28"/>
        </w:rPr>
        <w:t xml:space="preserve">ЗАЯВКА </w:t>
      </w:r>
    </w:p>
    <w:p w:rsidR="00543AF6" w:rsidRPr="00AD34E4" w:rsidRDefault="008B4D8A" w:rsidP="00AD34E4">
      <w:pPr>
        <w:tabs>
          <w:tab w:val="left" w:pos="1276"/>
        </w:tabs>
        <w:suppressAutoHyphens/>
        <w:jc w:val="center"/>
        <w:rPr>
          <w:b/>
          <w:sz w:val="28"/>
          <w:szCs w:val="28"/>
        </w:rPr>
      </w:pPr>
      <w:proofErr w:type="gramStart"/>
      <w:r w:rsidRPr="00AD34E4">
        <w:rPr>
          <w:b/>
          <w:sz w:val="28"/>
          <w:szCs w:val="28"/>
        </w:rPr>
        <w:t xml:space="preserve">на участие в отборе </w:t>
      </w:r>
      <w:r w:rsidR="003F25BF" w:rsidRPr="00AD34E4">
        <w:rPr>
          <w:b/>
          <w:sz w:val="28"/>
          <w:szCs w:val="28"/>
        </w:rPr>
        <w:t xml:space="preserve">на предоставление субсидии на </w:t>
      </w:r>
      <w:r w:rsidR="00571086" w:rsidRPr="00AD34E4">
        <w:rPr>
          <w:b/>
          <w:sz w:val="28"/>
          <w:szCs w:val="28"/>
        </w:rPr>
        <w:t xml:space="preserve">возмещение затрат по обеспечению </w:t>
      </w:r>
      <w:r w:rsidR="003F25BF" w:rsidRPr="00AD34E4">
        <w:rPr>
          <w:b/>
          <w:sz w:val="28"/>
          <w:szCs w:val="28"/>
        </w:rPr>
        <w:t xml:space="preserve">твердым топливом (дровами) </w:t>
      </w:r>
      <w:r w:rsidR="00DE1E6B" w:rsidRPr="00163D07">
        <w:rPr>
          <w:b/>
          <w:sz w:val="28"/>
          <w:szCs w:val="28"/>
        </w:rPr>
        <w:t>членов</w:t>
      </w:r>
      <w:r w:rsidR="00DE1E6B">
        <w:rPr>
          <w:b/>
          <w:sz w:val="28"/>
          <w:szCs w:val="28"/>
        </w:rPr>
        <w:t xml:space="preserve"> </w:t>
      </w:r>
      <w:r w:rsidR="003F25BF" w:rsidRPr="00AD34E4">
        <w:rPr>
          <w:b/>
          <w:sz w:val="28"/>
          <w:szCs w:val="28"/>
        </w:rPr>
        <w:t>семей граждан, призванных на военную службу по мобилизации,</w:t>
      </w:r>
      <w:r w:rsidR="002F4BF0">
        <w:rPr>
          <w:b/>
          <w:sz w:val="28"/>
          <w:szCs w:val="28"/>
        </w:rPr>
        <w:t xml:space="preserve"> </w:t>
      </w:r>
      <w:r w:rsidR="003F25BF" w:rsidRPr="00AD34E4">
        <w:rPr>
          <w:b/>
          <w:sz w:val="28"/>
          <w:szCs w:val="28"/>
        </w:rPr>
        <w:t xml:space="preserve">граждан, заключивших контракт о добровольном содействии в выполнении задач, возложенных на Вооруженные Силы Российской Федерации, </w:t>
      </w:r>
      <w:r w:rsidR="00DE1E6B" w:rsidRPr="00163D07">
        <w:rPr>
          <w:b/>
          <w:sz w:val="28"/>
          <w:szCs w:val="28"/>
        </w:rPr>
        <w:t xml:space="preserve">военнослужащих </w:t>
      </w:r>
      <w:proofErr w:type="spellStart"/>
      <w:r w:rsidR="00DE1E6B" w:rsidRPr="00163D07">
        <w:rPr>
          <w:b/>
          <w:sz w:val="28"/>
          <w:szCs w:val="28"/>
        </w:rPr>
        <w:t>Росгвардии</w:t>
      </w:r>
      <w:proofErr w:type="spellEnd"/>
      <w:r w:rsidR="00DE1E6B" w:rsidRPr="00163D07">
        <w:rPr>
          <w:b/>
          <w:sz w:val="28"/>
          <w:szCs w:val="28"/>
        </w:rPr>
        <w:t>, граждан, заключивших контракт о прохождении военной службы,</w:t>
      </w:r>
      <w:r w:rsidR="00DE1E6B" w:rsidRPr="00DE1E6B">
        <w:rPr>
          <w:b/>
          <w:sz w:val="28"/>
          <w:szCs w:val="28"/>
        </w:rPr>
        <w:t xml:space="preserve"> </w:t>
      </w:r>
      <w:r w:rsidR="003F25BF" w:rsidRPr="00AD34E4">
        <w:rPr>
          <w:b/>
          <w:sz w:val="28"/>
          <w:szCs w:val="28"/>
        </w:rPr>
        <w:t>сотрудников, находящихся в служебной командировке в зоне действия специальной военной операции, проживающих</w:t>
      </w:r>
      <w:proofErr w:type="gramEnd"/>
      <w:r w:rsidR="003F25BF" w:rsidRPr="00AD34E4">
        <w:rPr>
          <w:b/>
          <w:sz w:val="28"/>
          <w:szCs w:val="28"/>
        </w:rPr>
        <w:t xml:space="preserve"> в жилых помещениях с печным отоплением</w:t>
      </w:r>
    </w:p>
    <w:p w:rsidR="003F25BF" w:rsidRPr="00D43483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3F25BF" w:rsidRPr="00D43483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eastAsia="Calibri"/>
          <w:bCs/>
        </w:rPr>
      </w:pPr>
      <w:proofErr w:type="gramStart"/>
      <w:r w:rsidRPr="00D43483">
        <w:rPr>
          <w:rFonts w:eastAsia="Calibri"/>
          <w:bCs/>
        </w:rPr>
        <w:t>(наименование юридического лица  или индивидуального предпринимателя,</w:t>
      </w:r>
      <w:proofErr w:type="gramEnd"/>
    </w:p>
    <w:p w:rsidR="003F25BF" w:rsidRPr="00D43483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eastAsia="Calibri"/>
          <w:bCs/>
        </w:rPr>
      </w:pPr>
      <w:r w:rsidRPr="00D43483">
        <w:rPr>
          <w:rFonts w:eastAsia="Calibri"/>
          <w:bCs/>
        </w:rPr>
        <w:t>полное и сокращенное наименование)</w:t>
      </w:r>
    </w:p>
    <w:p w:rsidR="003F25BF" w:rsidRPr="00D43483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3F25BF" w:rsidRPr="00D43483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номер мобильного телефона __________________________________________</w:t>
      </w:r>
    </w:p>
    <w:p w:rsidR="003F25BF" w:rsidRPr="00D43483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адрес электронной почты ____________________________________________</w:t>
      </w:r>
    </w:p>
    <w:p w:rsidR="003F25BF" w:rsidRPr="00D43483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3F25BF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proofErr w:type="gramStart"/>
      <w:r w:rsidRPr="00D43483">
        <w:rPr>
          <w:rFonts w:eastAsia="Calibri"/>
          <w:bCs/>
          <w:sz w:val="28"/>
          <w:szCs w:val="28"/>
        </w:rPr>
        <w:t xml:space="preserve">просит </w:t>
      </w:r>
      <w:r w:rsidR="003068FE" w:rsidRPr="007A0250">
        <w:rPr>
          <w:rFonts w:eastAsia="Calibri"/>
          <w:bCs/>
          <w:sz w:val="28"/>
          <w:szCs w:val="28"/>
        </w:rPr>
        <w:t xml:space="preserve">заключить Соглашение о предоставлении </w:t>
      </w:r>
      <w:r w:rsidRPr="007A0250">
        <w:rPr>
          <w:rFonts w:eastAsia="Calibri"/>
          <w:bCs/>
          <w:sz w:val="28"/>
          <w:szCs w:val="28"/>
        </w:rPr>
        <w:t>субсиди</w:t>
      </w:r>
      <w:r w:rsidR="003068FE" w:rsidRPr="007A0250">
        <w:rPr>
          <w:rFonts w:eastAsia="Calibri"/>
          <w:bCs/>
          <w:sz w:val="28"/>
          <w:szCs w:val="28"/>
        </w:rPr>
        <w:t>и</w:t>
      </w:r>
      <w:r w:rsidRPr="00D43483">
        <w:rPr>
          <w:rFonts w:eastAsia="Calibri"/>
          <w:bCs/>
          <w:sz w:val="28"/>
          <w:szCs w:val="28"/>
        </w:rPr>
        <w:t xml:space="preserve"> на возмещение затрат </w:t>
      </w:r>
      <w:r w:rsidR="00571086" w:rsidRPr="00571086">
        <w:rPr>
          <w:rFonts w:eastAsia="Calibri"/>
          <w:bCs/>
          <w:sz w:val="28"/>
          <w:szCs w:val="28"/>
        </w:rPr>
        <w:t xml:space="preserve">по обеспечению </w:t>
      </w:r>
      <w:r w:rsidR="006A0171" w:rsidRPr="006A0171">
        <w:rPr>
          <w:rFonts w:eastAsia="Calibri"/>
          <w:bCs/>
          <w:sz w:val="28"/>
          <w:szCs w:val="28"/>
        </w:rPr>
        <w:t xml:space="preserve">твердым топливом (дровами) </w:t>
      </w:r>
      <w:r w:rsidR="00DE1E6B" w:rsidRPr="00163D07">
        <w:rPr>
          <w:rFonts w:eastAsia="Calibri"/>
          <w:bCs/>
          <w:sz w:val="28"/>
          <w:szCs w:val="28"/>
        </w:rPr>
        <w:t>членов</w:t>
      </w:r>
      <w:r w:rsidR="00DE1E6B">
        <w:rPr>
          <w:rFonts w:eastAsia="Calibri"/>
          <w:bCs/>
          <w:sz w:val="28"/>
          <w:szCs w:val="28"/>
        </w:rPr>
        <w:t xml:space="preserve"> </w:t>
      </w:r>
      <w:r w:rsidR="006A0171" w:rsidRPr="006A0171">
        <w:rPr>
          <w:rFonts w:eastAsia="Calibri"/>
          <w:bCs/>
          <w:sz w:val="28"/>
          <w:szCs w:val="28"/>
        </w:rPr>
        <w:t xml:space="preserve"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</w:t>
      </w:r>
      <w:r w:rsidR="006A0171" w:rsidRPr="006A0171">
        <w:rPr>
          <w:rFonts w:eastAsia="Calibri"/>
          <w:bCs/>
          <w:sz w:val="28"/>
          <w:szCs w:val="28"/>
        </w:rPr>
        <w:lastRenderedPageBreak/>
        <w:t xml:space="preserve">Вооруженные Силы Российской Федерации, </w:t>
      </w:r>
      <w:r w:rsidR="00DE1E6B" w:rsidRPr="00163D07">
        <w:rPr>
          <w:rFonts w:eastAsia="Calibri"/>
          <w:bCs/>
          <w:sz w:val="28"/>
          <w:szCs w:val="28"/>
        </w:rPr>
        <w:t xml:space="preserve">военнослужащих </w:t>
      </w:r>
      <w:proofErr w:type="spellStart"/>
      <w:r w:rsidR="00DE1E6B" w:rsidRPr="00163D07">
        <w:rPr>
          <w:rFonts w:eastAsia="Calibri"/>
          <w:bCs/>
          <w:sz w:val="28"/>
          <w:szCs w:val="28"/>
        </w:rPr>
        <w:t>Росгвардии</w:t>
      </w:r>
      <w:proofErr w:type="spellEnd"/>
      <w:r w:rsidR="00DE1E6B" w:rsidRPr="00163D07">
        <w:rPr>
          <w:rFonts w:eastAsia="Calibri"/>
          <w:bCs/>
          <w:sz w:val="28"/>
          <w:szCs w:val="28"/>
        </w:rPr>
        <w:t>, граждан, заключивших контракт о прохождении военной службы,</w:t>
      </w:r>
      <w:r w:rsidR="00DE1E6B" w:rsidRPr="00DE1E6B">
        <w:rPr>
          <w:rFonts w:eastAsia="Calibri"/>
          <w:bCs/>
          <w:sz w:val="28"/>
          <w:szCs w:val="28"/>
        </w:rPr>
        <w:t xml:space="preserve"> </w:t>
      </w:r>
      <w:r w:rsidR="006A0171" w:rsidRPr="006A0171">
        <w:rPr>
          <w:rFonts w:eastAsia="Calibri"/>
          <w:bCs/>
          <w:sz w:val="28"/>
          <w:szCs w:val="28"/>
        </w:rPr>
        <w:t>сотрудников, находящихся в служебной командировке в зоне действия специальной военной операции, проживающих в</w:t>
      </w:r>
      <w:proofErr w:type="gramEnd"/>
      <w:r w:rsidR="006A0171" w:rsidRPr="006A0171">
        <w:rPr>
          <w:rFonts w:eastAsia="Calibri"/>
          <w:bCs/>
          <w:sz w:val="28"/>
          <w:szCs w:val="28"/>
        </w:rPr>
        <w:t xml:space="preserve"> жилых </w:t>
      </w:r>
      <w:proofErr w:type="gramStart"/>
      <w:r w:rsidR="006A0171" w:rsidRPr="006A0171">
        <w:rPr>
          <w:rFonts w:eastAsia="Calibri"/>
          <w:bCs/>
          <w:sz w:val="28"/>
          <w:szCs w:val="28"/>
        </w:rPr>
        <w:t>помещениях</w:t>
      </w:r>
      <w:proofErr w:type="gramEnd"/>
      <w:r w:rsidR="006A0171" w:rsidRPr="006A0171">
        <w:rPr>
          <w:rFonts w:eastAsia="Calibri"/>
          <w:bCs/>
          <w:sz w:val="28"/>
          <w:szCs w:val="28"/>
        </w:rPr>
        <w:t xml:space="preserve"> с печным отоплением</w:t>
      </w:r>
    </w:p>
    <w:p w:rsidR="003F25BF" w:rsidRPr="00D43483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43483">
        <w:rPr>
          <w:rFonts w:eastAsia="Calibri"/>
          <w:sz w:val="28"/>
          <w:szCs w:val="28"/>
        </w:rPr>
        <w:t>Общие сведения:</w:t>
      </w:r>
    </w:p>
    <w:p w:rsidR="003F25BF" w:rsidRPr="00D43483" w:rsidRDefault="003F25BF" w:rsidP="003F25BF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sz w:val="28"/>
          <w:szCs w:val="28"/>
        </w:rPr>
        <w:t>ОГРН/ОГРНИП_______________________________________________</w:t>
      </w:r>
    </w:p>
    <w:p w:rsidR="003F25BF" w:rsidRPr="00D43483" w:rsidRDefault="003F25BF" w:rsidP="003F25BF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sz w:val="28"/>
          <w:szCs w:val="28"/>
        </w:rPr>
        <w:t>ИНН ________________________________________________________</w:t>
      </w:r>
    </w:p>
    <w:p w:rsidR="003F25BF" w:rsidRPr="00D43483" w:rsidRDefault="003F25BF" w:rsidP="003F25BF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sz w:val="28"/>
          <w:szCs w:val="28"/>
        </w:rPr>
        <w:t>КПП ________________________________________________________</w:t>
      </w:r>
    </w:p>
    <w:p w:rsidR="003F25BF" w:rsidRPr="00D43483" w:rsidRDefault="003F25BF" w:rsidP="003F25BF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sz w:val="28"/>
          <w:szCs w:val="28"/>
        </w:rPr>
        <w:t>Юридический адрес ___________________________________________</w:t>
      </w:r>
    </w:p>
    <w:p w:rsidR="003F25BF" w:rsidRPr="00D43483" w:rsidRDefault="003F25BF" w:rsidP="003F25BF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Почтовый адрес_______________________________________________</w:t>
      </w:r>
    </w:p>
    <w:p w:rsidR="003F25BF" w:rsidRPr="00D43483" w:rsidRDefault="003F25BF" w:rsidP="003F25BF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Банковские реквизиты финансово-кредитного учреждения:</w:t>
      </w:r>
    </w:p>
    <w:p w:rsidR="003F25BF" w:rsidRPr="00D43483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Наименование ________________________________________________</w:t>
      </w:r>
    </w:p>
    <w:p w:rsidR="003F25BF" w:rsidRPr="00D43483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Расчетный счет _______________________________________________</w:t>
      </w:r>
    </w:p>
    <w:p w:rsidR="003F25BF" w:rsidRPr="00D43483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Корреспондентский счет _______________________________________</w:t>
      </w:r>
    </w:p>
    <w:p w:rsidR="003F25BF" w:rsidRPr="00D43483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БИК _________________________________________________________</w:t>
      </w:r>
    </w:p>
    <w:p w:rsidR="003F25BF" w:rsidRPr="00D43483" w:rsidRDefault="003F25BF" w:rsidP="003F25BF">
      <w:pPr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43483">
        <w:rPr>
          <w:rFonts w:eastAsia="Calibri"/>
          <w:bCs/>
          <w:sz w:val="28"/>
          <w:szCs w:val="28"/>
        </w:rPr>
        <w:t>Подтверждаю, что по состоянию на дату подачи заявки «___» _____________ 20 ___ года ____________________________________:</w:t>
      </w:r>
    </w:p>
    <w:p w:rsidR="003F25BF" w:rsidRPr="00D43483" w:rsidRDefault="003F25BF" w:rsidP="003F25BF">
      <w:pPr>
        <w:tabs>
          <w:tab w:val="left" w:pos="142"/>
        </w:tabs>
        <w:suppressAutoHyphens/>
        <w:autoSpaceDE w:val="0"/>
        <w:autoSpaceDN w:val="0"/>
        <w:adjustRightInd w:val="0"/>
        <w:ind w:left="720"/>
        <w:jc w:val="both"/>
        <w:rPr>
          <w:rFonts w:eastAsia="Calibri"/>
          <w:bCs/>
          <w:sz w:val="20"/>
          <w:szCs w:val="20"/>
        </w:rPr>
      </w:pPr>
      <w:r w:rsidRPr="00D43483">
        <w:rPr>
          <w:rFonts w:eastAsia="Calibri"/>
          <w:bCs/>
          <w:sz w:val="20"/>
          <w:szCs w:val="20"/>
        </w:rPr>
        <w:t>(наименование юридического лица или индивидуального предпринимателя)</w:t>
      </w:r>
    </w:p>
    <w:p w:rsidR="003F25BF" w:rsidRPr="00D43483" w:rsidRDefault="008C2D8C" w:rsidP="005A21F0">
      <w:pPr>
        <w:pStyle w:val="af0"/>
        <w:suppressAutoHyphens/>
        <w:autoSpaceDE w:val="0"/>
        <w:autoSpaceDN w:val="0"/>
        <w:adjustRightInd w:val="0"/>
        <w:spacing w:after="6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З</w:t>
      </w:r>
      <w:r w:rsidR="003F25BF" w:rsidRPr="00D43483">
        <w:rPr>
          <w:rFonts w:eastAsia="Calibri"/>
          <w:sz w:val="28"/>
          <w:szCs w:val="28"/>
        </w:rPr>
        <w:t>арегистрирован</w:t>
      </w:r>
      <w:proofErr w:type="gramEnd"/>
      <w:r w:rsidR="003F25BF" w:rsidRPr="00D43483">
        <w:rPr>
          <w:rFonts w:eastAsia="Calibri"/>
          <w:sz w:val="28"/>
          <w:szCs w:val="28"/>
        </w:rPr>
        <w:t xml:space="preserve"> и осуществляю хозяйственную деятельность на территории </w:t>
      </w:r>
      <w:r w:rsidR="003F25BF">
        <w:rPr>
          <w:rFonts w:eastAsia="Calibri"/>
          <w:sz w:val="28"/>
          <w:szCs w:val="28"/>
        </w:rPr>
        <w:t>Парфинского района</w:t>
      </w:r>
      <w:r>
        <w:rPr>
          <w:rFonts w:eastAsia="Calibri"/>
          <w:sz w:val="28"/>
          <w:szCs w:val="28"/>
        </w:rPr>
        <w:t>.</w:t>
      </w:r>
    </w:p>
    <w:p w:rsidR="003F25BF" w:rsidRPr="00D43483" w:rsidRDefault="008C2D8C" w:rsidP="005A21F0">
      <w:pPr>
        <w:pStyle w:val="af0"/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З</w:t>
      </w:r>
      <w:r w:rsidR="003068FE">
        <w:rPr>
          <w:rFonts w:eastAsia="Calibri"/>
          <w:sz w:val="28"/>
          <w:szCs w:val="28"/>
        </w:rPr>
        <w:t xml:space="preserve">аявитель - </w:t>
      </w:r>
      <w:r w:rsidR="003F25BF" w:rsidRPr="00D43483">
        <w:rPr>
          <w:rFonts w:eastAsia="Calibri"/>
          <w:sz w:val="28"/>
          <w:szCs w:val="28"/>
        </w:rPr>
        <w:t xml:space="preserve"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3068FE">
        <w:rPr>
          <w:rFonts w:eastAsia="Calibri"/>
          <w:sz w:val="28"/>
          <w:szCs w:val="28"/>
        </w:rPr>
        <w:t>его</w:t>
      </w:r>
      <w:r w:rsidR="003F25BF" w:rsidRPr="00D43483">
        <w:rPr>
          <w:rFonts w:eastAsia="Calibri"/>
          <w:sz w:val="28"/>
          <w:szCs w:val="28"/>
        </w:rPr>
        <w:t xml:space="preserve"> не введена процедура банкротства, </w:t>
      </w:r>
      <w:r w:rsidR="003068FE">
        <w:rPr>
          <w:rFonts w:eastAsia="Calibri"/>
          <w:sz w:val="28"/>
          <w:szCs w:val="28"/>
        </w:rPr>
        <w:t xml:space="preserve">его </w:t>
      </w:r>
      <w:r w:rsidR="003F25BF" w:rsidRPr="00D43483">
        <w:rPr>
          <w:rFonts w:eastAsia="Calibri"/>
          <w:sz w:val="28"/>
          <w:szCs w:val="28"/>
        </w:rPr>
        <w:t>деятельность  не приостановлена в порядке, предусмотренном законодательством Российской Федерации;</w:t>
      </w:r>
      <w:r w:rsidR="003068FE">
        <w:rPr>
          <w:rFonts w:eastAsia="Calibri"/>
          <w:sz w:val="28"/>
          <w:szCs w:val="28"/>
        </w:rPr>
        <w:t xml:space="preserve"> заявитель – индивидуальный предприниматель не прекратил деятельность в качестве </w:t>
      </w:r>
      <w:r>
        <w:rPr>
          <w:rFonts w:eastAsia="Calibri"/>
          <w:sz w:val="28"/>
          <w:szCs w:val="28"/>
        </w:rPr>
        <w:t>индивидуального предпринимателя.</w:t>
      </w:r>
      <w:proofErr w:type="gramEnd"/>
    </w:p>
    <w:p w:rsidR="00973991" w:rsidRPr="007A0250" w:rsidRDefault="00973991" w:rsidP="005A21F0">
      <w:pPr>
        <w:pStyle w:val="af0"/>
        <w:suppressAutoHyphens/>
        <w:autoSpaceDE w:val="0"/>
        <w:autoSpaceDN w:val="0"/>
        <w:adjustRightInd w:val="0"/>
        <w:spacing w:after="6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7A0250">
        <w:rPr>
          <w:rFonts w:eastAsia="Calibri"/>
          <w:sz w:val="28"/>
          <w:szCs w:val="28"/>
        </w:rPr>
        <w:t>Заявитель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7A0250">
        <w:rPr>
          <w:rFonts w:eastAsia="Calibri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7A0250">
        <w:rPr>
          <w:rFonts w:eastAsia="Calibri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Pr="007A0250">
        <w:rPr>
          <w:rFonts w:eastAsia="Calibri"/>
          <w:sz w:val="28"/>
          <w:szCs w:val="28"/>
        </w:rPr>
        <w:lastRenderedPageBreak/>
        <w:t>юридических лиц, реализованное через участие в капитале указанных</w:t>
      </w:r>
      <w:proofErr w:type="gramEnd"/>
      <w:r w:rsidRPr="007A0250">
        <w:rPr>
          <w:rFonts w:eastAsia="Calibri"/>
          <w:sz w:val="28"/>
          <w:szCs w:val="28"/>
        </w:rPr>
        <w:t xml:space="preserve"> публичных акционерных обществ.</w:t>
      </w:r>
    </w:p>
    <w:p w:rsidR="008C2D8C" w:rsidRPr="007A0250" w:rsidRDefault="008C2D8C" w:rsidP="00DE1E6B">
      <w:pPr>
        <w:widowControl w:val="0"/>
        <w:suppressAutoHyphens/>
        <w:spacing w:line="322" w:lineRule="exact"/>
        <w:ind w:firstLine="743"/>
        <w:jc w:val="both"/>
        <w:rPr>
          <w:sz w:val="28"/>
          <w:szCs w:val="28"/>
          <w:lang w:bidi="ru-RU"/>
        </w:rPr>
      </w:pPr>
      <w:proofErr w:type="gramStart"/>
      <w:r w:rsidRPr="007A0250">
        <w:rPr>
          <w:color w:val="000000"/>
          <w:sz w:val="28"/>
          <w:szCs w:val="28"/>
          <w:lang w:bidi="ru-RU"/>
        </w:rPr>
        <w:t xml:space="preserve">Заявитель не является получателем средств бюджета Парфинского муниципального района на основании иных нормативных правовых актов области на цель, установленную пунктом 3 Порядка предоставления в 2023 году субсидии юридическим лицам (за исключением государственных (муниципальных) учреждений) и индивидуальным предпринимателям, на обеспечение твердым топливом (дровами) </w:t>
      </w:r>
      <w:r w:rsidR="00DE1E6B" w:rsidRPr="00163D07">
        <w:rPr>
          <w:color w:val="000000"/>
          <w:sz w:val="28"/>
          <w:szCs w:val="28"/>
          <w:lang w:bidi="ru-RU"/>
        </w:rPr>
        <w:t>членов</w:t>
      </w:r>
      <w:r w:rsidR="00DE1E6B">
        <w:rPr>
          <w:color w:val="000000"/>
          <w:sz w:val="28"/>
          <w:szCs w:val="28"/>
          <w:lang w:bidi="ru-RU"/>
        </w:rPr>
        <w:t xml:space="preserve"> </w:t>
      </w:r>
      <w:r w:rsidRPr="007A0250">
        <w:rPr>
          <w:color w:val="000000"/>
          <w:sz w:val="28"/>
          <w:szCs w:val="28"/>
          <w:lang w:bidi="ru-RU"/>
        </w:rPr>
        <w:t>семей граждан, призванных на военную службу по мобилизации, граждан, заключивших контракт о добровольном содействии в выполнении задач</w:t>
      </w:r>
      <w:proofErr w:type="gramEnd"/>
      <w:r w:rsidRPr="007A0250">
        <w:rPr>
          <w:color w:val="000000"/>
          <w:sz w:val="28"/>
          <w:szCs w:val="28"/>
          <w:lang w:bidi="ru-RU"/>
        </w:rPr>
        <w:t xml:space="preserve">, возложенных на Вооруженные Силы Российской Федерации, </w:t>
      </w:r>
      <w:r w:rsidR="00DE1E6B" w:rsidRPr="00163D07">
        <w:rPr>
          <w:color w:val="000000"/>
          <w:sz w:val="28"/>
          <w:szCs w:val="28"/>
          <w:lang w:bidi="ru-RU"/>
        </w:rPr>
        <w:t xml:space="preserve">военнослужащих </w:t>
      </w:r>
      <w:proofErr w:type="spellStart"/>
      <w:r w:rsidR="00DE1E6B" w:rsidRPr="00163D07">
        <w:rPr>
          <w:color w:val="000000"/>
          <w:sz w:val="28"/>
          <w:szCs w:val="28"/>
          <w:lang w:bidi="ru-RU"/>
        </w:rPr>
        <w:t>Росгвардии</w:t>
      </w:r>
      <w:proofErr w:type="spellEnd"/>
      <w:r w:rsidR="00DE1E6B" w:rsidRPr="00163D07">
        <w:rPr>
          <w:color w:val="000000"/>
          <w:sz w:val="28"/>
          <w:szCs w:val="28"/>
          <w:lang w:bidi="ru-RU"/>
        </w:rPr>
        <w:t>, граждан, заключивших контракт о прохождении военной службы,</w:t>
      </w:r>
      <w:r w:rsidR="00DE1E6B" w:rsidRPr="00DE1E6B">
        <w:rPr>
          <w:color w:val="000000"/>
          <w:sz w:val="28"/>
          <w:szCs w:val="28"/>
          <w:lang w:bidi="ru-RU"/>
        </w:rPr>
        <w:t xml:space="preserve"> </w:t>
      </w:r>
      <w:r w:rsidRPr="007A0250">
        <w:rPr>
          <w:color w:val="000000"/>
          <w:sz w:val="28"/>
          <w:szCs w:val="28"/>
          <w:lang w:bidi="ru-RU"/>
        </w:rPr>
        <w:t>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</w:r>
    </w:p>
    <w:p w:rsidR="008C2D8C" w:rsidRPr="007A0250" w:rsidRDefault="008C2D8C" w:rsidP="00DE1E6B">
      <w:pPr>
        <w:widowControl w:val="0"/>
        <w:suppressAutoHyphens/>
        <w:spacing w:line="322" w:lineRule="exact"/>
        <w:ind w:firstLine="743"/>
        <w:jc w:val="both"/>
        <w:rPr>
          <w:sz w:val="28"/>
          <w:szCs w:val="28"/>
          <w:lang w:bidi="ru-RU"/>
        </w:rPr>
      </w:pPr>
      <w:r w:rsidRPr="007A0250">
        <w:rPr>
          <w:color w:val="000000"/>
          <w:sz w:val="28"/>
          <w:szCs w:val="28"/>
          <w:lang w:bidi="ru-RU"/>
        </w:rPr>
        <w:t xml:space="preserve">Заявитель выражает согласие на осуществление комитетом экономического развития, сельского хозяйства и природопользования </w:t>
      </w:r>
      <w:proofErr w:type="gramStart"/>
      <w:r w:rsidRPr="007A0250">
        <w:rPr>
          <w:color w:val="000000"/>
          <w:sz w:val="28"/>
          <w:szCs w:val="28"/>
          <w:lang w:bidi="ru-RU"/>
        </w:rPr>
        <w:t>Администрации муниципального района проверок соблюдения порядка</w:t>
      </w:r>
      <w:proofErr w:type="gramEnd"/>
      <w:r w:rsidRPr="007A0250">
        <w:rPr>
          <w:color w:val="000000"/>
          <w:sz w:val="28"/>
          <w:szCs w:val="28"/>
          <w:lang w:bidi="ru-RU"/>
        </w:rPr>
        <w:t xml:space="preserve"> и условий предоставления субсидии, а также проверок органами муниципального финансового контроля в соответствии со статьями 268.1, 269.2 Бюджетного кодекса Российской Федерации.</w:t>
      </w:r>
    </w:p>
    <w:p w:rsidR="008C2D8C" w:rsidRPr="008C2D8C" w:rsidRDefault="008C2D8C" w:rsidP="008C2D8C">
      <w:pPr>
        <w:widowControl w:val="0"/>
        <w:spacing w:line="322" w:lineRule="exact"/>
        <w:ind w:firstLine="600"/>
        <w:jc w:val="both"/>
        <w:rPr>
          <w:sz w:val="28"/>
          <w:szCs w:val="28"/>
          <w:lang w:bidi="ru-RU"/>
        </w:rPr>
      </w:pPr>
      <w:r w:rsidRPr="007A0250">
        <w:rPr>
          <w:color w:val="000000"/>
          <w:sz w:val="28"/>
          <w:szCs w:val="28"/>
          <w:lang w:bidi="ru-RU"/>
        </w:rPr>
        <w:t xml:space="preserve">Заявитель согласен на публикацию (размещение) в </w:t>
      </w:r>
      <w:proofErr w:type="spellStart"/>
      <w:r w:rsidRPr="007A0250">
        <w:rPr>
          <w:color w:val="000000"/>
          <w:sz w:val="28"/>
          <w:szCs w:val="28"/>
          <w:lang w:bidi="ru-RU"/>
        </w:rPr>
        <w:t>информационно</w:t>
      </w:r>
      <w:r w:rsidRPr="007A0250">
        <w:rPr>
          <w:color w:val="000000"/>
          <w:sz w:val="28"/>
          <w:szCs w:val="28"/>
          <w:lang w:bidi="ru-RU"/>
        </w:rPr>
        <w:softHyphen/>
        <w:t>телекоммуникационной</w:t>
      </w:r>
      <w:proofErr w:type="spellEnd"/>
      <w:r w:rsidRPr="007A0250">
        <w:rPr>
          <w:color w:val="000000"/>
          <w:sz w:val="28"/>
          <w:szCs w:val="28"/>
          <w:lang w:bidi="ru-RU"/>
        </w:rPr>
        <w:t xml:space="preserve">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отбором.</w:t>
      </w:r>
    </w:p>
    <w:p w:rsidR="003F25BF" w:rsidRPr="00D43483" w:rsidRDefault="003F25BF" w:rsidP="003F25BF">
      <w:pPr>
        <w:widowControl w:val="0"/>
        <w:numPr>
          <w:ilvl w:val="0"/>
          <w:numId w:val="4"/>
        </w:numPr>
        <w:tabs>
          <w:tab w:val="left" w:pos="993"/>
          <w:tab w:val="left" w:pos="1266"/>
        </w:tabs>
        <w:suppressAutoHyphens/>
        <w:spacing w:line="331" w:lineRule="exact"/>
        <w:ind w:left="0" w:firstLine="567"/>
        <w:jc w:val="both"/>
        <w:rPr>
          <w:sz w:val="28"/>
          <w:szCs w:val="28"/>
        </w:rPr>
      </w:pPr>
      <w:r w:rsidRPr="00D43483">
        <w:rPr>
          <w:sz w:val="28"/>
          <w:szCs w:val="28"/>
        </w:rPr>
        <w:t xml:space="preserve">Способ направления уведомлений по вопросам, связанным </w:t>
      </w:r>
      <w:r w:rsidRPr="00D43483">
        <w:rPr>
          <w:sz w:val="28"/>
          <w:szCs w:val="28"/>
        </w:rPr>
        <w:br/>
        <w:t>с предоставлением субсидии (</w:t>
      </w:r>
      <w:proofErr w:type="gramStart"/>
      <w:r w:rsidRPr="00D43483">
        <w:rPr>
          <w:sz w:val="28"/>
          <w:szCs w:val="28"/>
        </w:rPr>
        <w:t>нужное</w:t>
      </w:r>
      <w:proofErr w:type="gramEnd"/>
      <w:r w:rsidRPr="00D43483">
        <w:rPr>
          <w:sz w:val="28"/>
          <w:szCs w:val="28"/>
        </w:rPr>
        <w:t xml:space="preserve"> отметить </w:t>
      </w:r>
      <w:r w:rsidRPr="00D43483">
        <w:rPr>
          <w:sz w:val="28"/>
          <w:szCs w:val="28"/>
          <w:lang w:val="en-US"/>
        </w:rPr>
        <w:t>V</w:t>
      </w:r>
      <w:r w:rsidRPr="00D43483">
        <w:rPr>
          <w:sz w:val="28"/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8477"/>
      </w:tblGrid>
      <w:tr w:rsidR="003F25BF" w:rsidRPr="00D43483" w:rsidTr="00CE346B">
        <w:tc>
          <w:tcPr>
            <w:tcW w:w="527" w:type="dxa"/>
            <w:tcBorders>
              <w:right w:val="single" w:sz="4" w:space="0" w:color="auto"/>
            </w:tcBorders>
          </w:tcPr>
          <w:p w:rsidR="003F25BF" w:rsidRPr="00D43483" w:rsidRDefault="003F25BF" w:rsidP="00CE346B">
            <w:pPr>
              <w:widowControl w:val="0"/>
              <w:tabs>
                <w:tab w:val="left" w:pos="851"/>
                <w:tab w:val="left" w:pos="1266"/>
              </w:tabs>
              <w:suppressAutoHyphens/>
              <w:spacing w:line="331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tabs>
                <w:tab w:val="left" w:pos="851"/>
                <w:tab w:val="left" w:pos="1266"/>
              </w:tabs>
              <w:suppressAutoHyphens/>
              <w:spacing w:line="331" w:lineRule="exac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в письменной форме по почтовому адресу</w:t>
            </w:r>
          </w:p>
        </w:tc>
      </w:tr>
      <w:tr w:rsidR="003F25BF" w:rsidRPr="00D43483" w:rsidTr="00CE346B">
        <w:tc>
          <w:tcPr>
            <w:tcW w:w="527" w:type="dxa"/>
            <w:tcBorders>
              <w:right w:val="single" w:sz="4" w:space="0" w:color="auto"/>
            </w:tcBorders>
          </w:tcPr>
          <w:p w:rsidR="003F25BF" w:rsidRPr="00D43483" w:rsidRDefault="003F25BF" w:rsidP="00CE346B">
            <w:pPr>
              <w:widowControl w:val="0"/>
              <w:tabs>
                <w:tab w:val="left" w:pos="851"/>
                <w:tab w:val="left" w:pos="1266"/>
              </w:tabs>
              <w:suppressAutoHyphens/>
              <w:spacing w:line="331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tabs>
                <w:tab w:val="left" w:pos="851"/>
                <w:tab w:val="left" w:pos="1266"/>
              </w:tabs>
              <w:suppressAutoHyphens/>
              <w:spacing w:line="331" w:lineRule="exac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3F25BF" w:rsidRPr="00D43483" w:rsidRDefault="003F25BF" w:rsidP="003F25BF">
      <w:pPr>
        <w:widowControl w:val="0"/>
        <w:tabs>
          <w:tab w:val="left" w:pos="851"/>
          <w:tab w:val="left" w:pos="1266"/>
        </w:tabs>
        <w:suppressAutoHyphens/>
        <w:spacing w:line="331" w:lineRule="exact"/>
        <w:ind w:left="567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3061"/>
        <w:gridCol w:w="2558"/>
      </w:tblGrid>
      <w:tr w:rsidR="003F25BF" w:rsidRPr="00D43483" w:rsidTr="00CE346B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И.О.Фамилия</w:t>
            </w:r>
          </w:p>
        </w:tc>
      </w:tr>
      <w:tr w:rsidR="003F25BF" w:rsidRPr="00D43483" w:rsidTr="00CE346B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D43483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3F25BF" w:rsidRPr="00D43483" w:rsidTr="00CE346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М.П.</w:t>
            </w:r>
          </w:p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3F25BF" w:rsidRPr="00D43483" w:rsidTr="00CE346B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Главный бухгалтер заявителя</w:t>
            </w:r>
          </w:p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И.О.Фамилия</w:t>
            </w:r>
          </w:p>
        </w:tc>
      </w:tr>
      <w:tr w:rsidR="003F25BF" w:rsidRPr="00D43483" w:rsidTr="00CE346B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D43483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3F25BF" w:rsidRPr="00D43483" w:rsidTr="00CE346B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5BF" w:rsidRPr="00D43483" w:rsidRDefault="003F25BF" w:rsidP="00CE346B">
            <w:pPr>
              <w:widowControl w:val="0"/>
              <w:suppressAutoHyphens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D43483">
              <w:rPr>
                <w:sz w:val="28"/>
                <w:szCs w:val="28"/>
              </w:rPr>
              <w:t>«___» _______________ 20___ года</w:t>
            </w:r>
          </w:p>
        </w:tc>
      </w:tr>
    </w:tbl>
    <w:p w:rsidR="002F3945" w:rsidRDefault="003F25BF" w:rsidP="00DE1E6B">
      <w:pPr>
        <w:widowControl w:val="0"/>
        <w:suppressAutoHyphens/>
        <w:autoSpaceDE w:val="0"/>
        <w:autoSpaceDN w:val="0"/>
        <w:adjustRightInd w:val="0"/>
        <w:spacing w:after="60" w:line="360" w:lineRule="atLeast"/>
        <w:jc w:val="right"/>
        <w:rPr>
          <w:sz w:val="28"/>
          <w:szCs w:val="28"/>
        </w:rPr>
      </w:pPr>
      <w:r w:rsidRPr="00D43483">
        <w:rPr>
          <w:bCs/>
          <w:sz w:val="28"/>
          <w:szCs w:val="28"/>
          <w:lang w:eastAsia="ar-SA"/>
        </w:rPr>
        <w:br w:type="page"/>
      </w:r>
      <w:r w:rsidR="002F3945" w:rsidRPr="003F25BF">
        <w:rPr>
          <w:sz w:val="28"/>
          <w:szCs w:val="28"/>
        </w:rPr>
        <w:lastRenderedPageBreak/>
        <w:t xml:space="preserve">Приложение № </w:t>
      </w:r>
      <w:r w:rsidR="002F3945">
        <w:rPr>
          <w:sz w:val="28"/>
          <w:szCs w:val="28"/>
        </w:rPr>
        <w:t>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2464" w:rsidTr="00232464">
        <w:tc>
          <w:tcPr>
            <w:tcW w:w="4786" w:type="dxa"/>
          </w:tcPr>
          <w:p w:rsidR="00232464" w:rsidRDefault="00232464" w:rsidP="002F3945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2464" w:rsidRDefault="00232464" w:rsidP="00DE1E6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gramStart"/>
            <w:r w:rsidRPr="00232464">
              <w:rPr>
                <w:sz w:val="28"/>
                <w:szCs w:val="28"/>
              </w:rPr>
              <w:t>к Порядку предоставления в 2023 г</w:t>
            </w:r>
            <w:r w:rsidRPr="00232464">
              <w:rPr>
                <w:sz w:val="28"/>
                <w:szCs w:val="28"/>
              </w:rPr>
              <w:t>о</w:t>
            </w:r>
            <w:r w:rsidRPr="00232464">
              <w:rPr>
                <w:sz w:val="28"/>
                <w:szCs w:val="28"/>
              </w:rPr>
              <w:t>ду субсидии юридическим лицам (за исключением государственных (м</w:t>
            </w:r>
            <w:r w:rsidRPr="00232464">
              <w:rPr>
                <w:sz w:val="28"/>
                <w:szCs w:val="28"/>
              </w:rPr>
              <w:t>у</w:t>
            </w:r>
            <w:r w:rsidRPr="00232464">
              <w:rPr>
                <w:sz w:val="28"/>
                <w:szCs w:val="28"/>
              </w:rPr>
              <w:t>ниципальных) учреждений) и инд</w:t>
            </w:r>
            <w:r w:rsidRPr="00232464">
              <w:rPr>
                <w:sz w:val="28"/>
                <w:szCs w:val="28"/>
              </w:rPr>
              <w:t>и</w:t>
            </w:r>
            <w:r w:rsidRPr="00232464">
              <w:rPr>
                <w:sz w:val="28"/>
                <w:szCs w:val="28"/>
              </w:rPr>
              <w:t>видуальным предпринимателям на возмещение затрат по обеспечению твердым топливом (дровами)</w:t>
            </w:r>
            <w:r w:rsidR="00DE1E6B">
              <w:rPr>
                <w:sz w:val="28"/>
                <w:szCs w:val="28"/>
              </w:rPr>
              <w:t xml:space="preserve"> </w:t>
            </w:r>
            <w:r w:rsidR="00DE1E6B" w:rsidRPr="00163D07">
              <w:rPr>
                <w:sz w:val="28"/>
                <w:szCs w:val="28"/>
              </w:rPr>
              <w:t>членов</w:t>
            </w:r>
            <w:r w:rsidRPr="00232464">
              <w:rPr>
                <w:sz w:val="28"/>
                <w:szCs w:val="28"/>
              </w:rPr>
              <w:t xml:space="preserve"> семей граждан, призванных на вое</w:t>
            </w:r>
            <w:r w:rsidRPr="00232464">
              <w:rPr>
                <w:sz w:val="28"/>
                <w:szCs w:val="28"/>
              </w:rPr>
              <w:t>н</w:t>
            </w:r>
            <w:r w:rsidRPr="00232464">
              <w:rPr>
                <w:sz w:val="28"/>
                <w:szCs w:val="28"/>
              </w:rPr>
              <w:t>ную службу по мобилизации, гра</w:t>
            </w:r>
            <w:r w:rsidRPr="00232464">
              <w:rPr>
                <w:sz w:val="28"/>
                <w:szCs w:val="28"/>
              </w:rPr>
              <w:t>ж</w:t>
            </w:r>
            <w:r w:rsidRPr="00232464">
              <w:rPr>
                <w:sz w:val="28"/>
                <w:szCs w:val="28"/>
              </w:rPr>
              <w:t>дан, заключивших контракт о добр</w:t>
            </w:r>
            <w:r w:rsidRPr="00232464">
              <w:rPr>
                <w:sz w:val="28"/>
                <w:szCs w:val="28"/>
              </w:rPr>
              <w:t>о</w:t>
            </w:r>
            <w:r w:rsidRPr="00232464">
              <w:rPr>
                <w:sz w:val="28"/>
                <w:szCs w:val="28"/>
              </w:rPr>
              <w:t xml:space="preserve">вольном содействии в выполнении задач, возложенных на Вооруженные Силы Российской Федерации, </w:t>
            </w:r>
            <w:r w:rsidR="00DE1E6B" w:rsidRPr="00163D07">
              <w:rPr>
                <w:sz w:val="28"/>
                <w:szCs w:val="28"/>
              </w:rPr>
              <w:t>вое</w:t>
            </w:r>
            <w:r w:rsidR="00DE1E6B" w:rsidRPr="00163D07">
              <w:rPr>
                <w:sz w:val="28"/>
                <w:szCs w:val="28"/>
              </w:rPr>
              <w:t>н</w:t>
            </w:r>
            <w:r w:rsidR="00DE1E6B" w:rsidRPr="00163D07">
              <w:rPr>
                <w:sz w:val="28"/>
                <w:szCs w:val="28"/>
              </w:rPr>
              <w:t xml:space="preserve">нослужащих </w:t>
            </w:r>
            <w:proofErr w:type="spellStart"/>
            <w:r w:rsidR="00DE1E6B" w:rsidRPr="00163D07">
              <w:rPr>
                <w:sz w:val="28"/>
                <w:szCs w:val="28"/>
              </w:rPr>
              <w:t>Росгвардии</w:t>
            </w:r>
            <w:proofErr w:type="spellEnd"/>
            <w:r w:rsidR="00DE1E6B" w:rsidRPr="00163D07">
              <w:rPr>
                <w:sz w:val="28"/>
                <w:szCs w:val="28"/>
              </w:rPr>
              <w:t>, граждан, заключивших контракт о прохожд</w:t>
            </w:r>
            <w:r w:rsidR="00DE1E6B" w:rsidRPr="00163D07">
              <w:rPr>
                <w:sz w:val="28"/>
                <w:szCs w:val="28"/>
              </w:rPr>
              <w:t>е</w:t>
            </w:r>
            <w:r w:rsidR="00DE1E6B" w:rsidRPr="00163D07">
              <w:rPr>
                <w:sz w:val="28"/>
                <w:szCs w:val="28"/>
              </w:rPr>
              <w:t>нии военной службы,</w:t>
            </w:r>
            <w:r w:rsidR="00DE1E6B" w:rsidRPr="00DE1E6B">
              <w:rPr>
                <w:sz w:val="28"/>
                <w:szCs w:val="28"/>
              </w:rPr>
              <w:t xml:space="preserve"> </w:t>
            </w:r>
            <w:r w:rsidRPr="00232464">
              <w:rPr>
                <w:sz w:val="28"/>
                <w:szCs w:val="28"/>
              </w:rPr>
              <w:t>сотрудников, находящихся</w:t>
            </w:r>
            <w:proofErr w:type="gramEnd"/>
            <w:r w:rsidRPr="00232464">
              <w:rPr>
                <w:sz w:val="28"/>
                <w:szCs w:val="28"/>
              </w:rPr>
              <w:t xml:space="preserve"> в служебной </w:t>
            </w:r>
            <w:proofErr w:type="spellStart"/>
            <w:r w:rsidRPr="00232464">
              <w:rPr>
                <w:sz w:val="28"/>
                <w:szCs w:val="28"/>
              </w:rPr>
              <w:t>команди-ровке</w:t>
            </w:r>
            <w:proofErr w:type="spellEnd"/>
            <w:r w:rsidRPr="00232464">
              <w:rPr>
                <w:sz w:val="28"/>
                <w:szCs w:val="28"/>
              </w:rPr>
              <w:t xml:space="preserve"> в зоне действия специальной военной операции, проживающих в жилых помещениях с </w:t>
            </w:r>
            <w:proofErr w:type="gramStart"/>
            <w:r w:rsidRPr="00232464">
              <w:rPr>
                <w:sz w:val="28"/>
                <w:szCs w:val="28"/>
              </w:rPr>
              <w:t>печным</w:t>
            </w:r>
            <w:proofErr w:type="gramEnd"/>
            <w:r w:rsidRPr="00232464">
              <w:rPr>
                <w:sz w:val="28"/>
                <w:szCs w:val="28"/>
              </w:rPr>
              <w:t xml:space="preserve"> </w:t>
            </w:r>
            <w:proofErr w:type="spellStart"/>
            <w:r w:rsidRPr="00232464">
              <w:rPr>
                <w:sz w:val="28"/>
                <w:szCs w:val="28"/>
              </w:rPr>
              <w:t>отоп-лением</w:t>
            </w:r>
            <w:proofErr w:type="spellEnd"/>
          </w:p>
        </w:tc>
      </w:tr>
    </w:tbl>
    <w:p w:rsidR="00232464" w:rsidRPr="003F25BF" w:rsidRDefault="00232464" w:rsidP="002F3945">
      <w:pPr>
        <w:tabs>
          <w:tab w:val="left" w:pos="1276"/>
        </w:tabs>
        <w:jc w:val="right"/>
        <w:rPr>
          <w:sz w:val="28"/>
          <w:szCs w:val="28"/>
        </w:rPr>
      </w:pPr>
    </w:p>
    <w:p w:rsidR="002F3945" w:rsidRDefault="002F3945" w:rsidP="002F3945">
      <w:pPr>
        <w:tabs>
          <w:tab w:val="left" w:pos="1276"/>
        </w:tabs>
        <w:jc w:val="right"/>
        <w:rPr>
          <w:sz w:val="28"/>
          <w:szCs w:val="28"/>
        </w:rPr>
      </w:pPr>
    </w:p>
    <w:p w:rsidR="002F3945" w:rsidRDefault="002F3945" w:rsidP="002F3945">
      <w:pPr>
        <w:tabs>
          <w:tab w:val="left" w:pos="1276"/>
        </w:tabs>
        <w:jc w:val="right"/>
        <w:rPr>
          <w:sz w:val="28"/>
          <w:szCs w:val="28"/>
        </w:rPr>
      </w:pPr>
    </w:p>
    <w:p w:rsidR="002F3945" w:rsidRPr="003F25BF" w:rsidRDefault="002F3945" w:rsidP="002F3945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F25BF">
        <w:rPr>
          <w:sz w:val="28"/>
          <w:szCs w:val="28"/>
        </w:rPr>
        <w:t>Наименование организации или индивидуального предпринимателя:_______</w:t>
      </w:r>
    </w:p>
    <w:p w:rsidR="002F3945" w:rsidRPr="003F25BF" w:rsidRDefault="002F3945" w:rsidP="002F3945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F25BF">
        <w:rPr>
          <w:sz w:val="28"/>
          <w:szCs w:val="28"/>
        </w:rPr>
        <w:t>__________________________________________________________________</w:t>
      </w:r>
    </w:p>
    <w:p w:rsidR="002F3945" w:rsidRPr="003F25BF" w:rsidRDefault="002F3945" w:rsidP="002F3945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F25BF">
        <w:rPr>
          <w:sz w:val="28"/>
          <w:szCs w:val="28"/>
        </w:rPr>
        <w:t>ИНН/КПП _________________________________________________________</w:t>
      </w:r>
    </w:p>
    <w:p w:rsidR="002F3945" w:rsidRPr="003F25BF" w:rsidRDefault="002F3945" w:rsidP="002F3945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F25BF">
        <w:rPr>
          <w:sz w:val="28"/>
          <w:szCs w:val="28"/>
        </w:rPr>
        <w:t>ОГРН _____________________________________________________________</w:t>
      </w:r>
    </w:p>
    <w:p w:rsidR="002F3945" w:rsidRPr="003F25BF" w:rsidRDefault="002F3945" w:rsidP="002F3945">
      <w:pPr>
        <w:widowControl w:val="0"/>
        <w:autoSpaceDE w:val="0"/>
        <w:autoSpaceDN w:val="0"/>
        <w:contextualSpacing/>
        <w:jc w:val="both"/>
        <w:rPr>
          <w:sz w:val="28"/>
          <w:szCs w:val="20"/>
        </w:rPr>
      </w:pPr>
    </w:p>
    <w:p w:rsidR="002F3945" w:rsidRPr="003F25BF" w:rsidRDefault="00F85AD5" w:rsidP="002F3945">
      <w:pPr>
        <w:widowControl w:val="0"/>
        <w:suppressAutoHyphens/>
        <w:autoSpaceDE w:val="0"/>
        <w:autoSpaceDN w:val="0"/>
        <w:contextualSpacing/>
        <w:jc w:val="center"/>
        <w:rPr>
          <w:b/>
          <w:sz w:val="28"/>
          <w:szCs w:val="20"/>
        </w:rPr>
      </w:pPr>
      <w:bookmarkStart w:id="0" w:name="P1136"/>
      <w:bookmarkEnd w:id="0"/>
      <w:r>
        <w:rPr>
          <w:b/>
          <w:sz w:val="28"/>
          <w:szCs w:val="20"/>
        </w:rPr>
        <w:t>СПРАВКА-РАСЧЁ</w:t>
      </w:r>
      <w:r w:rsidR="002F3945" w:rsidRPr="003F25BF">
        <w:rPr>
          <w:b/>
          <w:sz w:val="28"/>
          <w:szCs w:val="20"/>
        </w:rPr>
        <w:t>Т</w:t>
      </w:r>
    </w:p>
    <w:p w:rsidR="002F3945" w:rsidRPr="00AD34E4" w:rsidRDefault="002F3945" w:rsidP="002F3945">
      <w:pPr>
        <w:suppressAutoHyphens/>
        <w:spacing w:line="280" w:lineRule="exact"/>
        <w:jc w:val="center"/>
        <w:rPr>
          <w:b/>
          <w:bCs/>
          <w:sz w:val="28"/>
          <w:szCs w:val="28"/>
        </w:rPr>
      </w:pPr>
      <w:proofErr w:type="gramStart"/>
      <w:r w:rsidRPr="00AD34E4">
        <w:rPr>
          <w:rFonts w:eastAsia="Calibri"/>
          <w:b/>
          <w:sz w:val="28"/>
          <w:szCs w:val="28"/>
        </w:rPr>
        <w:t xml:space="preserve">на </w:t>
      </w:r>
      <w:r w:rsidRPr="00AD34E4">
        <w:rPr>
          <w:b/>
          <w:color w:val="000000"/>
          <w:sz w:val="28"/>
          <w:szCs w:val="28"/>
        </w:rPr>
        <w:t xml:space="preserve">предоставление субсидии </w:t>
      </w:r>
      <w:r w:rsidRPr="00AD34E4">
        <w:rPr>
          <w:b/>
          <w:bCs/>
          <w:sz w:val="28"/>
          <w:szCs w:val="28"/>
        </w:rPr>
        <w:t>на возм</w:t>
      </w:r>
      <w:r w:rsidR="00F85AD5">
        <w:rPr>
          <w:b/>
          <w:bCs/>
          <w:sz w:val="28"/>
          <w:szCs w:val="28"/>
        </w:rPr>
        <w:t>ещение затрат по обеспечению твё</w:t>
      </w:r>
      <w:r w:rsidRPr="00AD34E4">
        <w:rPr>
          <w:b/>
          <w:bCs/>
          <w:sz w:val="28"/>
          <w:szCs w:val="28"/>
        </w:rPr>
        <w:t>рдым топливом (дровами)</w:t>
      </w:r>
      <w:r w:rsidR="00DE1E6B">
        <w:rPr>
          <w:b/>
          <w:bCs/>
          <w:sz w:val="28"/>
          <w:szCs w:val="28"/>
        </w:rPr>
        <w:t xml:space="preserve"> </w:t>
      </w:r>
      <w:r w:rsidR="00DE1E6B" w:rsidRPr="00163D07">
        <w:rPr>
          <w:b/>
          <w:bCs/>
          <w:sz w:val="28"/>
          <w:szCs w:val="28"/>
        </w:rPr>
        <w:t>членов</w:t>
      </w:r>
      <w:r w:rsidRPr="00AD34E4">
        <w:rPr>
          <w:b/>
          <w:bCs/>
          <w:sz w:val="28"/>
          <w:szCs w:val="28"/>
        </w:rPr>
        <w:t xml:space="preserve">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</w:t>
      </w:r>
      <w:r w:rsidR="00DE1E6B" w:rsidRPr="00163D07">
        <w:rPr>
          <w:b/>
          <w:bCs/>
          <w:sz w:val="28"/>
          <w:szCs w:val="28"/>
        </w:rPr>
        <w:t xml:space="preserve">военнослужащих </w:t>
      </w:r>
      <w:proofErr w:type="spellStart"/>
      <w:r w:rsidR="00DE1E6B" w:rsidRPr="00163D07">
        <w:rPr>
          <w:b/>
          <w:bCs/>
          <w:sz w:val="28"/>
          <w:szCs w:val="28"/>
        </w:rPr>
        <w:t>Росгвардии</w:t>
      </w:r>
      <w:proofErr w:type="spellEnd"/>
      <w:r w:rsidR="00DE1E6B" w:rsidRPr="00163D07">
        <w:rPr>
          <w:b/>
          <w:bCs/>
          <w:sz w:val="28"/>
          <w:szCs w:val="28"/>
        </w:rPr>
        <w:t>, граждан, заключивших контракт о прохождении военной службы,</w:t>
      </w:r>
      <w:r w:rsidR="00DE1E6B" w:rsidRPr="00DE1E6B">
        <w:rPr>
          <w:b/>
          <w:bCs/>
          <w:sz w:val="28"/>
          <w:szCs w:val="28"/>
        </w:rPr>
        <w:t xml:space="preserve"> </w:t>
      </w:r>
      <w:r w:rsidRPr="00AD34E4">
        <w:rPr>
          <w:b/>
          <w:bCs/>
          <w:sz w:val="28"/>
          <w:szCs w:val="28"/>
        </w:rPr>
        <w:t>сотрудников, находящихся в служебной командировке в зоне действия специальной военной операции, проживающих в жилых помещениях с</w:t>
      </w:r>
      <w:proofErr w:type="gramEnd"/>
      <w:r w:rsidRPr="00AD34E4">
        <w:rPr>
          <w:b/>
          <w:bCs/>
          <w:sz w:val="28"/>
          <w:szCs w:val="28"/>
        </w:rPr>
        <w:t xml:space="preserve"> печным отоплением</w:t>
      </w:r>
    </w:p>
    <w:p w:rsidR="002F3945" w:rsidRDefault="002F3945" w:rsidP="002F3945">
      <w:pPr>
        <w:widowControl w:val="0"/>
        <w:autoSpaceDE w:val="0"/>
        <w:autoSpaceDN w:val="0"/>
        <w:contextualSpacing/>
        <w:jc w:val="center"/>
        <w:rPr>
          <w:sz w:val="28"/>
          <w:szCs w:val="20"/>
        </w:rPr>
      </w:pPr>
      <w:r w:rsidRPr="003F25BF">
        <w:rPr>
          <w:sz w:val="28"/>
          <w:szCs w:val="20"/>
        </w:rPr>
        <w:t>за 20__ год</w:t>
      </w:r>
    </w:p>
    <w:p w:rsidR="00232464" w:rsidRPr="003F25BF" w:rsidRDefault="00232464" w:rsidP="002F3945">
      <w:pPr>
        <w:widowControl w:val="0"/>
        <w:autoSpaceDE w:val="0"/>
        <w:autoSpaceDN w:val="0"/>
        <w:contextualSpacing/>
        <w:jc w:val="center"/>
        <w:rPr>
          <w:sz w:val="28"/>
          <w:szCs w:val="20"/>
        </w:rPr>
      </w:pPr>
    </w:p>
    <w:tbl>
      <w:tblPr>
        <w:tblW w:w="9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940"/>
        <w:gridCol w:w="751"/>
        <w:gridCol w:w="751"/>
        <w:gridCol w:w="574"/>
        <w:gridCol w:w="574"/>
        <w:gridCol w:w="1219"/>
        <w:gridCol w:w="1876"/>
        <w:gridCol w:w="2244"/>
      </w:tblGrid>
      <w:tr w:rsidR="002F3945" w:rsidRPr="003F25BF" w:rsidTr="0025069E">
        <w:trPr>
          <w:trHeight w:val="2311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F3945" w:rsidRPr="003F25BF" w:rsidRDefault="0025069E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Заготовка или </w:t>
            </w:r>
            <w:r w:rsidR="002F3945" w:rsidRPr="003F25BF">
              <w:rPr>
                <w:sz w:val="28"/>
                <w:szCs w:val="20"/>
              </w:rPr>
              <w:t xml:space="preserve">приобретение </w:t>
            </w:r>
            <w:r>
              <w:rPr>
                <w:sz w:val="28"/>
                <w:szCs w:val="20"/>
              </w:rPr>
              <w:t>лесоматериала</w:t>
            </w:r>
          </w:p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(1 куб. м. ру</w:t>
            </w:r>
            <w:r w:rsidRPr="003F25BF">
              <w:rPr>
                <w:sz w:val="28"/>
                <w:szCs w:val="20"/>
              </w:rPr>
              <w:t>б</w:t>
            </w:r>
            <w:r w:rsidRPr="003F25BF">
              <w:rPr>
                <w:sz w:val="28"/>
                <w:szCs w:val="20"/>
              </w:rPr>
              <w:t>лей)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3F25BF">
              <w:rPr>
                <w:rFonts w:eastAsia="Calibri"/>
                <w:sz w:val="28"/>
                <w:szCs w:val="28"/>
              </w:rPr>
              <w:t xml:space="preserve">Распиловка дров  1 куб.м.  </w:t>
            </w:r>
          </w:p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(рублей)</w:t>
            </w:r>
          </w:p>
          <w:p w:rsidR="002F3945" w:rsidRPr="003F25BF" w:rsidRDefault="002F3945" w:rsidP="002F3945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 xml:space="preserve">Колка дров </w:t>
            </w:r>
          </w:p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1 куб.м.</w:t>
            </w:r>
          </w:p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(рублей)</w:t>
            </w:r>
          </w:p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Доставка дров</w:t>
            </w:r>
          </w:p>
          <w:p w:rsidR="002F3945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куб.м.</w:t>
            </w:r>
          </w:p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(рублей)</w:t>
            </w:r>
          </w:p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F3945" w:rsidRPr="003F25BF" w:rsidRDefault="002F3945" w:rsidP="00232464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Объём </w:t>
            </w:r>
            <w:proofErr w:type="gramStart"/>
            <w:r>
              <w:rPr>
                <w:sz w:val="28"/>
                <w:szCs w:val="20"/>
              </w:rPr>
              <w:t>п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ставленного</w:t>
            </w:r>
            <w:proofErr w:type="gramEnd"/>
            <w:r>
              <w:rPr>
                <w:sz w:val="28"/>
                <w:szCs w:val="20"/>
              </w:rPr>
              <w:t xml:space="preserve"> дров, куб.м.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 xml:space="preserve">Сумма </w:t>
            </w:r>
            <w:r w:rsidR="0025069E">
              <w:rPr>
                <w:sz w:val="28"/>
                <w:szCs w:val="20"/>
              </w:rPr>
              <w:t>субсидии</w:t>
            </w:r>
          </w:p>
          <w:p w:rsidR="002F3945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 xml:space="preserve"> (рублей)</w:t>
            </w:r>
          </w:p>
          <w:p w:rsidR="008B7276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proofErr w:type="gramStart"/>
            <w:r>
              <w:rPr>
                <w:sz w:val="28"/>
                <w:szCs w:val="20"/>
              </w:rPr>
              <w:t>=(гр.1+гр.2+гр.3+</w:t>
            </w:r>
            <w:proofErr w:type="gramEnd"/>
          </w:p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</w:t>
            </w:r>
            <w:r w:rsidR="008B7276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4)</w:t>
            </w:r>
            <w:r w:rsidR="008B7276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х</w:t>
            </w:r>
            <w:r w:rsidR="008B7276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гр.5</w:t>
            </w:r>
          </w:p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</w:p>
        </w:tc>
      </w:tr>
      <w:tr w:rsidR="002F3945" w:rsidRPr="003F25BF" w:rsidTr="0025069E">
        <w:trPr>
          <w:trHeight w:val="346"/>
        </w:trPr>
        <w:tc>
          <w:tcPr>
            <w:tcW w:w="0" w:type="auto"/>
            <w:gridSpan w:val="2"/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0" w:type="auto"/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818" w:type="dxa"/>
          </w:tcPr>
          <w:p w:rsidR="002F3945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2174" w:type="dxa"/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</w:tr>
      <w:tr w:rsidR="002F3945" w:rsidRPr="003F25BF" w:rsidTr="0025069E">
        <w:trPr>
          <w:trHeight w:val="171"/>
        </w:trPr>
        <w:tc>
          <w:tcPr>
            <w:tcW w:w="0" w:type="auto"/>
            <w:gridSpan w:val="2"/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0" w:type="auto"/>
            <w:gridSpan w:val="2"/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0" w:type="auto"/>
            <w:gridSpan w:val="2"/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0" w:type="auto"/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1818" w:type="dxa"/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  <w:tc>
          <w:tcPr>
            <w:tcW w:w="2174" w:type="dxa"/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contextualSpacing/>
              <w:rPr>
                <w:sz w:val="28"/>
                <w:szCs w:val="20"/>
              </w:rPr>
            </w:pPr>
          </w:p>
        </w:tc>
      </w:tr>
      <w:tr w:rsidR="002F3945" w:rsidRPr="003F25BF" w:rsidTr="0025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F25BF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F25BF">
              <w:rPr>
                <w:sz w:val="28"/>
                <w:szCs w:val="28"/>
              </w:rPr>
              <w:t>И.О.Фамилия</w:t>
            </w:r>
          </w:p>
        </w:tc>
      </w:tr>
      <w:tr w:rsidR="002F3945" w:rsidRPr="003F25BF" w:rsidTr="0025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290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945" w:rsidRPr="00232464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232464"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2F3945" w:rsidRPr="003F25BF" w:rsidTr="0025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F25BF">
              <w:rPr>
                <w:sz w:val="28"/>
                <w:szCs w:val="28"/>
              </w:rPr>
              <w:t>М.П.</w:t>
            </w:r>
          </w:p>
          <w:p w:rsidR="002F3945" w:rsidRPr="00232464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232464">
              <w:t xml:space="preserve">(при </w:t>
            </w:r>
            <w:proofErr w:type="spellStart"/>
            <w:r w:rsidRPr="00232464">
              <w:t>на</w:t>
            </w:r>
            <w:r w:rsidRPr="00232464">
              <w:t>л</w:t>
            </w:r>
            <w:r w:rsidRPr="00232464">
              <w:t>чии</w:t>
            </w:r>
            <w:proofErr w:type="spellEnd"/>
            <w:r w:rsidRPr="00232464">
              <w:t>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2F3945" w:rsidRPr="003F25BF" w:rsidTr="0025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F25BF">
              <w:rPr>
                <w:sz w:val="28"/>
                <w:szCs w:val="28"/>
              </w:rPr>
              <w:t>Главный бухгалтер з</w:t>
            </w:r>
            <w:r w:rsidRPr="003F25BF">
              <w:rPr>
                <w:sz w:val="28"/>
                <w:szCs w:val="28"/>
              </w:rPr>
              <w:t>а</w:t>
            </w:r>
            <w:r w:rsidRPr="003F25BF">
              <w:rPr>
                <w:sz w:val="28"/>
                <w:szCs w:val="28"/>
              </w:rPr>
              <w:t>явителя</w:t>
            </w:r>
          </w:p>
          <w:p w:rsidR="002F3945" w:rsidRPr="00232464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232464"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  <w:r w:rsidRPr="003F25BF">
              <w:rPr>
                <w:sz w:val="28"/>
                <w:szCs w:val="28"/>
              </w:rPr>
              <w:t>И.О.Фамилия</w:t>
            </w:r>
          </w:p>
        </w:tc>
      </w:tr>
      <w:tr w:rsidR="002F3945" w:rsidRPr="003F25BF" w:rsidTr="0025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945" w:rsidRPr="00232464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232464"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945" w:rsidRPr="003F25BF" w:rsidRDefault="002F3945" w:rsidP="002F394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45" w:rsidRDefault="002F3945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125B" w:rsidRDefault="007E125B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F25B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2464" w:rsidTr="00B41727">
        <w:tc>
          <w:tcPr>
            <w:tcW w:w="4786" w:type="dxa"/>
          </w:tcPr>
          <w:p w:rsidR="00232464" w:rsidRDefault="00232464" w:rsidP="007E12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2464" w:rsidRDefault="00232464" w:rsidP="008C2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32464">
              <w:rPr>
                <w:sz w:val="28"/>
                <w:szCs w:val="28"/>
              </w:rPr>
              <w:t>к Порядку предоставления в 2023 г</w:t>
            </w:r>
            <w:r w:rsidRPr="00232464">
              <w:rPr>
                <w:sz w:val="28"/>
                <w:szCs w:val="28"/>
              </w:rPr>
              <w:t>о</w:t>
            </w:r>
            <w:r w:rsidRPr="00232464">
              <w:rPr>
                <w:sz w:val="28"/>
                <w:szCs w:val="28"/>
              </w:rPr>
              <w:t>ду субсидии юридическим лицам (за исключением государственных (м</w:t>
            </w:r>
            <w:r w:rsidRPr="00232464">
              <w:rPr>
                <w:sz w:val="28"/>
                <w:szCs w:val="28"/>
              </w:rPr>
              <w:t>у</w:t>
            </w:r>
            <w:r w:rsidRPr="00232464">
              <w:rPr>
                <w:sz w:val="28"/>
                <w:szCs w:val="28"/>
              </w:rPr>
              <w:t>ниципальных) учреждений) и инд</w:t>
            </w:r>
            <w:r w:rsidRPr="00232464">
              <w:rPr>
                <w:sz w:val="28"/>
                <w:szCs w:val="28"/>
              </w:rPr>
              <w:t>и</w:t>
            </w:r>
            <w:r w:rsidRPr="00232464">
              <w:rPr>
                <w:sz w:val="28"/>
                <w:szCs w:val="28"/>
              </w:rPr>
              <w:t xml:space="preserve">видуальным предпринимателям на возмещение затрат по обеспечению твердым топливом (дровами) </w:t>
            </w:r>
            <w:r w:rsidR="00DE1E6B" w:rsidRPr="00163D07">
              <w:rPr>
                <w:sz w:val="28"/>
                <w:szCs w:val="28"/>
              </w:rPr>
              <w:t>членов</w:t>
            </w:r>
            <w:r w:rsidR="00DE1E6B">
              <w:rPr>
                <w:sz w:val="28"/>
                <w:szCs w:val="28"/>
              </w:rPr>
              <w:t xml:space="preserve"> </w:t>
            </w:r>
            <w:r w:rsidRPr="00232464">
              <w:rPr>
                <w:sz w:val="28"/>
                <w:szCs w:val="28"/>
              </w:rPr>
              <w:t>семей граждан, призванных на вое</w:t>
            </w:r>
            <w:r w:rsidRPr="00232464">
              <w:rPr>
                <w:sz w:val="28"/>
                <w:szCs w:val="28"/>
              </w:rPr>
              <w:t>н</w:t>
            </w:r>
            <w:r w:rsidRPr="00232464">
              <w:rPr>
                <w:sz w:val="28"/>
                <w:szCs w:val="28"/>
              </w:rPr>
              <w:t>ную службу по мобилизации, гра</w:t>
            </w:r>
            <w:r w:rsidRPr="00232464">
              <w:rPr>
                <w:sz w:val="28"/>
                <w:szCs w:val="28"/>
              </w:rPr>
              <w:t>ж</w:t>
            </w:r>
            <w:r w:rsidRPr="00232464">
              <w:rPr>
                <w:sz w:val="28"/>
                <w:szCs w:val="28"/>
              </w:rPr>
              <w:t>дан, заключивших контракт о добр</w:t>
            </w:r>
            <w:r w:rsidRPr="00232464">
              <w:rPr>
                <w:sz w:val="28"/>
                <w:szCs w:val="28"/>
              </w:rPr>
              <w:t>о</w:t>
            </w:r>
            <w:r w:rsidRPr="00232464">
              <w:rPr>
                <w:sz w:val="28"/>
                <w:szCs w:val="28"/>
              </w:rPr>
              <w:t xml:space="preserve">вольном содействии в выполнении задач, возложенных на Вооруженные Силы Российской Федерации, </w:t>
            </w:r>
            <w:r w:rsidR="00DE1E6B" w:rsidRPr="00163D07">
              <w:rPr>
                <w:sz w:val="28"/>
                <w:szCs w:val="28"/>
              </w:rPr>
              <w:t>вое</w:t>
            </w:r>
            <w:r w:rsidR="00DE1E6B" w:rsidRPr="00163D07">
              <w:rPr>
                <w:sz w:val="28"/>
                <w:szCs w:val="28"/>
              </w:rPr>
              <w:t>н</w:t>
            </w:r>
            <w:r w:rsidR="00DE1E6B" w:rsidRPr="00163D07">
              <w:rPr>
                <w:sz w:val="28"/>
                <w:szCs w:val="28"/>
              </w:rPr>
              <w:t xml:space="preserve">нослужащих </w:t>
            </w:r>
            <w:proofErr w:type="spellStart"/>
            <w:r w:rsidR="00DE1E6B" w:rsidRPr="00163D07">
              <w:rPr>
                <w:sz w:val="28"/>
                <w:szCs w:val="28"/>
              </w:rPr>
              <w:t>Росгвардии</w:t>
            </w:r>
            <w:proofErr w:type="spellEnd"/>
            <w:r w:rsidR="00DE1E6B" w:rsidRPr="00163D07">
              <w:rPr>
                <w:sz w:val="28"/>
                <w:szCs w:val="28"/>
              </w:rPr>
              <w:t>, граждан, заключивших контракт о прохожд</w:t>
            </w:r>
            <w:r w:rsidR="00DE1E6B" w:rsidRPr="00163D07">
              <w:rPr>
                <w:sz w:val="28"/>
                <w:szCs w:val="28"/>
              </w:rPr>
              <w:t>е</w:t>
            </w:r>
            <w:r w:rsidR="00DE1E6B" w:rsidRPr="00163D07">
              <w:rPr>
                <w:sz w:val="28"/>
                <w:szCs w:val="28"/>
              </w:rPr>
              <w:t>нии военной службы,</w:t>
            </w:r>
            <w:r w:rsidR="00DE1E6B" w:rsidRPr="00DE1E6B">
              <w:rPr>
                <w:sz w:val="28"/>
                <w:szCs w:val="28"/>
              </w:rPr>
              <w:t xml:space="preserve"> </w:t>
            </w:r>
            <w:r w:rsidRPr="00232464">
              <w:rPr>
                <w:sz w:val="28"/>
                <w:szCs w:val="28"/>
              </w:rPr>
              <w:t>сотрудников, находящихся</w:t>
            </w:r>
            <w:proofErr w:type="gramEnd"/>
            <w:r w:rsidRPr="00232464">
              <w:rPr>
                <w:sz w:val="28"/>
                <w:szCs w:val="28"/>
              </w:rPr>
              <w:t xml:space="preserve"> </w:t>
            </w:r>
            <w:proofErr w:type="gramStart"/>
            <w:r w:rsidRPr="00232464">
              <w:rPr>
                <w:sz w:val="28"/>
                <w:szCs w:val="28"/>
              </w:rPr>
              <w:t>в служебной команд</w:t>
            </w:r>
            <w:r w:rsidRPr="00232464">
              <w:rPr>
                <w:sz w:val="28"/>
                <w:szCs w:val="28"/>
              </w:rPr>
              <w:t>и</w:t>
            </w:r>
            <w:r w:rsidRPr="00232464">
              <w:rPr>
                <w:sz w:val="28"/>
                <w:szCs w:val="28"/>
              </w:rPr>
              <w:t>ровке в зоне действия специальной военной операции, проживающих в жилых помещениях с печным ото</w:t>
            </w:r>
            <w:r w:rsidRPr="00232464">
              <w:rPr>
                <w:sz w:val="28"/>
                <w:szCs w:val="28"/>
              </w:rPr>
              <w:t>п</w:t>
            </w:r>
            <w:r w:rsidRPr="00232464">
              <w:rPr>
                <w:sz w:val="28"/>
                <w:szCs w:val="28"/>
              </w:rPr>
              <w:t>лением</w:t>
            </w:r>
            <w:proofErr w:type="gramEnd"/>
          </w:p>
        </w:tc>
      </w:tr>
    </w:tbl>
    <w:p w:rsidR="00232464" w:rsidRPr="003F25BF" w:rsidRDefault="00232464" w:rsidP="007E12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125B" w:rsidRPr="003F25BF" w:rsidRDefault="007E125B" w:rsidP="007E125B">
      <w:pPr>
        <w:ind w:firstLine="709"/>
        <w:jc w:val="center"/>
        <w:rPr>
          <w:b/>
          <w:sz w:val="28"/>
          <w:szCs w:val="28"/>
          <w:lang w:eastAsia="ar-SA"/>
        </w:rPr>
      </w:pPr>
      <w:r w:rsidRPr="003F25BF">
        <w:rPr>
          <w:b/>
          <w:sz w:val="28"/>
          <w:szCs w:val="28"/>
          <w:lang w:eastAsia="ar-SA"/>
        </w:rPr>
        <w:t>Графики доставки дров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1696"/>
        <w:gridCol w:w="345"/>
        <w:gridCol w:w="2041"/>
        <w:gridCol w:w="1867"/>
        <w:gridCol w:w="1194"/>
        <w:gridCol w:w="2133"/>
        <w:gridCol w:w="425"/>
      </w:tblGrid>
      <w:tr w:rsidR="007E125B" w:rsidRPr="003F25BF" w:rsidTr="007E125B">
        <w:trPr>
          <w:gridAfter w:val="1"/>
          <w:wAfter w:w="425" w:type="dxa"/>
          <w:trHeight w:val="819"/>
        </w:trPr>
        <w:tc>
          <w:tcPr>
            <w:tcW w:w="1742" w:type="dxa"/>
            <w:gridSpan w:val="2"/>
          </w:tcPr>
          <w:p w:rsidR="007E125B" w:rsidRPr="003F25BF" w:rsidRDefault="007E125B" w:rsidP="007E125B">
            <w:pPr>
              <w:jc w:val="center"/>
              <w:rPr>
                <w:sz w:val="28"/>
                <w:szCs w:val="28"/>
                <w:lang w:eastAsia="ar-SA"/>
              </w:rPr>
            </w:pPr>
            <w:r w:rsidRPr="003F25BF">
              <w:rPr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4253" w:type="dxa"/>
            <w:gridSpan w:val="3"/>
          </w:tcPr>
          <w:p w:rsidR="007E125B" w:rsidRPr="003F25BF" w:rsidRDefault="00CE1E82" w:rsidP="00CE1E8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Количество семей -</w:t>
            </w:r>
            <w:r w:rsidR="007E125B" w:rsidRPr="003F25BF">
              <w:rPr>
                <w:sz w:val="28"/>
                <w:szCs w:val="28"/>
                <w:lang w:eastAsia="ar-SA"/>
              </w:rPr>
              <w:t xml:space="preserve"> </w:t>
            </w:r>
            <w:r w:rsidR="007E125B">
              <w:rPr>
                <w:sz w:val="28"/>
                <w:szCs w:val="28"/>
                <w:lang w:eastAsia="ar-SA"/>
              </w:rPr>
              <w:t>получател</w:t>
            </w:r>
            <w:r>
              <w:rPr>
                <w:sz w:val="28"/>
                <w:szCs w:val="28"/>
                <w:lang w:eastAsia="ar-SA"/>
              </w:rPr>
              <w:t>ей</w:t>
            </w:r>
            <w:r w:rsidR="007E125B">
              <w:rPr>
                <w:sz w:val="28"/>
                <w:szCs w:val="28"/>
                <w:lang w:eastAsia="ar-SA"/>
              </w:rPr>
              <w:t xml:space="preserve"> твёрдого топлива (дров)</w:t>
            </w:r>
          </w:p>
        </w:tc>
        <w:tc>
          <w:tcPr>
            <w:tcW w:w="3327" w:type="dxa"/>
            <w:gridSpan w:val="2"/>
          </w:tcPr>
          <w:p w:rsidR="007E125B" w:rsidRPr="003F25BF" w:rsidRDefault="007E125B" w:rsidP="007E125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Объём поставленного</w:t>
            </w:r>
            <w:r>
              <w:t xml:space="preserve"> </w:t>
            </w:r>
            <w:r w:rsidRPr="007E125B">
              <w:rPr>
                <w:sz w:val="28"/>
                <w:szCs w:val="28"/>
                <w:lang w:eastAsia="ar-SA"/>
              </w:rPr>
              <w:t>твёрдого топлива (дров)</w:t>
            </w:r>
            <w:r>
              <w:rPr>
                <w:sz w:val="28"/>
                <w:szCs w:val="28"/>
                <w:lang w:eastAsia="ar-SA"/>
              </w:rPr>
              <w:t>, м</w:t>
            </w:r>
            <w:r w:rsidRPr="007E125B">
              <w:rPr>
                <w:sz w:val="28"/>
                <w:szCs w:val="28"/>
                <w:vertAlign w:val="superscript"/>
                <w:lang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E125B" w:rsidRPr="003F25BF" w:rsidTr="007E125B">
        <w:trPr>
          <w:gridAfter w:val="1"/>
          <w:wAfter w:w="425" w:type="dxa"/>
          <w:trHeight w:val="538"/>
        </w:trPr>
        <w:tc>
          <w:tcPr>
            <w:tcW w:w="1742" w:type="dxa"/>
            <w:gridSpan w:val="2"/>
          </w:tcPr>
          <w:p w:rsidR="007E125B" w:rsidRPr="003F25BF" w:rsidRDefault="007E125B" w:rsidP="007E125B">
            <w:pPr>
              <w:jc w:val="center"/>
              <w:rPr>
                <w:sz w:val="28"/>
                <w:szCs w:val="20"/>
                <w:lang w:eastAsia="ar-SA"/>
              </w:rPr>
            </w:pPr>
            <w:r w:rsidRPr="003F25BF">
              <w:rPr>
                <w:sz w:val="28"/>
                <w:szCs w:val="20"/>
                <w:lang w:eastAsia="ar-SA"/>
              </w:rPr>
              <w:t>1</w:t>
            </w:r>
          </w:p>
        </w:tc>
        <w:tc>
          <w:tcPr>
            <w:tcW w:w="4253" w:type="dxa"/>
            <w:gridSpan w:val="3"/>
          </w:tcPr>
          <w:p w:rsidR="007E125B" w:rsidRPr="003F25BF" w:rsidRDefault="007E125B" w:rsidP="007E125B">
            <w:pPr>
              <w:jc w:val="center"/>
              <w:rPr>
                <w:sz w:val="28"/>
                <w:szCs w:val="20"/>
                <w:lang w:eastAsia="ar-SA"/>
              </w:rPr>
            </w:pPr>
            <w:r w:rsidRPr="003F25BF">
              <w:rPr>
                <w:sz w:val="28"/>
                <w:szCs w:val="20"/>
                <w:lang w:eastAsia="ar-SA"/>
              </w:rPr>
              <w:t>2</w:t>
            </w:r>
          </w:p>
        </w:tc>
        <w:tc>
          <w:tcPr>
            <w:tcW w:w="3327" w:type="dxa"/>
            <w:gridSpan w:val="2"/>
          </w:tcPr>
          <w:p w:rsidR="007E125B" w:rsidRPr="003F25BF" w:rsidRDefault="007E125B" w:rsidP="007E125B">
            <w:pPr>
              <w:jc w:val="center"/>
              <w:rPr>
                <w:sz w:val="28"/>
                <w:szCs w:val="20"/>
                <w:lang w:eastAsia="ar-SA"/>
              </w:rPr>
            </w:pPr>
            <w:r w:rsidRPr="003F25BF">
              <w:rPr>
                <w:sz w:val="28"/>
                <w:szCs w:val="20"/>
                <w:lang w:eastAsia="ar-SA"/>
              </w:rPr>
              <w:t>3</w:t>
            </w:r>
          </w:p>
        </w:tc>
      </w:tr>
      <w:tr w:rsidR="007E125B" w:rsidRPr="003F25BF" w:rsidTr="007E125B">
        <w:trPr>
          <w:gridAfter w:val="1"/>
          <w:wAfter w:w="425" w:type="dxa"/>
          <w:trHeight w:val="328"/>
        </w:trPr>
        <w:tc>
          <w:tcPr>
            <w:tcW w:w="1742" w:type="dxa"/>
            <w:gridSpan w:val="2"/>
          </w:tcPr>
          <w:p w:rsidR="007E125B" w:rsidRPr="003F25BF" w:rsidRDefault="007E125B" w:rsidP="007E125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gridSpan w:val="3"/>
          </w:tcPr>
          <w:p w:rsidR="007E125B" w:rsidRPr="003F25BF" w:rsidRDefault="007E125B" w:rsidP="007E125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27" w:type="dxa"/>
            <w:gridSpan w:val="2"/>
          </w:tcPr>
          <w:p w:rsidR="007E125B" w:rsidRPr="003F25BF" w:rsidRDefault="007E125B" w:rsidP="007E125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E125B" w:rsidRPr="003F25BF" w:rsidTr="007E125B">
        <w:trPr>
          <w:gridAfter w:val="1"/>
          <w:wAfter w:w="425" w:type="dxa"/>
          <w:trHeight w:val="328"/>
        </w:trPr>
        <w:tc>
          <w:tcPr>
            <w:tcW w:w="1742" w:type="dxa"/>
            <w:gridSpan w:val="2"/>
          </w:tcPr>
          <w:p w:rsidR="007E125B" w:rsidRPr="003F25BF" w:rsidRDefault="007E125B" w:rsidP="007E125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gridSpan w:val="3"/>
          </w:tcPr>
          <w:p w:rsidR="007E125B" w:rsidRPr="003F25BF" w:rsidRDefault="007E125B" w:rsidP="007E125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27" w:type="dxa"/>
            <w:gridSpan w:val="2"/>
          </w:tcPr>
          <w:p w:rsidR="007E125B" w:rsidRPr="003F25BF" w:rsidRDefault="007E125B" w:rsidP="007E125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E125B" w:rsidRPr="003F25BF" w:rsidTr="007E125B">
        <w:trPr>
          <w:gridAfter w:val="1"/>
          <w:wAfter w:w="425" w:type="dxa"/>
          <w:trHeight w:val="315"/>
        </w:trPr>
        <w:tc>
          <w:tcPr>
            <w:tcW w:w="1742" w:type="dxa"/>
            <w:gridSpan w:val="2"/>
          </w:tcPr>
          <w:p w:rsidR="007E125B" w:rsidRPr="003F25BF" w:rsidRDefault="007E125B" w:rsidP="007E125B">
            <w:pPr>
              <w:jc w:val="center"/>
              <w:rPr>
                <w:sz w:val="28"/>
                <w:szCs w:val="28"/>
                <w:lang w:eastAsia="ar-SA"/>
              </w:rPr>
            </w:pPr>
            <w:r w:rsidRPr="003F25BF">
              <w:rPr>
                <w:sz w:val="28"/>
                <w:szCs w:val="28"/>
                <w:lang w:eastAsia="ar-SA"/>
              </w:rPr>
              <w:t>...</w:t>
            </w:r>
          </w:p>
        </w:tc>
        <w:tc>
          <w:tcPr>
            <w:tcW w:w="4253" w:type="dxa"/>
            <w:gridSpan w:val="3"/>
          </w:tcPr>
          <w:p w:rsidR="007E125B" w:rsidRPr="003F25BF" w:rsidRDefault="007E125B" w:rsidP="007E125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27" w:type="dxa"/>
            <w:gridSpan w:val="2"/>
          </w:tcPr>
          <w:p w:rsidR="007E125B" w:rsidRPr="003F25BF" w:rsidRDefault="007E125B" w:rsidP="007E125B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E125B" w:rsidRPr="003F25BF" w:rsidTr="007E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5BF"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И.О.Фамилия</w:t>
            </w:r>
          </w:p>
        </w:tc>
      </w:tr>
      <w:tr w:rsidR="007E125B" w:rsidRPr="003F25BF" w:rsidTr="007E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7E125B" w:rsidRPr="003F25BF" w:rsidTr="007E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М.П.</w:t>
            </w:r>
          </w:p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7E125B" w:rsidRPr="003F25BF" w:rsidTr="007E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25BF">
              <w:rPr>
                <w:sz w:val="28"/>
                <w:szCs w:val="28"/>
              </w:rPr>
              <w:t>Главный бухгалтер заявителя</w:t>
            </w:r>
          </w:p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И.О.Фамилия</w:t>
            </w:r>
          </w:p>
        </w:tc>
      </w:tr>
      <w:tr w:rsidR="007E125B" w:rsidRPr="003F25BF" w:rsidTr="007E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7E125B" w:rsidRPr="003F25BF" w:rsidTr="007E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46" w:type="dxa"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125B" w:rsidRPr="003F25BF" w:rsidRDefault="007E125B" w:rsidP="007E12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3F25BF">
              <w:rPr>
                <w:sz w:val="28"/>
                <w:szCs w:val="20"/>
              </w:rPr>
              <w:t>«___» _______________ 20___ года</w:t>
            </w:r>
          </w:p>
        </w:tc>
      </w:tr>
    </w:tbl>
    <w:p w:rsidR="00924160" w:rsidRPr="007A0250" w:rsidRDefault="00924160" w:rsidP="00924160">
      <w:pPr>
        <w:tabs>
          <w:tab w:val="left" w:pos="1276"/>
        </w:tabs>
        <w:jc w:val="right"/>
        <w:rPr>
          <w:sz w:val="28"/>
          <w:szCs w:val="28"/>
        </w:rPr>
      </w:pPr>
      <w:r w:rsidRPr="007A0250">
        <w:rPr>
          <w:sz w:val="28"/>
          <w:szCs w:val="28"/>
        </w:rPr>
        <w:lastRenderedPageBreak/>
        <w:t>Приложение № 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4160" w:rsidRPr="00163D07" w:rsidTr="00924160">
        <w:tc>
          <w:tcPr>
            <w:tcW w:w="4786" w:type="dxa"/>
          </w:tcPr>
          <w:p w:rsidR="00924160" w:rsidRPr="00163D07" w:rsidRDefault="00924160" w:rsidP="00924160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160" w:rsidRPr="00163D07" w:rsidRDefault="00DE1E6B" w:rsidP="00924160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gramStart"/>
            <w:r w:rsidRPr="00163D07">
              <w:rPr>
                <w:sz w:val="28"/>
                <w:szCs w:val="28"/>
              </w:rPr>
              <w:t>к Порядку предоставления в 2023 г</w:t>
            </w:r>
            <w:r w:rsidRPr="00163D07">
              <w:rPr>
                <w:sz w:val="28"/>
                <w:szCs w:val="28"/>
              </w:rPr>
              <w:t>о</w:t>
            </w:r>
            <w:r w:rsidRPr="00163D07">
              <w:rPr>
                <w:sz w:val="28"/>
                <w:szCs w:val="28"/>
              </w:rPr>
              <w:t>ду субсидии юридическим лицам (за исключением государственных (м</w:t>
            </w:r>
            <w:r w:rsidRPr="00163D07">
              <w:rPr>
                <w:sz w:val="28"/>
                <w:szCs w:val="28"/>
              </w:rPr>
              <w:t>у</w:t>
            </w:r>
            <w:r w:rsidRPr="00163D07">
              <w:rPr>
                <w:sz w:val="28"/>
                <w:szCs w:val="28"/>
              </w:rPr>
              <w:t>ниципальных) учреждений) и инд</w:t>
            </w:r>
            <w:r w:rsidRPr="00163D07">
              <w:rPr>
                <w:sz w:val="28"/>
                <w:szCs w:val="28"/>
              </w:rPr>
              <w:t>и</w:t>
            </w:r>
            <w:r w:rsidRPr="00163D07">
              <w:rPr>
                <w:sz w:val="28"/>
                <w:szCs w:val="28"/>
              </w:rPr>
              <w:t>видуальным предпринимателям на возмещение затрат по обеспечению твердым топливом (дровами) членов семей граждан, призванных на вое</w:t>
            </w:r>
            <w:r w:rsidRPr="00163D07">
              <w:rPr>
                <w:sz w:val="28"/>
                <w:szCs w:val="28"/>
              </w:rPr>
              <w:t>н</w:t>
            </w:r>
            <w:r w:rsidRPr="00163D07">
              <w:rPr>
                <w:sz w:val="28"/>
                <w:szCs w:val="28"/>
              </w:rPr>
              <w:t>ную службу по мобилизации, гра</w:t>
            </w:r>
            <w:r w:rsidRPr="00163D07">
              <w:rPr>
                <w:sz w:val="28"/>
                <w:szCs w:val="28"/>
              </w:rPr>
              <w:t>ж</w:t>
            </w:r>
            <w:r w:rsidRPr="00163D07">
              <w:rPr>
                <w:sz w:val="28"/>
                <w:szCs w:val="28"/>
              </w:rPr>
              <w:t>дан, заключивших контракт о добр</w:t>
            </w:r>
            <w:r w:rsidRPr="00163D07">
              <w:rPr>
                <w:sz w:val="28"/>
                <w:szCs w:val="28"/>
              </w:rPr>
              <w:t>о</w:t>
            </w:r>
            <w:r w:rsidRPr="00163D07">
              <w:rPr>
                <w:sz w:val="28"/>
                <w:szCs w:val="28"/>
              </w:rPr>
              <w:t>вольном содействии в выполнении задач, возложенных на Вооруженные Силы Российской Федерации, вое</w:t>
            </w:r>
            <w:r w:rsidRPr="00163D07">
              <w:rPr>
                <w:sz w:val="28"/>
                <w:szCs w:val="28"/>
              </w:rPr>
              <w:t>н</w:t>
            </w:r>
            <w:r w:rsidRPr="00163D07">
              <w:rPr>
                <w:sz w:val="28"/>
                <w:szCs w:val="28"/>
              </w:rPr>
              <w:t xml:space="preserve">нослужащих </w:t>
            </w:r>
            <w:proofErr w:type="spellStart"/>
            <w:r w:rsidRPr="00163D07">
              <w:rPr>
                <w:sz w:val="28"/>
                <w:szCs w:val="28"/>
              </w:rPr>
              <w:t>Росгвардии</w:t>
            </w:r>
            <w:proofErr w:type="spellEnd"/>
            <w:r w:rsidRPr="00163D07">
              <w:rPr>
                <w:sz w:val="28"/>
                <w:szCs w:val="28"/>
              </w:rPr>
              <w:t>, граждан, заключивших контракт о прохожд</w:t>
            </w:r>
            <w:r w:rsidRPr="00163D07">
              <w:rPr>
                <w:sz w:val="28"/>
                <w:szCs w:val="28"/>
              </w:rPr>
              <w:t>е</w:t>
            </w:r>
            <w:r w:rsidRPr="00163D07">
              <w:rPr>
                <w:sz w:val="28"/>
                <w:szCs w:val="28"/>
              </w:rPr>
              <w:t>нии военной службы, сотрудников, находящихся</w:t>
            </w:r>
            <w:proofErr w:type="gramEnd"/>
            <w:r w:rsidRPr="00163D07">
              <w:rPr>
                <w:sz w:val="28"/>
                <w:szCs w:val="28"/>
              </w:rPr>
              <w:t xml:space="preserve"> </w:t>
            </w:r>
            <w:proofErr w:type="gramStart"/>
            <w:r w:rsidRPr="00163D07">
              <w:rPr>
                <w:sz w:val="28"/>
                <w:szCs w:val="28"/>
              </w:rPr>
              <w:t>в служебной команд</w:t>
            </w:r>
            <w:r w:rsidRPr="00163D07">
              <w:rPr>
                <w:sz w:val="28"/>
                <w:szCs w:val="28"/>
              </w:rPr>
              <w:t>и</w:t>
            </w:r>
            <w:r w:rsidRPr="00163D07">
              <w:rPr>
                <w:sz w:val="28"/>
                <w:szCs w:val="28"/>
              </w:rPr>
              <w:t>ровке в зоне действия специальной военной операции, проживающих в жилых помещениях с печным ото</w:t>
            </w:r>
            <w:r w:rsidRPr="00163D07">
              <w:rPr>
                <w:sz w:val="28"/>
                <w:szCs w:val="28"/>
              </w:rPr>
              <w:t>п</w:t>
            </w:r>
            <w:r w:rsidRPr="00163D07">
              <w:rPr>
                <w:sz w:val="28"/>
                <w:szCs w:val="28"/>
              </w:rPr>
              <w:t>лением</w:t>
            </w:r>
            <w:proofErr w:type="gramEnd"/>
          </w:p>
        </w:tc>
      </w:tr>
    </w:tbl>
    <w:p w:rsidR="00924160" w:rsidRDefault="00924160" w:rsidP="00924160">
      <w:pPr>
        <w:tabs>
          <w:tab w:val="left" w:pos="1276"/>
        </w:tabs>
        <w:jc w:val="center"/>
        <w:rPr>
          <w:sz w:val="28"/>
          <w:szCs w:val="28"/>
        </w:rPr>
      </w:pPr>
    </w:p>
    <w:p w:rsidR="00924160" w:rsidRPr="00924160" w:rsidRDefault="00924160" w:rsidP="00924160">
      <w:pPr>
        <w:tabs>
          <w:tab w:val="left" w:pos="1276"/>
        </w:tabs>
        <w:jc w:val="center"/>
        <w:rPr>
          <w:sz w:val="28"/>
          <w:szCs w:val="28"/>
        </w:rPr>
      </w:pPr>
      <w:r w:rsidRPr="00924160">
        <w:rPr>
          <w:sz w:val="28"/>
          <w:szCs w:val="28"/>
        </w:rPr>
        <w:t>СОГЛАСИЕ</w:t>
      </w:r>
    </w:p>
    <w:p w:rsidR="00924160" w:rsidRPr="00924160" w:rsidRDefault="00924160" w:rsidP="00924160">
      <w:pPr>
        <w:tabs>
          <w:tab w:val="left" w:pos="1276"/>
        </w:tabs>
        <w:jc w:val="center"/>
        <w:rPr>
          <w:sz w:val="28"/>
          <w:szCs w:val="28"/>
        </w:rPr>
      </w:pPr>
      <w:r w:rsidRPr="00924160">
        <w:rPr>
          <w:sz w:val="28"/>
          <w:szCs w:val="28"/>
        </w:rPr>
        <w:t>на обработку персональных данных</w:t>
      </w:r>
    </w:p>
    <w:p w:rsidR="00924160" w:rsidRPr="00924160" w:rsidRDefault="00924160" w:rsidP="00924160">
      <w:pPr>
        <w:tabs>
          <w:tab w:val="left" w:pos="1276"/>
        </w:tabs>
        <w:jc w:val="both"/>
        <w:rPr>
          <w:sz w:val="28"/>
          <w:szCs w:val="28"/>
        </w:rPr>
      </w:pPr>
      <w:r w:rsidRPr="00924160">
        <w:rPr>
          <w:sz w:val="28"/>
          <w:szCs w:val="28"/>
        </w:rPr>
        <w:t>Я,</w:t>
      </w:r>
      <w:r>
        <w:rPr>
          <w:sz w:val="28"/>
          <w:szCs w:val="28"/>
        </w:rPr>
        <w:t>________________________________________________________________</w:t>
      </w:r>
      <w:r w:rsidRPr="00924160">
        <w:rPr>
          <w:sz w:val="28"/>
          <w:szCs w:val="28"/>
        </w:rPr>
        <w:tab/>
        <w:t>,</w:t>
      </w:r>
    </w:p>
    <w:p w:rsidR="00924160" w:rsidRPr="00924160" w:rsidRDefault="00924160" w:rsidP="00924160">
      <w:pPr>
        <w:tabs>
          <w:tab w:val="left" w:pos="1276"/>
        </w:tabs>
        <w:jc w:val="center"/>
        <w:rPr>
          <w:sz w:val="20"/>
          <w:szCs w:val="20"/>
        </w:rPr>
      </w:pPr>
      <w:r w:rsidRPr="00924160">
        <w:rPr>
          <w:sz w:val="20"/>
          <w:szCs w:val="20"/>
        </w:rPr>
        <w:t>(фамилия, имя, отчество субъекта персональных данных)</w:t>
      </w:r>
    </w:p>
    <w:p w:rsidR="00924160" w:rsidRDefault="00924160" w:rsidP="00924160">
      <w:pPr>
        <w:tabs>
          <w:tab w:val="left" w:pos="1276"/>
        </w:tabs>
        <w:jc w:val="both"/>
        <w:rPr>
          <w:sz w:val="28"/>
          <w:szCs w:val="28"/>
        </w:rPr>
      </w:pPr>
      <w:r w:rsidRPr="00924160">
        <w:rPr>
          <w:sz w:val="28"/>
          <w:szCs w:val="28"/>
        </w:rPr>
        <w:t>в соответствии с п. 4 ст. 9 Федерального закона от 27.07.2006 № 152-ФЗ «О персональных данных», зарегистрированны</w:t>
      </w:r>
      <w:proofErr w:type="gramStart"/>
      <w:r w:rsidRPr="00924160">
        <w:rPr>
          <w:sz w:val="28"/>
          <w:szCs w:val="28"/>
        </w:rPr>
        <w:t>й(</w:t>
      </w:r>
      <w:proofErr w:type="spellStart"/>
      <w:proofErr w:type="gramEnd"/>
      <w:r w:rsidRPr="00924160">
        <w:rPr>
          <w:sz w:val="28"/>
          <w:szCs w:val="28"/>
        </w:rPr>
        <w:t>ая</w:t>
      </w:r>
      <w:proofErr w:type="spellEnd"/>
      <w:r w:rsidRPr="00924160">
        <w:rPr>
          <w:sz w:val="28"/>
          <w:szCs w:val="28"/>
        </w:rPr>
        <w:t>) по адр</w:t>
      </w:r>
      <w:r>
        <w:rPr>
          <w:sz w:val="28"/>
          <w:szCs w:val="28"/>
        </w:rPr>
        <w:t>есу_______________</w:t>
      </w:r>
    </w:p>
    <w:p w:rsidR="00924160" w:rsidRDefault="00924160" w:rsidP="00924160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924160">
        <w:rPr>
          <w:sz w:val="28"/>
          <w:szCs w:val="28"/>
        </w:rPr>
        <w:t>документ, удостоверяющий личность:</w:t>
      </w:r>
      <w:r>
        <w:rPr>
          <w:sz w:val="28"/>
          <w:szCs w:val="28"/>
        </w:rPr>
        <w:t>________________________________</w:t>
      </w:r>
    </w:p>
    <w:p w:rsidR="00924160" w:rsidRPr="00924160" w:rsidRDefault="00924160" w:rsidP="00924160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24160" w:rsidRPr="00924160" w:rsidRDefault="00924160" w:rsidP="00924160">
      <w:pPr>
        <w:tabs>
          <w:tab w:val="left" w:pos="127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924160">
        <w:rPr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:rsidR="00924160" w:rsidRPr="00924160" w:rsidRDefault="00924160" w:rsidP="00924160">
      <w:pPr>
        <w:tabs>
          <w:tab w:val="left" w:pos="1276"/>
        </w:tabs>
        <w:suppressAutoHyphens/>
        <w:jc w:val="both"/>
        <w:rPr>
          <w:sz w:val="28"/>
          <w:szCs w:val="28"/>
        </w:rPr>
      </w:pPr>
      <w:proofErr w:type="gramStart"/>
      <w:r w:rsidRPr="00924160">
        <w:rPr>
          <w:sz w:val="28"/>
          <w:szCs w:val="28"/>
        </w:rPr>
        <w:t xml:space="preserve">в целях получения субсидии в рамках муниципальной программы «Экономическое развитие </w:t>
      </w:r>
      <w:r>
        <w:rPr>
          <w:sz w:val="28"/>
          <w:szCs w:val="28"/>
        </w:rPr>
        <w:t>Парфинского</w:t>
      </w:r>
      <w:r w:rsidRPr="0092416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2020 -2025 годы</w:t>
      </w:r>
      <w:r w:rsidRPr="00924160">
        <w:rPr>
          <w:sz w:val="28"/>
          <w:szCs w:val="28"/>
        </w:rPr>
        <w:t xml:space="preserve">» даю согласие Администрации </w:t>
      </w:r>
      <w:r>
        <w:rPr>
          <w:sz w:val="28"/>
          <w:szCs w:val="28"/>
        </w:rPr>
        <w:t>Парфинского</w:t>
      </w:r>
      <w:r w:rsidRPr="00924160">
        <w:rPr>
          <w:sz w:val="28"/>
          <w:szCs w:val="28"/>
        </w:rPr>
        <w:t xml:space="preserve"> муниципального района, адрес: 17</w:t>
      </w:r>
      <w:r>
        <w:rPr>
          <w:sz w:val="28"/>
          <w:szCs w:val="28"/>
        </w:rPr>
        <w:t>5130</w:t>
      </w:r>
      <w:r w:rsidRPr="00924160">
        <w:rPr>
          <w:sz w:val="28"/>
          <w:szCs w:val="28"/>
        </w:rPr>
        <w:t xml:space="preserve">, Новгородская область, </w:t>
      </w:r>
      <w:r>
        <w:rPr>
          <w:sz w:val="28"/>
          <w:szCs w:val="28"/>
        </w:rPr>
        <w:t>п</w:t>
      </w:r>
      <w:r w:rsidRPr="00924160">
        <w:rPr>
          <w:sz w:val="28"/>
          <w:szCs w:val="28"/>
        </w:rPr>
        <w:t>.</w:t>
      </w:r>
      <w:r>
        <w:rPr>
          <w:sz w:val="28"/>
          <w:szCs w:val="28"/>
        </w:rPr>
        <w:t xml:space="preserve"> Парфино</w:t>
      </w:r>
      <w:r w:rsidRPr="00924160">
        <w:rPr>
          <w:sz w:val="28"/>
          <w:szCs w:val="28"/>
        </w:rPr>
        <w:t>, ул. К</w:t>
      </w:r>
      <w:r>
        <w:rPr>
          <w:sz w:val="28"/>
          <w:szCs w:val="28"/>
        </w:rPr>
        <w:t>. Маркса</w:t>
      </w:r>
      <w:r w:rsidRPr="00924160">
        <w:rPr>
          <w:sz w:val="28"/>
          <w:szCs w:val="28"/>
        </w:rPr>
        <w:t xml:space="preserve">, д. </w:t>
      </w:r>
      <w:r>
        <w:rPr>
          <w:sz w:val="28"/>
          <w:szCs w:val="28"/>
        </w:rPr>
        <w:t>60</w:t>
      </w:r>
      <w:r w:rsidRPr="00924160">
        <w:rPr>
          <w:sz w:val="28"/>
          <w:szCs w:val="28"/>
        </w:rPr>
        <w:t>, на обработку моих персональных данных, а именно: фамилия, имя, отчество, паспортные данные (включая регистрационные данные паспорта, адрес регистрации), место жительства, контактные телефоны и адрес электронной почты</w:t>
      </w:r>
      <w:proofErr w:type="gramEnd"/>
      <w:r w:rsidRPr="00924160">
        <w:rPr>
          <w:sz w:val="28"/>
          <w:szCs w:val="28"/>
        </w:rPr>
        <w:t>, идентификационный номер налогоплательщика, основной государственный регистрационный номер, то есть на совершение действий, предусмотренных п. 3 ст. 3 Федерального закона от 27.07.2006 № 152-ФЗ «О персональных данных».</w:t>
      </w:r>
    </w:p>
    <w:p w:rsidR="00924160" w:rsidRPr="00924160" w:rsidRDefault="00924160" w:rsidP="00924160">
      <w:pPr>
        <w:tabs>
          <w:tab w:val="left" w:pos="1276"/>
        </w:tabs>
        <w:suppressAutoHyphens/>
        <w:jc w:val="both"/>
        <w:rPr>
          <w:sz w:val="28"/>
          <w:szCs w:val="28"/>
        </w:rPr>
      </w:pPr>
      <w:r w:rsidRPr="00924160">
        <w:rPr>
          <w:sz w:val="28"/>
          <w:szCs w:val="28"/>
        </w:rPr>
        <w:lastRenderedPageBreak/>
        <w:t>Настоящее согласие действует со дня его подписания до дня отзыва в письменной форме.</w:t>
      </w:r>
    </w:p>
    <w:p w:rsidR="00924160" w:rsidRPr="00924160" w:rsidRDefault="00924160" w:rsidP="00924160">
      <w:pPr>
        <w:tabs>
          <w:tab w:val="left" w:pos="1276"/>
        </w:tabs>
        <w:rPr>
          <w:sz w:val="28"/>
          <w:szCs w:val="28"/>
        </w:rPr>
      </w:pPr>
      <w:r w:rsidRPr="00924160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C96111">
        <w:rPr>
          <w:sz w:val="28"/>
          <w:szCs w:val="28"/>
        </w:rPr>
        <w:t>_</w:t>
      </w:r>
      <w:r>
        <w:rPr>
          <w:sz w:val="28"/>
          <w:szCs w:val="28"/>
        </w:rPr>
        <w:t>_» _________</w:t>
      </w:r>
      <w:r w:rsidRPr="00924160">
        <w:rPr>
          <w:sz w:val="28"/>
          <w:szCs w:val="28"/>
        </w:rPr>
        <w:t xml:space="preserve"> 2023 года</w:t>
      </w:r>
    </w:p>
    <w:p w:rsidR="00924160" w:rsidRDefault="00924160" w:rsidP="00924160">
      <w:pPr>
        <w:tabs>
          <w:tab w:val="left" w:pos="1276"/>
        </w:tabs>
        <w:rPr>
          <w:sz w:val="28"/>
          <w:szCs w:val="28"/>
        </w:rPr>
      </w:pPr>
      <w:r w:rsidRPr="00924160">
        <w:rPr>
          <w:sz w:val="28"/>
          <w:szCs w:val="28"/>
        </w:rPr>
        <w:t>Субъект персональных данных:</w:t>
      </w:r>
      <w:r>
        <w:rPr>
          <w:sz w:val="28"/>
          <w:szCs w:val="28"/>
        </w:rPr>
        <w:t xml:space="preserve"> </w:t>
      </w:r>
      <w:r w:rsidR="001347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                             </w:t>
      </w:r>
      <w:r w:rsidRPr="00924160">
        <w:rPr>
          <w:sz w:val="28"/>
          <w:szCs w:val="28"/>
        </w:rPr>
        <w:t>(Ф.И.О.)</w:t>
      </w:r>
    </w:p>
    <w:p w:rsidR="00924160" w:rsidRPr="00924160" w:rsidRDefault="00924160" w:rsidP="00924160">
      <w:pPr>
        <w:tabs>
          <w:tab w:val="left" w:pos="1276"/>
        </w:tabs>
        <w:rPr>
          <w:sz w:val="20"/>
          <w:szCs w:val="20"/>
        </w:rPr>
      </w:pPr>
      <w:r w:rsidRPr="00924160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924160">
        <w:rPr>
          <w:sz w:val="20"/>
          <w:szCs w:val="20"/>
        </w:rPr>
        <w:t xml:space="preserve">      </w:t>
      </w:r>
      <w:r w:rsidR="0013479F">
        <w:rPr>
          <w:sz w:val="20"/>
          <w:szCs w:val="20"/>
        </w:rPr>
        <w:t xml:space="preserve">        </w:t>
      </w:r>
      <w:r w:rsidRPr="00924160">
        <w:rPr>
          <w:sz w:val="20"/>
          <w:szCs w:val="20"/>
        </w:rPr>
        <w:t>(подпись)</w:t>
      </w:r>
    </w:p>
    <w:p w:rsidR="00924160" w:rsidRDefault="00924160" w:rsidP="00AE7183">
      <w:pPr>
        <w:tabs>
          <w:tab w:val="left" w:pos="1276"/>
        </w:tabs>
        <w:jc w:val="right"/>
        <w:rPr>
          <w:sz w:val="28"/>
          <w:szCs w:val="28"/>
          <w:highlight w:val="green"/>
        </w:rPr>
      </w:pPr>
    </w:p>
    <w:p w:rsidR="00924160" w:rsidRDefault="00924160" w:rsidP="00AE7183">
      <w:pPr>
        <w:tabs>
          <w:tab w:val="left" w:pos="1276"/>
        </w:tabs>
        <w:jc w:val="right"/>
        <w:rPr>
          <w:sz w:val="28"/>
          <w:szCs w:val="28"/>
          <w:highlight w:val="green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DE1E6B" w:rsidRDefault="00DE1E6B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AE7183" w:rsidRPr="007A0250" w:rsidRDefault="00AE7183" w:rsidP="00AE7183">
      <w:pPr>
        <w:tabs>
          <w:tab w:val="left" w:pos="1276"/>
        </w:tabs>
        <w:jc w:val="right"/>
        <w:rPr>
          <w:sz w:val="28"/>
          <w:szCs w:val="28"/>
        </w:rPr>
      </w:pPr>
      <w:r w:rsidRPr="007A0250">
        <w:rPr>
          <w:sz w:val="28"/>
          <w:szCs w:val="28"/>
        </w:rPr>
        <w:lastRenderedPageBreak/>
        <w:t xml:space="preserve">Приложение № </w:t>
      </w:r>
      <w:r w:rsidR="00F038E7" w:rsidRPr="007A0250">
        <w:rPr>
          <w:sz w:val="28"/>
          <w:szCs w:val="28"/>
        </w:rPr>
        <w:t>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2D8C" w:rsidRPr="007A0250" w:rsidTr="008C2D8C">
        <w:tc>
          <w:tcPr>
            <w:tcW w:w="4786" w:type="dxa"/>
          </w:tcPr>
          <w:p w:rsidR="008C2D8C" w:rsidRPr="007A0250" w:rsidRDefault="008C2D8C" w:rsidP="00AE7183">
            <w:pPr>
              <w:tabs>
                <w:tab w:val="left" w:pos="127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2D8C" w:rsidRPr="007A0250" w:rsidRDefault="00DE1E6B" w:rsidP="00A627B9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gramStart"/>
            <w:r w:rsidRPr="00DE1E6B">
              <w:rPr>
                <w:sz w:val="28"/>
                <w:szCs w:val="28"/>
              </w:rPr>
              <w:t>к Порядку предоставления в 2023 г</w:t>
            </w:r>
            <w:r w:rsidRPr="00DE1E6B">
              <w:rPr>
                <w:sz w:val="28"/>
                <w:szCs w:val="28"/>
              </w:rPr>
              <w:t>о</w:t>
            </w:r>
            <w:r w:rsidRPr="00DE1E6B">
              <w:rPr>
                <w:sz w:val="28"/>
                <w:szCs w:val="28"/>
              </w:rPr>
              <w:t>ду субсидии юридическим лицам (за исключением государственных (м</w:t>
            </w:r>
            <w:r w:rsidRPr="00DE1E6B">
              <w:rPr>
                <w:sz w:val="28"/>
                <w:szCs w:val="28"/>
              </w:rPr>
              <w:t>у</w:t>
            </w:r>
            <w:r w:rsidRPr="00DE1E6B">
              <w:rPr>
                <w:sz w:val="28"/>
                <w:szCs w:val="28"/>
              </w:rPr>
              <w:t>ниципальных) учреждений) и инд</w:t>
            </w:r>
            <w:r w:rsidRPr="00DE1E6B">
              <w:rPr>
                <w:sz w:val="28"/>
                <w:szCs w:val="28"/>
              </w:rPr>
              <w:t>и</w:t>
            </w:r>
            <w:r w:rsidRPr="00DE1E6B">
              <w:rPr>
                <w:sz w:val="28"/>
                <w:szCs w:val="28"/>
              </w:rPr>
              <w:t xml:space="preserve">видуальным предпринимателям на возмещение затрат по обеспечению твердым топливом (дровами) </w:t>
            </w:r>
            <w:r w:rsidRPr="00163D07">
              <w:rPr>
                <w:sz w:val="28"/>
                <w:szCs w:val="28"/>
              </w:rPr>
              <w:t>членов</w:t>
            </w:r>
            <w:r w:rsidRPr="00DE1E6B">
              <w:rPr>
                <w:sz w:val="28"/>
                <w:szCs w:val="28"/>
              </w:rPr>
              <w:t xml:space="preserve"> семей граждан, призванных на вое</w:t>
            </w:r>
            <w:r w:rsidRPr="00DE1E6B">
              <w:rPr>
                <w:sz w:val="28"/>
                <w:szCs w:val="28"/>
              </w:rPr>
              <w:t>н</w:t>
            </w:r>
            <w:r w:rsidRPr="00DE1E6B">
              <w:rPr>
                <w:sz w:val="28"/>
                <w:szCs w:val="28"/>
              </w:rPr>
              <w:t>ную службу по мобилизации, гра</w:t>
            </w:r>
            <w:r w:rsidRPr="00DE1E6B">
              <w:rPr>
                <w:sz w:val="28"/>
                <w:szCs w:val="28"/>
              </w:rPr>
              <w:t>ж</w:t>
            </w:r>
            <w:r w:rsidRPr="00DE1E6B">
              <w:rPr>
                <w:sz w:val="28"/>
                <w:szCs w:val="28"/>
              </w:rPr>
              <w:t>дан, заключивших контракт о добр</w:t>
            </w:r>
            <w:r w:rsidRPr="00DE1E6B">
              <w:rPr>
                <w:sz w:val="28"/>
                <w:szCs w:val="28"/>
              </w:rPr>
              <w:t>о</w:t>
            </w:r>
            <w:r w:rsidRPr="00DE1E6B">
              <w:rPr>
                <w:sz w:val="28"/>
                <w:szCs w:val="28"/>
              </w:rPr>
              <w:t xml:space="preserve">вольном содействии в выполнении задач, возложенных на Вооруженные Силы Российской Федерации, </w:t>
            </w:r>
            <w:r w:rsidRPr="00163D07">
              <w:rPr>
                <w:sz w:val="28"/>
                <w:szCs w:val="28"/>
              </w:rPr>
              <w:t>вое</w:t>
            </w:r>
            <w:r w:rsidRPr="00163D07">
              <w:rPr>
                <w:sz w:val="28"/>
                <w:szCs w:val="28"/>
              </w:rPr>
              <w:t>н</w:t>
            </w:r>
            <w:r w:rsidRPr="00163D07">
              <w:rPr>
                <w:sz w:val="28"/>
                <w:szCs w:val="28"/>
              </w:rPr>
              <w:t xml:space="preserve">нослужащих </w:t>
            </w:r>
            <w:proofErr w:type="spellStart"/>
            <w:r w:rsidRPr="00163D07">
              <w:rPr>
                <w:sz w:val="28"/>
                <w:szCs w:val="28"/>
              </w:rPr>
              <w:t>Росгвардии</w:t>
            </w:r>
            <w:proofErr w:type="spellEnd"/>
            <w:r w:rsidRPr="00163D07">
              <w:rPr>
                <w:sz w:val="28"/>
                <w:szCs w:val="28"/>
              </w:rPr>
              <w:t>, граждан, заключивших контракт о прохожд</w:t>
            </w:r>
            <w:r w:rsidRPr="00163D07">
              <w:rPr>
                <w:sz w:val="28"/>
                <w:szCs w:val="28"/>
              </w:rPr>
              <w:t>е</w:t>
            </w:r>
            <w:r w:rsidRPr="00163D07">
              <w:rPr>
                <w:sz w:val="28"/>
                <w:szCs w:val="28"/>
              </w:rPr>
              <w:t>нии военной службы,</w:t>
            </w:r>
            <w:r w:rsidRPr="00DE1E6B">
              <w:rPr>
                <w:sz w:val="28"/>
                <w:szCs w:val="28"/>
              </w:rPr>
              <w:t xml:space="preserve"> сотрудников, находящихся</w:t>
            </w:r>
            <w:proofErr w:type="gramEnd"/>
            <w:r w:rsidRPr="00DE1E6B">
              <w:rPr>
                <w:sz w:val="28"/>
                <w:szCs w:val="28"/>
              </w:rPr>
              <w:t xml:space="preserve"> </w:t>
            </w:r>
            <w:proofErr w:type="gramStart"/>
            <w:r w:rsidRPr="00DE1E6B">
              <w:rPr>
                <w:sz w:val="28"/>
                <w:szCs w:val="28"/>
              </w:rPr>
              <w:t>в служебной команд</w:t>
            </w:r>
            <w:r w:rsidRPr="00DE1E6B">
              <w:rPr>
                <w:sz w:val="28"/>
                <w:szCs w:val="28"/>
              </w:rPr>
              <w:t>и</w:t>
            </w:r>
            <w:r w:rsidRPr="00DE1E6B">
              <w:rPr>
                <w:sz w:val="28"/>
                <w:szCs w:val="28"/>
              </w:rPr>
              <w:t>ровке в зоне действия специальной военной операции, проживающих в жилых помещениях с печным ото</w:t>
            </w:r>
            <w:r w:rsidRPr="00DE1E6B">
              <w:rPr>
                <w:sz w:val="28"/>
                <w:szCs w:val="28"/>
              </w:rPr>
              <w:t>п</w:t>
            </w:r>
            <w:r w:rsidRPr="00DE1E6B">
              <w:rPr>
                <w:sz w:val="28"/>
                <w:szCs w:val="28"/>
              </w:rPr>
              <w:t>лением</w:t>
            </w:r>
            <w:proofErr w:type="gramEnd"/>
          </w:p>
        </w:tc>
      </w:tr>
    </w:tbl>
    <w:p w:rsidR="008C2D8C" w:rsidRPr="007A0250" w:rsidRDefault="008C2D8C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AE7183" w:rsidRPr="007A0250" w:rsidRDefault="00AE7183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AE7183" w:rsidRPr="007A0250" w:rsidRDefault="00377E88" w:rsidP="00AE718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AE7183" w:rsidRPr="007A0250" w:rsidRDefault="00AE7183" w:rsidP="00AE718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0250">
        <w:rPr>
          <w:sz w:val="28"/>
          <w:szCs w:val="28"/>
        </w:rPr>
        <w:t xml:space="preserve">результативности предоставления субсидии юридическим лицам и </w:t>
      </w:r>
    </w:p>
    <w:p w:rsidR="00AE7183" w:rsidRPr="007A0250" w:rsidRDefault="00AE7183" w:rsidP="00AE718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0250">
        <w:rPr>
          <w:sz w:val="28"/>
          <w:szCs w:val="28"/>
        </w:rPr>
        <w:t xml:space="preserve">индивидуальным предпринимателям  на возмещение затрат по обеспечению </w:t>
      </w:r>
    </w:p>
    <w:p w:rsidR="00AE7183" w:rsidRPr="007A0250" w:rsidRDefault="00AE7183" w:rsidP="00AE718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7A0250">
        <w:rPr>
          <w:sz w:val="28"/>
          <w:szCs w:val="28"/>
        </w:rPr>
        <w:t xml:space="preserve">твердым топливом (дровами) </w:t>
      </w:r>
      <w:r w:rsidR="00DE1E6B" w:rsidRPr="00163D07">
        <w:rPr>
          <w:sz w:val="28"/>
          <w:szCs w:val="28"/>
        </w:rPr>
        <w:t>членов</w:t>
      </w:r>
      <w:r w:rsidR="00DE1E6B">
        <w:rPr>
          <w:sz w:val="28"/>
          <w:szCs w:val="28"/>
        </w:rPr>
        <w:t xml:space="preserve"> </w:t>
      </w:r>
      <w:r w:rsidRPr="007A0250">
        <w:rPr>
          <w:sz w:val="28"/>
          <w:szCs w:val="28"/>
        </w:rPr>
        <w:t>семей граждан, призванных на военную службу</w:t>
      </w:r>
      <w:r w:rsidR="00DE1E6B">
        <w:rPr>
          <w:sz w:val="28"/>
          <w:szCs w:val="28"/>
        </w:rPr>
        <w:t xml:space="preserve"> </w:t>
      </w:r>
      <w:r w:rsidRPr="007A0250">
        <w:rPr>
          <w:sz w:val="28"/>
          <w:szCs w:val="28"/>
        </w:rPr>
        <w:t xml:space="preserve"> по мобилизации, граждан, заключивших контракт о добровольном содействии  в выполнении задач, возложенных  на Вооруженные Силы Ро</w:t>
      </w:r>
      <w:r w:rsidRPr="007A0250">
        <w:rPr>
          <w:sz w:val="28"/>
          <w:szCs w:val="28"/>
        </w:rPr>
        <w:t>с</w:t>
      </w:r>
      <w:r w:rsidRPr="007A0250">
        <w:rPr>
          <w:sz w:val="28"/>
          <w:szCs w:val="28"/>
        </w:rPr>
        <w:t xml:space="preserve">сийской Федерации, </w:t>
      </w:r>
      <w:r w:rsidR="00DE1E6B" w:rsidRPr="00DE1E6B">
        <w:rPr>
          <w:sz w:val="28"/>
          <w:szCs w:val="28"/>
        </w:rPr>
        <w:t xml:space="preserve">военнослужащих </w:t>
      </w:r>
      <w:proofErr w:type="spellStart"/>
      <w:r w:rsidR="00DE1E6B" w:rsidRPr="00DE1E6B">
        <w:rPr>
          <w:sz w:val="28"/>
          <w:szCs w:val="28"/>
        </w:rPr>
        <w:t>Росгвардии</w:t>
      </w:r>
      <w:proofErr w:type="spellEnd"/>
      <w:r w:rsidR="00DE1E6B" w:rsidRPr="00DE1E6B">
        <w:rPr>
          <w:sz w:val="28"/>
          <w:szCs w:val="28"/>
        </w:rPr>
        <w:t xml:space="preserve">, граждан, заключивших контракт о прохождении военной службы, </w:t>
      </w:r>
      <w:r w:rsidRPr="007A0250">
        <w:rPr>
          <w:sz w:val="28"/>
          <w:szCs w:val="28"/>
        </w:rPr>
        <w:t>сотрудников, находящихся в сл</w:t>
      </w:r>
      <w:r w:rsidRPr="007A0250">
        <w:rPr>
          <w:sz w:val="28"/>
          <w:szCs w:val="28"/>
        </w:rPr>
        <w:t>у</w:t>
      </w:r>
      <w:r w:rsidRPr="007A0250">
        <w:rPr>
          <w:sz w:val="28"/>
          <w:szCs w:val="28"/>
        </w:rPr>
        <w:t>жебной командировке в зоне действия специальной военной операции, пр</w:t>
      </w:r>
      <w:r w:rsidRPr="007A0250">
        <w:rPr>
          <w:sz w:val="28"/>
          <w:szCs w:val="28"/>
        </w:rPr>
        <w:t>о</w:t>
      </w:r>
      <w:r w:rsidRPr="007A0250">
        <w:rPr>
          <w:sz w:val="28"/>
          <w:szCs w:val="28"/>
        </w:rPr>
        <w:t>живающих</w:t>
      </w:r>
      <w:r w:rsidR="00DE1E6B">
        <w:rPr>
          <w:sz w:val="28"/>
          <w:szCs w:val="28"/>
        </w:rPr>
        <w:t xml:space="preserve"> </w:t>
      </w:r>
      <w:r w:rsidRPr="007A0250">
        <w:rPr>
          <w:sz w:val="28"/>
          <w:szCs w:val="28"/>
        </w:rPr>
        <w:t>в жилых помещениях с печным отоплением</w:t>
      </w:r>
      <w:proofErr w:type="gramEnd"/>
    </w:p>
    <w:p w:rsidR="00AE7183" w:rsidRPr="007A0250" w:rsidRDefault="00AE7183" w:rsidP="00AE7183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2948"/>
        <w:gridCol w:w="993"/>
        <w:gridCol w:w="2268"/>
        <w:gridCol w:w="2324"/>
      </w:tblGrid>
      <w:tr w:rsidR="00AE7183" w:rsidRPr="007A0250" w:rsidTr="00AE7183">
        <w:tc>
          <w:tcPr>
            <w:tcW w:w="505" w:type="dxa"/>
            <w:vAlign w:val="center"/>
          </w:tcPr>
          <w:p w:rsidR="00AE7183" w:rsidRPr="007A0250" w:rsidRDefault="00D954F5" w:rsidP="00AE7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0250">
              <w:rPr>
                <w:sz w:val="26"/>
                <w:szCs w:val="26"/>
              </w:rPr>
              <w:t>№</w:t>
            </w:r>
            <w:r w:rsidR="00AE7183" w:rsidRPr="007A0250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948" w:type="dxa"/>
            <w:vAlign w:val="center"/>
          </w:tcPr>
          <w:p w:rsidR="00AE7183" w:rsidRPr="007A0250" w:rsidRDefault="00AE7183" w:rsidP="00D954F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0250">
              <w:rPr>
                <w:sz w:val="26"/>
                <w:szCs w:val="26"/>
              </w:rPr>
              <w:t>Наименование целевого показателя результати</w:t>
            </w:r>
            <w:r w:rsidRPr="007A0250">
              <w:rPr>
                <w:sz w:val="26"/>
                <w:szCs w:val="26"/>
              </w:rPr>
              <w:t>в</w:t>
            </w:r>
            <w:r w:rsidRPr="007A0250">
              <w:rPr>
                <w:sz w:val="26"/>
                <w:szCs w:val="26"/>
              </w:rPr>
              <w:t xml:space="preserve">ности предоставления </w:t>
            </w:r>
            <w:r w:rsidR="00D954F5" w:rsidRPr="007A0250">
              <w:rPr>
                <w:sz w:val="26"/>
                <w:szCs w:val="26"/>
              </w:rPr>
              <w:t>субсидии</w:t>
            </w:r>
          </w:p>
        </w:tc>
        <w:tc>
          <w:tcPr>
            <w:tcW w:w="993" w:type="dxa"/>
            <w:vAlign w:val="center"/>
          </w:tcPr>
          <w:p w:rsidR="00AE7183" w:rsidRPr="007A0250" w:rsidRDefault="00AE7183" w:rsidP="00AE7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0250">
              <w:rPr>
                <w:sz w:val="26"/>
                <w:szCs w:val="26"/>
              </w:rPr>
              <w:t>Един</w:t>
            </w:r>
            <w:r w:rsidRPr="007A0250">
              <w:rPr>
                <w:sz w:val="26"/>
                <w:szCs w:val="26"/>
              </w:rPr>
              <w:t>и</w:t>
            </w:r>
            <w:r w:rsidRPr="007A0250">
              <w:rPr>
                <w:sz w:val="26"/>
                <w:szCs w:val="26"/>
              </w:rPr>
              <w:t>ца и</w:t>
            </w:r>
            <w:r w:rsidRPr="007A0250">
              <w:rPr>
                <w:sz w:val="26"/>
                <w:szCs w:val="26"/>
              </w:rPr>
              <w:t>з</w:t>
            </w:r>
            <w:r w:rsidRPr="007A0250">
              <w:rPr>
                <w:sz w:val="26"/>
                <w:szCs w:val="26"/>
              </w:rPr>
              <w:t>мер</w:t>
            </w:r>
            <w:r w:rsidRPr="007A0250">
              <w:rPr>
                <w:sz w:val="26"/>
                <w:szCs w:val="26"/>
              </w:rPr>
              <w:t>е</w:t>
            </w:r>
            <w:r w:rsidRPr="007A0250">
              <w:rPr>
                <w:sz w:val="26"/>
                <w:szCs w:val="26"/>
              </w:rPr>
              <w:t>ния</w:t>
            </w:r>
          </w:p>
        </w:tc>
        <w:tc>
          <w:tcPr>
            <w:tcW w:w="2268" w:type="dxa"/>
            <w:vAlign w:val="center"/>
          </w:tcPr>
          <w:p w:rsidR="00AE7183" w:rsidRPr="007A0250" w:rsidRDefault="00AE7183" w:rsidP="00D954F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0250">
              <w:rPr>
                <w:sz w:val="26"/>
                <w:szCs w:val="26"/>
              </w:rPr>
              <w:t>Итоговое значение целевого показат</w:t>
            </w:r>
            <w:r w:rsidRPr="007A0250">
              <w:rPr>
                <w:sz w:val="26"/>
                <w:szCs w:val="26"/>
              </w:rPr>
              <w:t>е</w:t>
            </w:r>
            <w:r w:rsidRPr="007A0250">
              <w:rPr>
                <w:sz w:val="26"/>
                <w:szCs w:val="26"/>
              </w:rPr>
              <w:t>ля результативн</w:t>
            </w:r>
            <w:r w:rsidRPr="007A0250">
              <w:rPr>
                <w:sz w:val="26"/>
                <w:szCs w:val="26"/>
              </w:rPr>
              <w:t>о</w:t>
            </w:r>
            <w:r w:rsidRPr="007A0250">
              <w:rPr>
                <w:sz w:val="26"/>
                <w:szCs w:val="26"/>
              </w:rPr>
              <w:t>сти предоставл</w:t>
            </w:r>
            <w:r w:rsidRPr="007A0250">
              <w:rPr>
                <w:sz w:val="26"/>
                <w:szCs w:val="26"/>
              </w:rPr>
              <w:t>е</w:t>
            </w:r>
            <w:r w:rsidRPr="007A0250">
              <w:rPr>
                <w:sz w:val="26"/>
                <w:szCs w:val="26"/>
              </w:rPr>
              <w:t xml:space="preserve">ния </w:t>
            </w:r>
            <w:r w:rsidR="00D954F5" w:rsidRPr="007A0250">
              <w:rPr>
                <w:sz w:val="26"/>
                <w:szCs w:val="26"/>
              </w:rPr>
              <w:t>субсидии</w:t>
            </w:r>
          </w:p>
        </w:tc>
        <w:tc>
          <w:tcPr>
            <w:tcW w:w="2324" w:type="dxa"/>
            <w:vAlign w:val="center"/>
          </w:tcPr>
          <w:p w:rsidR="00AE7183" w:rsidRPr="007A0250" w:rsidRDefault="00AE7183" w:rsidP="00D954F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0250">
              <w:rPr>
                <w:sz w:val="26"/>
                <w:szCs w:val="26"/>
              </w:rPr>
              <w:t>Срок достижения целевого показат</w:t>
            </w:r>
            <w:r w:rsidRPr="007A0250">
              <w:rPr>
                <w:sz w:val="26"/>
                <w:szCs w:val="26"/>
              </w:rPr>
              <w:t>е</w:t>
            </w:r>
            <w:r w:rsidRPr="007A0250">
              <w:rPr>
                <w:sz w:val="26"/>
                <w:szCs w:val="26"/>
              </w:rPr>
              <w:t>ля результативн</w:t>
            </w:r>
            <w:r w:rsidRPr="007A0250">
              <w:rPr>
                <w:sz w:val="26"/>
                <w:szCs w:val="26"/>
              </w:rPr>
              <w:t>о</w:t>
            </w:r>
            <w:r w:rsidRPr="007A0250">
              <w:rPr>
                <w:sz w:val="26"/>
                <w:szCs w:val="26"/>
              </w:rPr>
              <w:t xml:space="preserve">сти предоставления </w:t>
            </w:r>
            <w:r w:rsidR="00D954F5" w:rsidRPr="007A0250">
              <w:rPr>
                <w:sz w:val="26"/>
                <w:szCs w:val="26"/>
              </w:rPr>
              <w:t>субсидии</w:t>
            </w:r>
          </w:p>
        </w:tc>
      </w:tr>
      <w:tr w:rsidR="00AE7183" w:rsidRPr="007A0250" w:rsidTr="00AE7183">
        <w:tc>
          <w:tcPr>
            <w:tcW w:w="505" w:type="dxa"/>
          </w:tcPr>
          <w:p w:rsidR="00AE7183" w:rsidRPr="007A0250" w:rsidRDefault="00AE7183" w:rsidP="00AE7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0250">
              <w:rPr>
                <w:sz w:val="26"/>
                <w:szCs w:val="26"/>
              </w:rPr>
              <w:t>1.</w:t>
            </w:r>
          </w:p>
        </w:tc>
        <w:tc>
          <w:tcPr>
            <w:tcW w:w="2948" w:type="dxa"/>
          </w:tcPr>
          <w:p w:rsidR="00AE7183" w:rsidRPr="007A0250" w:rsidRDefault="00657004" w:rsidP="0065700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63D07">
              <w:rPr>
                <w:sz w:val="26"/>
                <w:szCs w:val="26"/>
              </w:rPr>
              <w:t>Доля заявлений от чл</w:t>
            </w:r>
            <w:r w:rsidRPr="00163D07">
              <w:rPr>
                <w:sz w:val="26"/>
                <w:szCs w:val="26"/>
              </w:rPr>
              <w:t>е</w:t>
            </w:r>
            <w:r w:rsidRPr="00163D07">
              <w:rPr>
                <w:sz w:val="26"/>
                <w:szCs w:val="26"/>
              </w:rPr>
              <w:t xml:space="preserve">нов семей </w:t>
            </w:r>
            <w:r w:rsidR="00AE7183" w:rsidRPr="00163D07">
              <w:rPr>
                <w:sz w:val="26"/>
                <w:szCs w:val="26"/>
              </w:rPr>
              <w:t>граждан</w:t>
            </w:r>
            <w:r w:rsidRPr="00163D0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657004">
              <w:rPr>
                <w:sz w:val="26"/>
                <w:szCs w:val="26"/>
              </w:rPr>
              <w:t>пр</w:t>
            </w:r>
            <w:r w:rsidRPr="00657004">
              <w:rPr>
                <w:sz w:val="26"/>
                <w:szCs w:val="26"/>
              </w:rPr>
              <w:t>и</w:t>
            </w:r>
            <w:r w:rsidRPr="00657004">
              <w:rPr>
                <w:sz w:val="26"/>
                <w:szCs w:val="26"/>
              </w:rPr>
              <w:t xml:space="preserve">званных на военную службу  по мобилизации, </w:t>
            </w:r>
            <w:r w:rsidRPr="00657004">
              <w:rPr>
                <w:sz w:val="26"/>
                <w:szCs w:val="26"/>
              </w:rPr>
              <w:lastRenderedPageBreak/>
              <w:t>граждан, заключивших контракт о добровол</w:t>
            </w:r>
            <w:r w:rsidRPr="00657004">
              <w:rPr>
                <w:sz w:val="26"/>
                <w:szCs w:val="26"/>
              </w:rPr>
              <w:t>ь</w:t>
            </w:r>
            <w:r w:rsidRPr="00657004">
              <w:rPr>
                <w:sz w:val="26"/>
                <w:szCs w:val="26"/>
              </w:rPr>
              <w:t>ном содействии  в в</w:t>
            </w:r>
            <w:r w:rsidRPr="00657004">
              <w:rPr>
                <w:sz w:val="26"/>
                <w:szCs w:val="26"/>
              </w:rPr>
              <w:t>ы</w:t>
            </w:r>
            <w:r w:rsidRPr="00657004">
              <w:rPr>
                <w:sz w:val="26"/>
                <w:szCs w:val="26"/>
              </w:rPr>
              <w:t>полнении задач, возл</w:t>
            </w:r>
            <w:r w:rsidRPr="00657004">
              <w:rPr>
                <w:sz w:val="26"/>
                <w:szCs w:val="26"/>
              </w:rPr>
              <w:t>о</w:t>
            </w:r>
            <w:r w:rsidRPr="00657004">
              <w:rPr>
                <w:sz w:val="26"/>
                <w:szCs w:val="26"/>
              </w:rPr>
              <w:t>женных  на Вооруже</w:t>
            </w:r>
            <w:r w:rsidRPr="00657004">
              <w:rPr>
                <w:sz w:val="26"/>
                <w:szCs w:val="26"/>
              </w:rPr>
              <w:t>н</w:t>
            </w:r>
            <w:r w:rsidRPr="00657004">
              <w:rPr>
                <w:sz w:val="26"/>
                <w:szCs w:val="26"/>
              </w:rPr>
              <w:t>ные Силы Российской Федерации, военносл</w:t>
            </w:r>
            <w:r w:rsidRPr="00657004">
              <w:rPr>
                <w:sz w:val="26"/>
                <w:szCs w:val="26"/>
              </w:rPr>
              <w:t>у</w:t>
            </w:r>
            <w:r w:rsidRPr="00657004">
              <w:rPr>
                <w:sz w:val="26"/>
                <w:szCs w:val="26"/>
              </w:rPr>
              <w:t xml:space="preserve">жащих </w:t>
            </w:r>
            <w:proofErr w:type="spellStart"/>
            <w:r w:rsidRPr="00657004">
              <w:rPr>
                <w:sz w:val="26"/>
                <w:szCs w:val="26"/>
              </w:rPr>
              <w:t>Росгвардии</w:t>
            </w:r>
            <w:proofErr w:type="spellEnd"/>
            <w:r w:rsidRPr="00657004">
              <w:rPr>
                <w:sz w:val="26"/>
                <w:szCs w:val="26"/>
              </w:rPr>
              <w:t>, граждан, заключивших контракт о прохождении военной службы, с</w:t>
            </w:r>
            <w:r w:rsidRPr="00657004">
              <w:rPr>
                <w:sz w:val="26"/>
                <w:szCs w:val="26"/>
              </w:rPr>
              <w:t>о</w:t>
            </w:r>
            <w:r w:rsidRPr="00657004">
              <w:rPr>
                <w:sz w:val="26"/>
                <w:szCs w:val="26"/>
              </w:rPr>
              <w:t>трудников, находящихся в служебной команд</w:t>
            </w:r>
            <w:r w:rsidRPr="00657004">
              <w:rPr>
                <w:sz w:val="26"/>
                <w:szCs w:val="26"/>
              </w:rPr>
              <w:t>и</w:t>
            </w:r>
            <w:r w:rsidRPr="00657004">
              <w:rPr>
                <w:sz w:val="26"/>
                <w:szCs w:val="26"/>
              </w:rPr>
              <w:t>ровке</w:t>
            </w:r>
            <w:r>
              <w:rPr>
                <w:sz w:val="26"/>
                <w:szCs w:val="26"/>
              </w:rPr>
              <w:t xml:space="preserve">, </w:t>
            </w:r>
            <w:r w:rsidR="00AE7183" w:rsidRPr="007A0250">
              <w:rPr>
                <w:sz w:val="26"/>
                <w:szCs w:val="26"/>
              </w:rPr>
              <w:t>которы</w:t>
            </w:r>
            <w:r w:rsidR="00163D07">
              <w:rPr>
                <w:sz w:val="26"/>
                <w:szCs w:val="26"/>
              </w:rPr>
              <w:t>е</w:t>
            </w:r>
            <w:r w:rsidR="00AE7183" w:rsidRPr="007A0250">
              <w:rPr>
                <w:sz w:val="26"/>
                <w:szCs w:val="26"/>
              </w:rPr>
              <w:t xml:space="preserve"> обесп</w:t>
            </w:r>
            <w:r w:rsidR="00AE7183" w:rsidRPr="007A0250">
              <w:rPr>
                <w:sz w:val="26"/>
                <w:szCs w:val="26"/>
              </w:rPr>
              <w:t>е</w:t>
            </w:r>
            <w:r w:rsidR="00AE7183" w:rsidRPr="007A0250">
              <w:rPr>
                <w:sz w:val="26"/>
                <w:szCs w:val="26"/>
              </w:rPr>
              <w:t>чен</w:t>
            </w:r>
            <w:r w:rsidR="00D954F5" w:rsidRPr="007A0250">
              <w:rPr>
                <w:sz w:val="26"/>
                <w:szCs w:val="26"/>
              </w:rPr>
              <w:t>ы</w:t>
            </w:r>
            <w:r w:rsidR="00AE7183" w:rsidRPr="007A0250">
              <w:rPr>
                <w:sz w:val="26"/>
                <w:szCs w:val="26"/>
              </w:rPr>
              <w:t xml:space="preserve"> твердым топливом (дровами)</w:t>
            </w:r>
          </w:p>
        </w:tc>
        <w:tc>
          <w:tcPr>
            <w:tcW w:w="993" w:type="dxa"/>
          </w:tcPr>
          <w:p w:rsidR="00AE7183" w:rsidRPr="007A0250" w:rsidRDefault="00AE7183" w:rsidP="00AE7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0250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2268" w:type="dxa"/>
          </w:tcPr>
          <w:p w:rsidR="00AE7183" w:rsidRPr="007A0250" w:rsidRDefault="00AE7183" w:rsidP="0025069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0250">
              <w:rPr>
                <w:sz w:val="26"/>
                <w:szCs w:val="26"/>
              </w:rPr>
              <w:t>100</w:t>
            </w:r>
          </w:p>
        </w:tc>
        <w:tc>
          <w:tcPr>
            <w:tcW w:w="2324" w:type="dxa"/>
          </w:tcPr>
          <w:p w:rsidR="00AE7183" w:rsidRPr="007A0250" w:rsidRDefault="00D954F5" w:rsidP="00D954F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0250">
              <w:rPr>
                <w:sz w:val="26"/>
                <w:szCs w:val="26"/>
              </w:rPr>
              <w:t>в соответствии с Соглашением</w:t>
            </w:r>
          </w:p>
        </w:tc>
      </w:tr>
    </w:tbl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657004" w:rsidRDefault="00657004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FB4A82" w:rsidRPr="007A0250" w:rsidRDefault="00E87E07" w:rsidP="00AE7183">
      <w:pPr>
        <w:tabs>
          <w:tab w:val="left" w:pos="1276"/>
        </w:tabs>
        <w:jc w:val="right"/>
        <w:rPr>
          <w:sz w:val="28"/>
          <w:szCs w:val="28"/>
        </w:rPr>
      </w:pPr>
      <w:r w:rsidRPr="007A0250">
        <w:rPr>
          <w:sz w:val="28"/>
          <w:szCs w:val="28"/>
        </w:rPr>
        <w:lastRenderedPageBreak/>
        <w:t>При</w:t>
      </w:r>
      <w:r w:rsidR="00FB4A82" w:rsidRPr="007A0250">
        <w:rPr>
          <w:sz w:val="28"/>
          <w:szCs w:val="28"/>
        </w:rPr>
        <w:t xml:space="preserve">ложение № </w:t>
      </w:r>
      <w:r w:rsidR="00F038E7" w:rsidRPr="007A0250">
        <w:rPr>
          <w:sz w:val="28"/>
          <w:szCs w:val="28"/>
        </w:rPr>
        <w:t>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27B9" w:rsidRPr="00454189" w:rsidTr="00A627B9">
        <w:tc>
          <w:tcPr>
            <w:tcW w:w="4786" w:type="dxa"/>
          </w:tcPr>
          <w:p w:rsidR="00A627B9" w:rsidRPr="00454189" w:rsidRDefault="00A627B9" w:rsidP="00AE7183">
            <w:pPr>
              <w:tabs>
                <w:tab w:val="left" w:pos="1276"/>
              </w:tabs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A627B9" w:rsidRPr="00454189" w:rsidRDefault="00657004" w:rsidP="00657004">
            <w:pPr>
              <w:tabs>
                <w:tab w:val="left" w:pos="1276"/>
              </w:tabs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454189">
              <w:rPr>
                <w:sz w:val="28"/>
                <w:szCs w:val="28"/>
              </w:rPr>
              <w:t xml:space="preserve">к Порядку предоставления в 2023 </w:t>
            </w:r>
            <w:proofErr w:type="spellStart"/>
            <w:r w:rsidRPr="00454189">
              <w:rPr>
                <w:sz w:val="28"/>
                <w:szCs w:val="28"/>
              </w:rPr>
              <w:t>го-ду</w:t>
            </w:r>
            <w:proofErr w:type="spellEnd"/>
            <w:r w:rsidRPr="00454189">
              <w:rPr>
                <w:sz w:val="28"/>
                <w:szCs w:val="28"/>
              </w:rPr>
              <w:t xml:space="preserve"> субсидии юридическим лицам (за исключением государственных (</w:t>
            </w:r>
            <w:proofErr w:type="spellStart"/>
            <w:r w:rsidRPr="00454189">
              <w:rPr>
                <w:sz w:val="28"/>
                <w:szCs w:val="28"/>
              </w:rPr>
              <w:t>му-ниципальных</w:t>
            </w:r>
            <w:proofErr w:type="spellEnd"/>
            <w:r w:rsidRPr="00454189">
              <w:rPr>
                <w:sz w:val="28"/>
                <w:szCs w:val="28"/>
              </w:rPr>
              <w:t xml:space="preserve">) учреждений) и </w:t>
            </w:r>
            <w:proofErr w:type="spellStart"/>
            <w:r w:rsidRPr="00454189">
              <w:rPr>
                <w:sz w:val="28"/>
                <w:szCs w:val="28"/>
              </w:rPr>
              <w:t>инди-видуальным</w:t>
            </w:r>
            <w:proofErr w:type="spellEnd"/>
            <w:r w:rsidRPr="00454189">
              <w:rPr>
                <w:sz w:val="28"/>
                <w:szCs w:val="28"/>
              </w:rPr>
              <w:t xml:space="preserve"> предпринимателям на возмещение затрат по обеспечению твердым топливом (дровами) членов семей граждан, призванных на </w:t>
            </w:r>
            <w:proofErr w:type="spellStart"/>
            <w:r w:rsidRPr="00454189">
              <w:rPr>
                <w:sz w:val="28"/>
                <w:szCs w:val="28"/>
              </w:rPr>
              <w:t>воен-ную</w:t>
            </w:r>
            <w:proofErr w:type="spellEnd"/>
            <w:r w:rsidRPr="00454189">
              <w:rPr>
                <w:sz w:val="28"/>
                <w:szCs w:val="28"/>
              </w:rPr>
              <w:t xml:space="preserve"> службу по мобилизации, </w:t>
            </w:r>
            <w:proofErr w:type="spellStart"/>
            <w:r w:rsidRPr="00454189">
              <w:rPr>
                <w:sz w:val="28"/>
                <w:szCs w:val="28"/>
              </w:rPr>
              <w:t>граж</w:t>
            </w:r>
            <w:proofErr w:type="spellEnd"/>
            <w:r w:rsidRPr="00454189">
              <w:rPr>
                <w:sz w:val="28"/>
                <w:szCs w:val="28"/>
              </w:rPr>
              <w:t xml:space="preserve">-дан, заключивших контракт о добро-вольном содействии в выполнении задач, возложенных на Вооруженные Силы Российской Федерации, </w:t>
            </w:r>
            <w:proofErr w:type="spellStart"/>
            <w:r w:rsidRPr="00454189">
              <w:rPr>
                <w:sz w:val="28"/>
                <w:szCs w:val="28"/>
              </w:rPr>
              <w:t>воен-нослужащих</w:t>
            </w:r>
            <w:proofErr w:type="spellEnd"/>
            <w:r w:rsidRPr="00454189">
              <w:rPr>
                <w:sz w:val="28"/>
                <w:szCs w:val="28"/>
              </w:rPr>
              <w:t xml:space="preserve"> </w:t>
            </w:r>
            <w:proofErr w:type="spellStart"/>
            <w:r w:rsidRPr="00454189">
              <w:rPr>
                <w:sz w:val="28"/>
                <w:szCs w:val="28"/>
              </w:rPr>
              <w:t>Росгвардии</w:t>
            </w:r>
            <w:proofErr w:type="spellEnd"/>
            <w:r w:rsidRPr="00454189">
              <w:rPr>
                <w:sz w:val="28"/>
                <w:szCs w:val="28"/>
              </w:rPr>
              <w:t xml:space="preserve">, граждан, заключивших контракт о </w:t>
            </w:r>
            <w:proofErr w:type="spellStart"/>
            <w:r w:rsidRPr="00454189">
              <w:rPr>
                <w:sz w:val="28"/>
                <w:szCs w:val="28"/>
              </w:rPr>
              <w:t>прохожде-нии</w:t>
            </w:r>
            <w:proofErr w:type="spellEnd"/>
            <w:r w:rsidRPr="00454189">
              <w:rPr>
                <w:sz w:val="28"/>
                <w:szCs w:val="28"/>
              </w:rPr>
              <w:t xml:space="preserve"> военной службы, сотрудников, находящихся</w:t>
            </w:r>
            <w:proofErr w:type="gramEnd"/>
            <w:r w:rsidRPr="00454189">
              <w:rPr>
                <w:sz w:val="28"/>
                <w:szCs w:val="28"/>
              </w:rPr>
              <w:t xml:space="preserve"> в служебной </w:t>
            </w:r>
            <w:proofErr w:type="spellStart"/>
            <w:r w:rsidRPr="00454189">
              <w:rPr>
                <w:sz w:val="28"/>
                <w:szCs w:val="28"/>
              </w:rPr>
              <w:t>команди-ровке</w:t>
            </w:r>
            <w:proofErr w:type="spellEnd"/>
            <w:r w:rsidRPr="00454189">
              <w:rPr>
                <w:sz w:val="28"/>
                <w:szCs w:val="28"/>
              </w:rPr>
              <w:t xml:space="preserve"> в зоне действия специальной военной операции, проживающих в жилых помещениях с </w:t>
            </w:r>
            <w:proofErr w:type="gramStart"/>
            <w:r w:rsidRPr="00454189">
              <w:rPr>
                <w:sz w:val="28"/>
                <w:szCs w:val="28"/>
              </w:rPr>
              <w:t>печным</w:t>
            </w:r>
            <w:proofErr w:type="gramEnd"/>
            <w:r w:rsidRPr="00454189">
              <w:rPr>
                <w:sz w:val="28"/>
                <w:szCs w:val="28"/>
              </w:rPr>
              <w:t xml:space="preserve"> </w:t>
            </w:r>
            <w:proofErr w:type="spellStart"/>
            <w:r w:rsidRPr="00454189">
              <w:rPr>
                <w:sz w:val="28"/>
                <w:szCs w:val="28"/>
              </w:rPr>
              <w:t>отоп-лением</w:t>
            </w:r>
            <w:proofErr w:type="spellEnd"/>
          </w:p>
        </w:tc>
      </w:tr>
    </w:tbl>
    <w:p w:rsidR="00A627B9" w:rsidRPr="00FB4A82" w:rsidRDefault="00A627B9" w:rsidP="00AE7183">
      <w:pPr>
        <w:tabs>
          <w:tab w:val="left" w:pos="1276"/>
        </w:tabs>
        <w:jc w:val="right"/>
        <w:rPr>
          <w:sz w:val="28"/>
          <w:szCs w:val="28"/>
        </w:rPr>
      </w:pPr>
    </w:p>
    <w:p w:rsidR="00BD2DD1" w:rsidRDefault="00BD2DD1" w:rsidP="00074482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074482" w:rsidRPr="00D43483" w:rsidRDefault="00E46EDF" w:rsidP="00074482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  <w:r w:rsidR="00074482" w:rsidRPr="00D43483">
        <w:rPr>
          <w:b/>
          <w:sz w:val="28"/>
          <w:szCs w:val="28"/>
        </w:rPr>
        <w:t xml:space="preserve"> №</w:t>
      </w:r>
    </w:p>
    <w:p w:rsidR="00074482" w:rsidRPr="00AD34E4" w:rsidRDefault="00074482" w:rsidP="00AD34E4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4E4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B41727">
        <w:rPr>
          <w:rFonts w:ascii="Times New Roman" w:hAnsi="Times New Roman" w:cs="Times New Roman"/>
          <w:b/>
          <w:sz w:val="28"/>
          <w:szCs w:val="28"/>
        </w:rPr>
        <w:t xml:space="preserve">в 2023 году </w:t>
      </w:r>
      <w:r w:rsidRPr="00AD34E4">
        <w:rPr>
          <w:rFonts w:ascii="Times New Roman" w:hAnsi="Times New Roman" w:cs="Times New Roman"/>
          <w:b/>
          <w:sz w:val="28"/>
          <w:szCs w:val="28"/>
        </w:rPr>
        <w:t xml:space="preserve">субсидии на возмещение затрат </w:t>
      </w:r>
      <w:r w:rsidR="00BD2DD1" w:rsidRPr="00AD34E4">
        <w:rPr>
          <w:rFonts w:ascii="Times New Roman" w:hAnsi="Times New Roman" w:cs="Times New Roman"/>
          <w:b/>
          <w:sz w:val="28"/>
          <w:szCs w:val="28"/>
        </w:rPr>
        <w:t>по</w:t>
      </w:r>
      <w:r w:rsidR="00835AEE" w:rsidRPr="00AD34E4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BD2DD1" w:rsidRPr="00AD34E4">
        <w:rPr>
          <w:rFonts w:ascii="Times New Roman" w:hAnsi="Times New Roman" w:cs="Times New Roman"/>
          <w:b/>
          <w:sz w:val="28"/>
          <w:szCs w:val="28"/>
        </w:rPr>
        <w:t>ю</w:t>
      </w:r>
      <w:r w:rsidR="00F85AD5">
        <w:rPr>
          <w:rFonts w:ascii="Times New Roman" w:hAnsi="Times New Roman" w:cs="Times New Roman"/>
          <w:b/>
          <w:sz w:val="28"/>
          <w:szCs w:val="28"/>
        </w:rPr>
        <w:t xml:space="preserve"> твё</w:t>
      </w:r>
      <w:r w:rsidR="00835AEE" w:rsidRPr="00AD34E4">
        <w:rPr>
          <w:rFonts w:ascii="Times New Roman" w:hAnsi="Times New Roman" w:cs="Times New Roman"/>
          <w:b/>
          <w:sz w:val="28"/>
          <w:szCs w:val="28"/>
        </w:rPr>
        <w:t xml:space="preserve">рдым топливом (дровами) </w:t>
      </w:r>
      <w:r w:rsidR="00657004" w:rsidRPr="00454189">
        <w:rPr>
          <w:rFonts w:ascii="Times New Roman" w:hAnsi="Times New Roman" w:cs="Times New Roman"/>
          <w:b/>
          <w:sz w:val="28"/>
          <w:szCs w:val="28"/>
        </w:rPr>
        <w:t>членов</w:t>
      </w:r>
      <w:r w:rsidR="00657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AEE" w:rsidRPr="00AD34E4">
        <w:rPr>
          <w:rFonts w:ascii="Times New Roman" w:hAnsi="Times New Roman" w:cs="Times New Roman"/>
          <w:b/>
          <w:sz w:val="28"/>
          <w:szCs w:val="28"/>
        </w:rPr>
        <w:t xml:space="preserve"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</w:t>
      </w:r>
      <w:r w:rsidR="00657004" w:rsidRPr="00454189">
        <w:rPr>
          <w:rFonts w:ascii="Times New Roman" w:hAnsi="Times New Roman" w:cs="Times New Roman"/>
          <w:b/>
          <w:sz w:val="28"/>
          <w:szCs w:val="28"/>
        </w:rPr>
        <w:t xml:space="preserve">военнослужащих </w:t>
      </w:r>
      <w:proofErr w:type="spellStart"/>
      <w:r w:rsidR="00657004" w:rsidRPr="00454189">
        <w:rPr>
          <w:rFonts w:ascii="Times New Roman" w:hAnsi="Times New Roman" w:cs="Times New Roman"/>
          <w:b/>
          <w:sz w:val="28"/>
          <w:szCs w:val="28"/>
        </w:rPr>
        <w:t>Росгвардии</w:t>
      </w:r>
      <w:proofErr w:type="spellEnd"/>
      <w:r w:rsidR="00657004" w:rsidRPr="00454189">
        <w:rPr>
          <w:rFonts w:ascii="Times New Roman" w:hAnsi="Times New Roman" w:cs="Times New Roman"/>
          <w:b/>
          <w:sz w:val="28"/>
          <w:szCs w:val="28"/>
        </w:rPr>
        <w:t>, граждан, заключивших контракт о прохождении военной службы,</w:t>
      </w:r>
      <w:r w:rsidR="00657004" w:rsidRPr="00657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AEE" w:rsidRPr="00AD34E4">
        <w:rPr>
          <w:rFonts w:ascii="Times New Roman" w:hAnsi="Times New Roman" w:cs="Times New Roman"/>
          <w:b/>
          <w:sz w:val="28"/>
          <w:szCs w:val="28"/>
        </w:rPr>
        <w:t>сотрудников, находящихся в служебной командировке в зоне действия специальной военной операции, проживающих в</w:t>
      </w:r>
      <w:proofErr w:type="gramEnd"/>
      <w:r w:rsidR="00835AEE" w:rsidRPr="00AD34E4">
        <w:rPr>
          <w:rFonts w:ascii="Times New Roman" w:hAnsi="Times New Roman" w:cs="Times New Roman"/>
          <w:b/>
          <w:sz w:val="28"/>
          <w:szCs w:val="28"/>
        </w:rPr>
        <w:t xml:space="preserve"> жилых </w:t>
      </w:r>
      <w:proofErr w:type="gramStart"/>
      <w:r w:rsidR="00835AEE" w:rsidRPr="00AD34E4">
        <w:rPr>
          <w:rFonts w:ascii="Times New Roman" w:hAnsi="Times New Roman" w:cs="Times New Roman"/>
          <w:b/>
          <w:sz w:val="28"/>
          <w:szCs w:val="28"/>
        </w:rPr>
        <w:t>помещениях</w:t>
      </w:r>
      <w:proofErr w:type="gramEnd"/>
      <w:r w:rsidR="00835AEE" w:rsidRPr="00AD34E4">
        <w:rPr>
          <w:rFonts w:ascii="Times New Roman" w:hAnsi="Times New Roman" w:cs="Times New Roman"/>
          <w:b/>
          <w:sz w:val="28"/>
          <w:szCs w:val="28"/>
        </w:rPr>
        <w:t xml:space="preserve"> с печным отоплением</w:t>
      </w:r>
    </w:p>
    <w:p w:rsidR="00835AEE" w:rsidRDefault="00835AEE" w:rsidP="000744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482" w:rsidRPr="00D43483" w:rsidRDefault="00074482" w:rsidP="0007448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« ___ » ________________  20___г.                                                   п. Парфино</w:t>
      </w:r>
    </w:p>
    <w:p w:rsidR="00074482" w:rsidRPr="00D43483" w:rsidRDefault="00074482" w:rsidP="00074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482" w:rsidRPr="00D43483" w:rsidRDefault="00074482" w:rsidP="00BD2DD1">
      <w:pPr>
        <w:pStyle w:val="ConsPlusNonformat"/>
        <w:suppressAutoHyphens/>
        <w:spacing w:after="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Администрация Парфинского муниципального района, 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именуемая 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дальнейшем «</w:t>
      </w:r>
      <w:r w:rsidRPr="00D43483">
        <w:rPr>
          <w:rFonts w:ascii="Times New Roman" w:hAnsi="Times New Roman" w:cs="Times New Roman"/>
          <w:sz w:val="28"/>
          <w:szCs w:val="28"/>
        </w:rPr>
        <w:t>Администрация</w:t>
      </w:r>
      <w:r w:rsidR="001A2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43483">
        <w:rPr>
          <w:rFonts w:ascii="Times New Roman" w:hAnsi="Times New Roman" w:cs="Times New Roman"/>
          <w:sz w:val="28"/>
          <w:szCs w:val="28"/>
        </w:rPr>
        <w:t>»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43483">
        <w:rPr>
          <w:rFonts w:ascii="Times New Roman" w:hAnsi="Times New Roman" w:cs="Times New Roman"/>
          <w:sz w:val="28"/>
          <w:szCs w:val="28"/>
        </w:rPr>
        <w:t xml:space="preserve"> в лице_____________________________ ______________________________________________________________, действующего на основании Устава Парфинского муниципального района, с одной стороны, и 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_______________________________________________________________, </w:t>
      </w:r>
    </w:p>
    <w:p w:rsidR="00074482" w:rsidRPr="00D43483" w:rsidRDefault="00074482" w:rsidP="00BD2DD1">
      <w:pPr>
        <w:pStyle w:val="ConsPlusNonformat"/>
        <w:suppressAutoHyphens/>
        <w:spacing w:after="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3483">
        <w:rPr>
          <w:rFonts w:ascii="Times New Roman" w:hAnsi="Times New Roman" w:cs="Times New Roman"/>
          <w:sz w:val="24"/>
          <w:szCs w:val="24"/>
        </w:rPr>
        <w:t xml:space="preserve">                        (юридическое лицо (за исключением государственных (муниципальных) </w:t>
      </w:r>
      <w:r w:rsidRPr="00D43483">
        <w:rPr>
          <w:rFonts w:ascii="Times New Roman" w:hAnsi="Times New Roman" w:cs="Times New Roman"/>
          <w:sz w:val="24"/>
          <w:szCs w:val="24"/>
        </w:rPr>
        <w:lastRenderedPageBreak/>
        <w:t>учреждений) или индивидуальный предприниматель)</w:t>
      </w:r>
    </w:p>
    <w:p w:rsidR="00074482" w:rsidRPr="00D43483" w:rsidRDefault="00074482" w:rsidP="00BD2DD1">
      <w:pPr>
        <w:pStyle w:val="ConsPlusNonformat"/>
        <w:suppressAutoHyphens/>
        <w:spacing w:after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483"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 w:rsidRPr="00D4348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43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48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43483">
        <w:rPr>
          <w:rFonts w:ascii="Times New Roman" w:hAnsi="Times New Roman" w:cs="Times New Roman"/>
          <w:sz w:val="28"/>
          <w:szCs w:val="28"/>
        </w:rPr>
        <w:t xml:space="preserve">) в дальнейшем «Получатель», в лице ____________________________________________________, </w:t>
      </w:r>
      <w:r w:rsidRPr="00D4348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действующего на основании _________________________________________,</w:t>
      </w:r>
      <w:r w:rsidRPr="00D43483">
        <w:rPr>
          <w:rFonts w:ascii="Times New Roman" w:hAnsi="Times New Roman" w:cs="Times New Roman"/>
          <w:sz w:val="28"/>
          <w:szCs w:val="28"/>
        </w:rPr>
        <w:t xml:space="preserve"> с другой стороны, далее именуемые «Стороны», заключили настоящ</w:t>
      </w:r>
      <w:r w:rsidR="00E46EDF">
        <w:rPr>
          <w:rFonts w:ascii="Times New Roman" w:hAnsi="Times New Roman" w:cs="Times New Roman"/>
          <w:sz w:val="28"/>
          <w:szCs w:val="28"/>
        </w:rPr>
        <w:t>ее</w:t>
      </w:r>
      <w:r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="00E46EDF">
        <w:rPr>
          <w:rFonts w:ascii="Times New Roman" w:hAnsi="Times New Roman" w:cs="Times New Roman"/>
          <w:sz w:val="28"/>
          <w:szCs w:val="28"/>
        </w:rPr>
        <w:t>соглашение</w:t>
      </w:r>
      <w:r w:rsidRPr="00D4348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46EDF">
        <w:rPr>
          <w:rFonts w:ascii="Times New Roman" w:hAnsi="Times New Roman" w:cs="Times New Roman"/>
          <w:sz w:val="28"/>
          <w:szCs w:val="28"/>
        </w:rPr>
        <w:t>Соглашение</w:t>
      </w:r>
      <w:r w:rsidRPr="00D43483">
        <w:rPr>
          <w:rFonts w:ascii="Times New Roman" w:hAnsi="Times New Roman" w:cs="Times New Roman"/>
          <w:sz w:val="28"/>
          <w:szCs w:val="28"/>
        </w:rPr>
        <w:t>) о нижеследующем.</w:t>
      </w:r>
      <w:proofErr w:type="gramEnd"/>
    </w:p>
    <w:p w:rsidR="00074482" w:rsidRPr="00D43483" w:rsidRDefault="00074482" w:rsidP="0007448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762"/>
      <w:bookmarkEnd w:id="1"/>
      <w:r w:rsidRPr="00D43483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BD2DD1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074482" w:rsidRDefault="00074482" w:rsidP="00BD2DD1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BD2DD1">
        <w:rPr>
          <w:rFonts w:ascii="Times New Roman" w:hAnsi="Times New Roman" w:cs="Times New Roman"/>
          <w:sz w:val="28"/>
          <w:szCs w:val="28"/>
        </w:rPr>
        <w:t>соглашения</w:t>
      </w:r>
      <w:r w:rsidRPr="00D43483">
        <w:rPr>
          <w:rFonts w:ascii="Times New Roman" w:hAnsi="Times New Roman" w:cs="Times New Roman"/>
          <w:sz w:val="28"/>
          <w:szCs w:val="28"/>
        </w:rPr>
        <w:t xml:space="preserve"> является предоставление субсидии из бюджета </w:t>
      </w:r>
      <w:r w:rsidR="00BD2DD1">
        <w:rPr>
          <w:rFonts w:ascii="Times New Roman" w:hAnsi="Times New Roman" w:cs="Times New Roman"/>
          <w:sz w:val="28"/>
          <w:szCs w:val="28"/>
        </w:rPr>
        <w:t xml:space="preserve">Парфинского </w:t>
      </w:r>
      <w:r w:rsidRPr="00D43483">
        <w:rPr>
          <w:rFonts w:ascii="Times New Roman" w:hAnsi="Times New Roman" w:cs="Times New Roman"/>
          <w:sz w:val="28"/>
          <w:szCs w:val="28"/>
        </w:rPr>
        <w:t>муниципального района Получателю на возмещение</w:t>
      </w:r>
      <w:r w:rsidR="00D2009D">
        <w:rPr>
          <w:rFonts w:ascii="Times New Roman" w:hAnsi="Times New Roman" w:cs="Times New Roman"/>
          <w:sz w:val="28"/>
          <w:szCs w:val="28"/>
        </w:rPr>
        <w:t xml:space="preserve"> </w:t>
      </w:r>
      <w:r w:rsidR="00835AEE" w:rsidRPr="00835AEE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B0368B">
        <w:rPr>
          <w:rFonts w:ascii="Times New Roman" w:hAnsi="Times New Roman" w:cs="Times New Roman"/>
          <w:sz w:val="28"/>
          <w:szCs w:val="28"/>
        </w:rPr>
        <w:t>по</w:t>
      </w:r>
      <w:r w:rsidR="00835AEE" w:rsidRPr="00835AE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0368B">
        <w:rPr>
          <w:rFonts w:ascii="Times New Roman" w:hAnsi="Times New Roman" w:cs="Times New Roman"/>
          <w:sz w:val="28"/>
          <w:szCs w:val="28"/>
        </w:rPr>
        <w:t>ю</w:t>
      </w:r>
      <w:r w:rsidR="00835AEE" w:rsidRPr="00835AEE">
        <w:rPr>
          <w:rFonts w:ascii="Times New Roman" w:hAnsi="Times New Roman" w:cs="Times New Roman"/>
          <w:sz w:val="28"/>
          <w:szCs w:val="28"/>
        </w:rPr>
        <w:t xml:space="preserve"> твердым  топливом (дровами) </w:t>
      </w:r>
      <w:r w:rsidR="00657004" w:rsidRPr="00454189">
        <w:rPr>
          <w:rFonts w:ascii="Times New Roman" w:hAnsi="Times New Roman" w:cs="Times New Roman"/>
          <w:sz w:val="28"/>
          <w:szCs w:val="28"/>
        </w:rPr>
        <w:t>членов</w:t>
      </w:r>
      <w:r w:rsidR="00657004">
        <w:rPr>
          <w:rFonts w:ascii="Times New Roman" w:hAnsi="Times New Roman" w:cs="Times New Roman"/>
          <w:sz w:val="28"/>
          <w:szCs w:val="28"/>
        </w:rPr>
        <w:t xml:space="preserve"> </w:t>
      </w:r>
      <w:r w:rsidR="00835AEE" w:rsidRPr="00835AEE">
        <w:rPr>
          <w:rFonts w:ascii="Times New Roman" w:hAnsi="Times New Roman" w:cs="Times New Roman"/>
          <w:sz w:val="28"/>
          <w:szCs w:val="28"/>
        </w:rPr>
        <w:t xml:space="preserve">семей граждан, призванных на военную службу  по мобилизации, граждан, заключивших контракт о добровольном содействии в выполнении задач, возложенных  на Вооруженные Силы Российской Федерации, </w:t>
      </w:r>
      <w:r w:rsidR="00657004" w:rsidRPr="00454189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657004" w:rsidRPr="0045418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657004" w:rsidRPr="00454189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 службы,</w:t>
      </w:r>
      <w:r w:rsidR="00657004" w:rsidRPr="00657004">
        <w:rPr>
          <w:rFonts w:ascii="Times New Roman" w:hAnsi="Times New Roman" w:cs="Times New Roman"/>
          <w:sz w:val="28"/>
          <w:szCs w:val="28"/>
        </w:rPr>
        <w:t xml:space="preserve"> </w:t>
      </w:r>
      <w:r w:rsidR="00835AEE" w:rsidRPr="00835AEE">
        <w:rPr>
          <w:rFonts w:ascii="Times New Roman" w:hAnsi="Times New Roman" w:cs="Times New Roman"/>
          <w:sz w:val="28"/>
          <w:szCs w:val="28"/>
        </w:rPr>
        <w:t>сотрудников, находящихся в служебной командировке в зоне</w:t>
      </w:r>
      <w:proofErr w:type="gramEnd"/>
      <w:r w:rsidR="00835AEE" w:rsidRPr="00835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AEE" w:rsidRPr="00835AEE">
        <w:rPr>
          <w:rFonts w:ascii="Times New Roman" w:hAnsi="Times New Roman" w:cs="Times New Roman"/>
          <w:sz w:val="28"/>
          <w:szCs w:val="28"/>
        </w:rPr>
        <w:t>действия специальной военной операции, проживающих в жилых помещениях с печным</w:t>
      </w:r>
      <w:r w:rsidR="003B78F9">
        <w:rPr>
          <w:rFonts w:ascii="Times New Roman" w:hAnsi="Times New Roman" w:cs="Times New Roman"/>
          <w:sz w:val="28"/>
          <w:szCs w:val="28"/>
        </w:rPr>
        <w:t xml:space="preserve"> </w:t>
      </w:r>
      <w:r w:rsidR="00835AEE" w:rsidRPr="00835AEE">
        <w:rPr>
          <w:rFonts w:ascii="Times New Roman" w:hAnsi="Times New Roman" w:cs="Times New Roman"/>
          <w:sz w:val="28"/>
          <w:szCs w:val="28"/>
        </w:rPr>
        <w:t>отоплением</w:t>
      </w:r>
      <w:r w:rsidR="00B0368B">
        <w:rPr>
          <w:rFonts w:ascii="Times New Roman" w:hAnsi="Times New Roman" w:cs="Times New Roman"/>
          <w:sz w:val="28"/>
          <w:szCs w:val="28"/>
        </w:rPr>
        <w:t xml:space="preserve"> </w:t>
      </w:r>
      <w:r w:rsidRPr="005F480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</w:t>
      </w:r>
      <w:r w:rsidR="00FF0779" w:rsidRPr="00454189">
        <w:rPr>
          <w:rFonts w:ascii="Times New Roman" w:hAnsi="Times New Roman" w:cs="Times New Roman"/>
          <w:sz w:val="28"/>
          <w:szCs w:val="28"/>
        </w:rPr>
        <w:t>в 2023 году</w:t>
      </w:r>
      <w:r w:rsidR="00FF0779">
        <w:rPr>
          <w:rFonts w:ascii="Times New Roman" w:hAnsi="Times New Roman" w:cs="Times New Roman"/>
          <w:sz w:val="28"/>
          <w:szCs w:val="28"/>
        </w:rPr>
        <w:t xml:space="preserve"> </w:t>
      </w:r>
      <w:r w:rsidR="00B0368B" w:rsidRPr="00B0368B">
        <w:rPr>
          <w:rFonts w:ascii="Times New Roman" w:hAnsi="Times New Roman" w:cs="Times New Roman"/>
          <w:sz w:val="28"/>
          <w:szCs w:val="28"/>
        </w:rPr>
        <w:t>субсидии</w:t>
      </w:r>
      <w:r w:rsidR="00B0368B">
        <w:rPr>
          <w:rFonts w:ascii="Times New Roman" w:hAnsi="Times New Roman" w:cs="Times New Roman"/>
          <w:sz w:val="28"/>
          <w:szCs w:val="28"/>
        </w:rPr>
        <w:t xml:space="preserve"> </w:t>
      </w:r>
      <w:r w:rsidR="00B0368B" w:rsidRPr="00B0368B">
        <w:rPr>
          <w:rFonts w:ascii="Times New Roman" w:hAnsi="Times New Roman" w:cs="Times New Roman"/>
          <w:sz w:val="28"/>
          <w:szCs w:val="28"/>
        </w:rPr>
        <w:t xml:space="preserve"> юридическим лицам и индивидуальным предпринимателям  на возмещение затрат по обеспечению твердым топливом (дровами) </w:t>
      </w:r>
      <w:r w:rsidR="00657004" w:rsidRPr="0045418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0368B" w:rsidRPr="00454189">
        <w:rPr>
          <w:rFonts w:ascii="Times New Roman" w:hAnsi="Times New Roman" w:cs="Times New Roman"/>
          <w:sz w:val="28"/>
          <w:szCs w:val="28"/>
        </w:rPr>
        <w:t>семей</w:t>
      </w:r>
      <w:r w:rsidR="00B0368B" w:rsidRPr="007A0250">
        <w:rPr>
          <w:rFonts w:ascii="Times New Roman" w:hAnsi="Times New Roman" w:cs="Times New Roman"/>
          <w:sz w:val="28"/>
          <w:szCs w:val="28"/>
        </w:rPr>
        <w:t xml:space="preserve"> граждан, призванных на военную службу  по мобилизации,</w:t>
      </w:r>
      <w:r w:rsidR="00BB0B7C" w:rsidRPr="007A0250">
        <w:rPr>
          <w:rFonts w:ascii="Times New Roman" w:hAnsi="Times New Roman" w:cs="Times New Roman"/>
          <w:sz w:val="28"/>
          <w:szCs w:val="28"/>
        </w:rPr>
        <w:t xml:space="preserve"> </w:t>
      </w:r>
      <w:r w:rsidR="00B0368B" w:rsidRPr="007A0250">
        <w:rPr>
          <w:rFonts w:ascii="Times New Roman" w:hAnsi="Times New Roman" w:cs="Times New Roman"/>
          <w:sz w:val="28"/>
          <w:szCs w:val="28"/>
        </w:rPr>
        <w:t>граждан, заключивших</w:t>
      </w:r>
      <w:r w:rsidR="00B0368B" w:rsidRPr="00B0368B">
        <w:rPr>
          <w:rFonts w:ascii="Times New Roman" w:hAnsi="Times New Roman" w:cs="Times New Roman"/>
          <w:sz w:val="28"/>
          <w:szCs w:val="28"/>
        </w:rPr>
        <w:t xml:space="preserve"> контракт о добровольном содействии</w:t>
      </w:r>
      <w:r w:rsidR="00B0368B">
        <w:rPr>
          <w:rFonts w:ascii="Times New Roman" w:hAnsi="Times New Roman" w:cs="Times New Roman"/>
          <w:sz w:val="28"/>
          <w:szCs w:val="28"/>
        </w:rPr>
        <w:t xml:space="preserve"> </w:t>
      </w:r>
      <w:r w:rsidR="00B0368B" w:rsidRPr="00B0368B">
        <w:rPr>
          <w:rFonts w:ascii="Times New Roman" w:hAnsi="Times New Roman" w:cs="Times New Roman"/>
          <w:sz w:val="28"/>
          <w:szCs w:val="28"/>
        </w:rPr>
        <w:t xml:space="preserve"> в выполнении задач, возложенных</w:t>
      </w:r>
      <w:r w:rsidR="00B0368B">
        <w:rPr>
          <w:rFonts w:ascii="Times New Roman" w:hAnsi="Times New Roman" w:cs="Times New Roman"/>
          <w:sz w:val="28"/>
          <w:szCs w:val="28"/>
        </w:rPr>
        <w:t xml:space="preserve"> </w:t>
      </w:r>
      <w:r w:rsidR="00B0368B" w:rsidRPr="00B0368B">
        <w:rPr>
          <w:rFonts w:ascii="Times New Roman" w:hAnsi="Times New Roman" w:cs="Times New Roman"/>
          <w:sz w:val="28"/>
          <w:szCs w:val="28"/>
        </w:rPr>
        <w:t>на Вооруженные Силы Российской Федерации,</w:t>
      </w:r>
      <w:r w:rsidR="00B0368B">
        <w:rPr>
          <w:rFonts w:ascii="Times New Roman" w:hAnsi="Times New Roman" w:cs="Times New Roman"/>
          <w:sz w:val="28"/>
          <w:szCs w:val="28"/>
        </w:rPr>
        <w:t xml:space="preserve"> </w:t>
      </w:r>
      <w:r w:rsidR="00FF0779" w:rsidRPr="00454189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FF0779" w:rsidRPr="0045418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FF0779" w:rsidRPr="00454189">
        <w:rPr>
          <w:rFonts w:ascii="Times New Roman" w:hAnsi="Times New Roman" w:cs="Times New Roman"/>
          <w:sz w:val="28"/>
          <w:szCs w:val="28"/>
        </w:rPr>
        <w:t>, граждан</w:t>
      </w:r>
      <w:proofErr w:type="gramEnd"/>
      <w:r w:rsidR="00FF0779" w:rsidRPr="00454189">
        <w:rPr>
          <w:rFonts w:ascii="Times New Roman" w:hAnsi="Times New Roman" w:cs="Times New Roman"/>
          <w:sz w:val="28"/>
          <w:szCs w:val="28"/>
        </w:rPr>
        <w:t>, заключивших контракт о прохождении военной службы,</w:t>
      </w:r>
      <w:r w:rsidR="00FF0779" w:rsidRPr="00FF0779">
        <w:rPr>
          <w:rFonts w:ascii="Times New Roman" w:hAnsi="Times New Roman" w:cs="Times New Roman"/>
          <w:sz w:val="28"/>
          <w:szCs w:val="28"/>
        </w:rPr>
        <w:t xml:space="preserve"> </w:t>
      </w:r>
      <w:r w:rsidR="00B0368B" w:rsidRPr="00B0368B">
        <w:rPr>
          <w:rFonts w:ascii="Times New Roman" w:hAnsi="Times New Roman" w:cs="Times New Roman"/>
          <w:sz w:val="28"/>
          <w:szCs w:val="28"/>
        </w:rPr>
        <w:t>сотрудников, находящихся в служебной</w:t>
      </w:r>
      <w:r w:rsidR="00B0368B">
        <w:rPr>
          <w:rFonts w:ascii="Times New Roman" w:hAnsi="Times New Roman" w:cs="Times New Roman"/>
          <w:sz w:val="28"/>
          <w:szCs w:val="28"/>
        </w:rPr>
        <w:t xml:space="preserve"> </w:t>
      </w:r>
      <w:r w:rsidR="00B0368B" w:rsidRPr="00B0368B">
        <w:rPr>
          <w:rFonts w:ascii="Times New Roman" w:hAnsi="Times New Roman" w:cs="Times New Roman"/>
          <w:sz w:val="28"/>
          <w:szCs w:val="28"/>
        </w:rPr>
        <w:t>командировке в зоне действия специальной военной операции, проживающих</w:t>
      </w:r>
      <w:r w:rsidR="00B0368B">
        <w:rPr>
          <w:rFonts w:ascii="Times New Roman" w:hAnsi="Times New Roman" w:cs="Times New Roman"/>
          <w:sz w:val="28"/>
          <w:szCs w:val="28"/>
        </w:rPr>
        <w:t xml:space="preserve"> </w:t>
      </w:r>
      <w:r w:rsidR="00B0368B" w:rsidRPr="00B0368B">
        <w:rPr>
          <w:rFonts w:ascii="Times New Roman" w:hAnsi="Times New Roman" w:cs="Times New Roman"/>
          <w:sz w:val="28"/>
          <w:szCs w:val="28"/>
        </w:rPr>
        <w:t>в жилых помещениях с печным отоплением</w:t>
      </w:r>
      <w:r w:rsidRPr="005F48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</w:t>
      </w:r>
      <w:r w:rsidRPr="00D4348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43483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F0779">
        <w:rPr>
          <w:rFonts w:ascii="Times New Roman" w:hAnsi="Times New Roman" w:cs="Times New Roman"/>
          <w:sz w:val="28"/>
          <w:szCs w:val="28"/>
        </w:rPr>
        <w:t>30.01.2023 № 88</w:t>
      </w:r>
      <w:r w:rsidRPr="00D43483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субсидий, Порядок),</w:t>
      </w:r>
    </w:p>
    <w:p w:rsidR="00074482" w:rsidRPr="00D43483" w:rsidRDefault="00074482" w:rsidP="0007448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482" w:rsidRPr="00D43483" w:rsidRDefault="00074482" w:rsidP="0007448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2. Финансовое обеспечение предоставления субсидии</w:t>
      </w:r>
    </w:p>
    <w:p w:rsidR="00835AEE" w:rsidRPr="00ED5968" w:rsidRDefault="00074482" w:rsidP="00B0368B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81"/>
      <w:bookmarkEnd w:id="2"/>
      <w:r w:rsidRPr="00D4348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в бюджете Парфинского муниципального района, в рамках муниципальной программы Парфинского муниципального района «Обеспечение экономического развития Парфинского муниципального района  на 2020-2025 годы», утвержденной постановлением Администрации муниципального района от 21.11.2019 №857, по кодам классификации (далее - коды БК) на цели, указанные в </w:t>
      </w:r>
      <w:hyperlink w:anchor="P1762" w:history="1">
        <w:r w:rsidRPr="00D4348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D43483">
        <w:rPr>
          <w:rFonts w:ascii="Times New Roman" w:hAnsi="Times New Roman" w:cs="Times New Roman"/>
          <w:sz w:val="28"/>
          <w:szCs w:val="28"/>
        </w:rPr>
        <w:t xml:space="preserve"> 1 настоящего </w:t>
      </w:r>
      <w:r w:rsidR="000F37A3">
        <w:rPr>
          <w:rFonts w:ascii="Times New Roman" w:hAnsi="Times New Roman" w:cs="Times New Roman"/>
          <w:sz w:val="28"/>
          <w:szCs w:val="28"/>
        </w:rPr>
        <w:t>Соглашения</w:t>
      </w:r>
      <w:r w:rsidRPr="00D43483">
        <w:rPr>
          <w:rFonts w:ascii="Times New Roman" w:hAnsi="Times New Roman" w:cs="Times New Roman"/>
          <w:sz w:val="28"/>
          <w:szCs w:val="28"/>
        </w:rPr>
        <w:t xml:space="preserve">, в размере понесённых </w:t>
      </w:r>
      <w:r w:rsidR="001A24FE">
        <w:rPr>
          <w:rFonts w:ascii="Times New Roman" w:hAnsi="Times New Roman" w:cs="Times New Roman"/>
          <w:sz w:val="28"/>
          <w:szCs w:val="28"/>
        </w:rPr>
        <w:t>П</w:t>
      </w:r>
      <w:r w:rsidRPr="00D43483">
        <w:rPr>
          <w:rFonts w:ascii="Times New Roman" w:hAnsi="Times New Roman" w:cs="Times New Roman"/>
          <w:sz w:val="28"/>
          <w:szCs w:val="28"/>
        </w:rPr>
        <w:t xml:space="preserve">олучателем затрат на </w:t>
      </w:r>
      <w:r w:rsidR="00835AEE" w:rsidRPr="00835AEE">
        <w:rPr>
          <w:rFonts w:ascii="Times New Roman" w:hAnsi="Times New Roman" w:cs="Times New Roman"/>
          <w:sz w:val="28"/>
          <w:szCs w:val="28"/>
        </w:rPr>
        <w:t>обеспечени</w:t>
      </w:r>
      <w:r w:rsidR="00835AEE">
        <w:rPr>
          <w:rFonts w:ascii="Times New Roman" w:hAnsi="Times New Roman" w:cs="Times New Roman"/>
          <w:sz w:val="28"/>
          <w:szCs w:val="28"/>
        </w:rPr>
        <w:t>е</w:t>
      </w:r>
      <w:r w:rsidR="00835AEE" w:rsidRPr="00835AEE">
        <w:rPr>
          <w:rFonts w:ascii="Times New Roman" w:hAnsi="Times New Roman" w:cs="Times New Roman"/>
          <w:sz w:val="28"/>
          <w:szCs w:val="28"/>
        </w:rPr>
        <w:t xml:space="preserve"> твердым  топливом (дровами</w:t>
      </w:r>
      <w:proofErr w:type="gramEnd"/>
      <w:r w:rsidR="00835AEE" w:rsidRPr="00835AE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F0779" w:rsidRPr="00454189">
        <w:rPr>
          <w:rFonts w:ascii="Times New Roman" w:hAnsi="Times New Roman" w:cs="Times New Roman"/>
          <w:sz w:val="28"/>
          <w:szCs w:val="28"/>
        </w:rPr>
        <w:t>членов</w:t>
      </w:r>
      <w:r w:rsidR="00FF0779">
        <w:rPr>
          <w:rFonts w:ascii="Times New Roman" w:hAnsi="Times New Roman" w:cs="Times New Roman"/>
          <w:sz w:val="28"/>
          <w:szCs w:val="28"/>
        </w:rPr>
        <w:t xml:space="preserve"> </w:t>
      </w:r>
      <w:r w:rsidR="00835AEE" w:rsidRPr="00835AEE">
        <w:rPr>
          <w:rFonts w:ascii="Times New Roman" w:hAnsi="Times New Roman" w:cs="Times New Roman"/>
          <w:sz w:val="28"/>
          <w:szCs w:val="28"/>
        </w:rPr>
        <w:t xml:space="preserve">семей граждан, призванных на военную службу  по мобилизации, граждан, заключивших контракт о добровольном содействии в выполнении задач, возложенных  на Вооруженные Силы Российской Федерации, </w:t>
      </w:r>
      <w:r w:rsidR="00FF0779" w:rsidRPr="00454189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FF0779" w:rsidRPr="0045418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FF0779" w:rsidRPr="00454189">
        <w:rPr>
          <w:rFonts w:ascii="Times New Roman" w:hAnsi="Times New Roman" w:cs="Times New Roman"/>
          <w:sz w:val="28"/>
          <w:szCs w:val="28"/>
        </w:rPr>
        <w:t xml:space="preserve">, граждан, заключивших контракт о прохождении военной службы, </w:t>
      </w:r>
      <w:r w:rsidR="00835AEE" w:rsidRPr="00454189">
        <w:rPr>
          <w:rFonts w:ascii="Times New Roman" w:hAnsi="Times New Roman" w:cs="Times New Roman"/>
          <w:sz w:val="28"/>
          <w:szCs w:val="28"/>
        </w:rPr>
        <w:t>сотрудников,</w:t>
      </w:r>
      <w:r w:rsidR="00835AEE" w:rsidRPr="00835AEE">
        <w:rPr>
          <w:rFonts w:ascii="Times New Roman" w:hAnsi="Times New Roman" w:cs="Times New Roman"/>
          <w:sz w:val="28"/>
          <w:szCs w:val="28"/>
        </w:rPr>
        <w:t xml:space="preserve">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835AEE">
        <w:rPr>
          <w:rFonts w:ascii="Times New Roman" w:hAnsi="Times New Roman" w:cs="Times New Roman"/>
          <w:sz w:val="28"/>
          <w:szCs w:val="28"/>
        </w:rPr>
        <w:t xml:space="preserve">, </w:t>
      </w:r>
      <w:r w:rsidR="00835AEE" w:rsidRPr="00ED5968">
        <w:rPr>
          <w:rFonts w:ascii="Times New Roman" w:hAnsi="Times New Roman" w:cs="Times New Roman"/>
          <w:sz w:val="28"/>
          <w:szCs w:val="28"/>
        </w:rPr>
        <w:t xml:space="preserve">но не </w:t>
      </w:r>
      <w:r w:rsidR="00835AEE" w:rsidRPr="007A025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2766E" w:rsidRPr="007A0250">
        <w:rPr>
          <w:rFonts w:ascii="Times New Roman" w:hAnsi="Times New Roman" w:cs="Times New Roman"/>
          <w:sz w:val="28"/>
          <w:szCs w:val="28"/>
        </w:rPr>
        <w:lastRenderedPageBreak/>
        <w:t>2600,00 (две тысячи шестьсот</w:t>
      </w:r>
      <w:r w:rsidR="00835AEE" w:rsidRPr="007A025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F0779">
        <w:rPr>
          <w:rFonts w:ascii="Times New Roman" w:hAnsi="Times New Roman" w:cs="Times New Roman"/>
          <w:sz w:val="28"/>
          <w:szCs w:val="28"/>
        </w:rPr>
        <w:t>, 00</w:t>
      </w:r>
      <w:proofErr w:type="gramEnd"/>
      <w:r w:rsidR="00FF0779">
        <w:rPr>
          <w:rFonts w:ascii="Times New Roman" w:hAnsi="Times New Roman" w:cs="Times New Roman"/>
          <w:sz w:val="28"/>
          <w:szCs w:val="28"/>
        </w:rPr>
        <w:t xml:space="preserve"> коп.)</w:t>
      </w:r>
      <w:r w:rsidR="00835AEE" w:rsidRPr="00ED5968">
        <w:rPr>
          <w:rFonts w:ascii="Times New Roman" w:hAnsi="Times New Roman" w:cs="Times New Roman"/>
          <w:sz w:val="28"/>
          <w:szCs w:val="28"/>
        </w:rPr>
        <w:t xml:space="preserve"> за 1 ку</w:t>
      </w:r>
      <w:r w:rsidR="00E46EDF" w:rsidRPr="00ED5968">
        <w:rPr>
          <w:rFonts w:ascii="Times New Roman" w:hAnsi="Times New Roman" w:cs="Times New Roman"/>
          <w:sz w:val="28"/>
          <w:szCs w:val="28"/>
        </w:rPr>
        <w:t>б</w:t>
      </w:r>
      <w:r w:rsidR="00835AEE" w:rsidRPr="00ED5968">
        <w:rPr>
          <w:rFonts w:ascii="Times New Roman" w:hAnsi="Times New Roman" w:cs="Times New Roman"/>
          <w:sz w:val="28"/>
          <w:szCs w:val="28"/>
        </w:rPr>
        <w:t>.</w:t>
      </w:r>
      <w:r w:rsidR="00E46EDF" w:rsidRPr="00ED5968">
        <w:rPr>
          <w:rFonts w:ascii="Times New Roman" w:hAnsi="Times New Roman" w:cs="Times New Roman"/>
          <w:sz w:val="28"/>
          <w:szCs w:val="28"/>
        </w:rPr>
        <w:t xml:space="preserve"> </w:t>
      </w:r>
      <w:r w:rsidR="00835AEE" w:rsidRPr="00ED5968">
        <w:rPr>
          <w:rFonts w:ascii="Times New Roman" w:hAnsi="Times New Roman" w:cs="Times New Roman"/>
          <w:sz w:val="28"/>
          <w:szCs w:val="28"/>
        </w:rPr>
        <w:t>м дров.</w:t>
      </w:r>
    </w:p>
    <w:p w:rsidR="001A24FE" w:rsidRDefault="001A24FE" w:rsidP="00B0368B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B0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предоставляемой субсидии составляет: ________________</w:t>
      </w:r>
    </w:p>
    <w:p w:rsidR="001A24FE" w:rsidRDefault="001A24FE" w:rsidP="001A24FE">
      <w:pPr>
        <w:pStyle w:val="ConsPlusNonformat"/>
        <w:suppressAutoHyphens/>
        <w:spacing w:after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_________(________________________) рублей  по коду БК __________</w:t>
      </w:r>
    </w:p>
    <w:p w:rsidR="001A24FE" w:rsidRPr="001A24FE" w:rsidRDefault="001A24FE" w:rsidP="001A24FE">
      <w:pPr>
        <w:pStyle w:val="ConsPlusNonformat"/>
        <w:suppressAutoHyphens/>
        <w:spacing w:after="60"/>
        <w:contextualSpacing/>
        <w:jc w:val="both"/>
        <w:rPr>
          <w:rFonts w:ascii="Times New Roman" w:hAnsi="Times New Roman" w:cs="Times New Roman"/>
        </w:rPr>
      </w:pPr>
      <w:r w:rsidRPr="001A24F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A24FE">
        <w:rPr>
          <w:rFonts w:ascii="Times New Roman" w:hAnsi="Times New Roman" w:cs="Times New Roman"/>
        </w:rPr>
        <w:t xml:space="preserve">  (сумма прописью)</w:t>
      </w:r>
    </w:p>
    <w:p w:rsidR="00074482" w:rsidRPr="00D43483" w:rsidRDefault="00074482" w:rsidP="00B0368B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482" w:rsidRPr="00D43483" w:rsidRDefault="00074482" w:rsidP="0007448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801"/>
      <w:bookmarkEnd w:id="3"/>
      <w:r w:rsidRPr="00D43483">
        <w:rPr>
          <w:rFonts w:ascii="Times New Roman" w:hAnsi="Times New Roman" w:cs="Times New Roman"/>
          <w:b/>
          <w:sz w:val="28"/>
          <w:szCs w:val="28"/>
        </w:rPr>
        <w:t>3. Условия предоставления субсидии</w:t>
      </w:r>
    </w:p>
    <w:p w:rsidR="00074482" w:rsidRDefault="00074482" w:rsidP="00B455DF">
      <w:pPr>
        <w:pStyle w:val="ConsPlusNonformat"/>
        <w:suppressAutoHyphens/>
        <w:spacing w:afterLines="60" w:after="144"/>
        <w:ind w:firstLine="709"/>
        <w:contextualSpacing/>
        <w:jc w:val="both"/>
      </w:pPr>
      <w:r w:rsidRPr="00D43483">
        <w:rPr>
          <w:rFonts w:ascii="Times New Roman" w:hAnsi="Times New Roman" w:cs="Times New Roman"/>
          <w:sz w:val="28"/>
          <w:szCs w:val="28"/>
        </w:rPr>
        <w:t xml:space="preserve">3.1. </w:t>
      </w:r>
      <w:r w:rsidRPr="007111CE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Порядком предоставления субсидии</w:t>
      </w:r>
      <w:r w:rsidR="00AD34E4" w:rsidRPr="00AD34E4">
        <w:t xml:space="preserve"> </w:t>
      </w:r>
      <w:r w:rsidR="00AD34E4" w:rsidRPr="00AD34E4">
        <w:rPr>
          <w:rFonts w:ascii="Times New Roman" w:hAnsi="Times New Roman" w:cs="Times New Roman"/>
          <w:sz w:val="28"/>
          <w:szCs w:val="28"/>
        </w:rPr>
        <w:t>при выполнении услови</w:t>
      </w:r>
      <w:r w:rsidR="007B7B56">
        <w:rPr>
          <w:rFonts w:ascii="Times New Roman" w:hAnsi="Times New Roman" w:cs="Times New Roman"/>
          <w:sz w:val="28"/>
          <w:szCs w:val="28"/>
        </w:rPr>
        <w:t>й</w:t>
      </w:r>
      <w:r w:rsidRPr="007111CE">
        <w:rPr>
          <w:rFonts w:ascii="Times New Roman" w:hAnsi="Times New Roman" w:cs="Times New Roman"/>
          <w:sz w:val="28"/>
          <w:szCs w:val="28"/>
        </w:rPr>
        <w:t>:</w:t>
      </w:r>
      <w:r w:rsidR="00AD34E4" w:rsidRPr="00AD34E4">
        <w:t xml:space="preserve"> </w:t>
      </w:r>
    </w:p>
    <w:p w:rsidR="009C66AD" w:rsidRDefault="007B7B56" w:rsidP="00B455DF">
      <w:pPr>
        <w:pStyle w:val="ConsPlusNonformat"/>
        <w:suppressAutoHyphens/>
        <w:spacing w:afterLines="60" w:after="14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="009C66AD" w:rsidRPr="009C66AD">
        <w:rPr>
          <w:rFonts w:ascii="Times New Roman" w:hAnsi="Times New Roman" w:cs="Times New Roman"/>
          <w:sz w:val="28"/>
          <w:szCs w:val="28"/>
        </w:rPr>
        <w:t>Обеспечение Получателем тв</w:t>
      </w:r>
      <w:r w:rsidR="00FF0779">
        <w:rPr>
          <w:rFonts w:ascii="Times New Roman" w:hAnsi="Times New Roman" w:cs="Times New Roman"/>
          <w:sz w:val="28"/>
          <w:szCs w:val="28"/>
        </w:rPr>
        <w:t>ё</w:t>
      </w:r>
      <w:r w:rsidR="009C66AD" w:rsidRPr="009C66AD">
        <w:rPr>
          <w:rFonts w:ascii="Times New Roman" w:hAnsi="Times New Roman" w:cs="Times New Roman"/>
          <w:sz w:val="28"/>
          <w:szCs w:val="28"/>
        </w:rPr>
        <w:t xml:space="preserve">рдым топливом (дровами) </w:t>
      </w:r>
      <w:r w:rsidR="00FF0779" w:rsidRPr="00454189">
        <w:rPr>
          <w:rFonts w:ascii="Times New Roman" w:hAnsi="Times New Roman" w:cs="Times New Roman"/>
          <w:sz w:val="28"/>
          <w:szCs w:val="28"/>
        </w:rPr>
        <w:t>членов</w:t>
      </w:r>
      <w:r w:rsidR="00FF0779">
        <w:rPr>
          <w:rFonts w:ascii="Times New Roman" w:hAnsi="Times New Roman" w:cs="Times New Roman"/>
          <w:sz w:val="28"/>
          <w:szCs w:val="28"/>
        </w:rPr>
        <w:t xml:space="preserve"> </w:t>
      </w:r>
      <w:r w:rsidR="009C66AD" w:rsidRPr="009C66AD">
        <w:rPr>
          <w:rFonts w:ascii="Times New Roman" w:hAnsi="Times New Roman" w:cs="Times New Roman"/>
          <w:sz w:val="28"/>
          <w:szCs w:val="28"/>
        </w:rPr>
        <w:t xml:space="preserve"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</w:t>
      </w:r>
      <w:r w:rsidR="009C66AD" w:rsidRPr="007A0250">
        <w:rPr>
          <w:rFonts w:ascii="Times New Roman" w:hAnsi="Times New Roman" w:cs="Times New Roman"/>
          <w:sz w:val="28"/>
          <w:szCs w:val="28"/>
        </w:rPr>
        <w:t xml:space="preserve">Вооруженные Силы Российской Федерации, </w:t>
      </w:r>
      <w:r w:rsidR="00FF0779" w:rsidRPr="00FF0779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FF0779" w:rsidRPr="00FF077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FF0779" w:rsidRPr="00FF0779">
        <w:rPr>
          <w:rFonts w:ascii="Times New Roman" w:hAnsi="Times New Roman" w:cs="Times New Roman"/>
          <w:sz w:val="28"/>
          <w:szCs w:val="28"/>
        </w:rPr>
        <w:t xml:space="preserve">, граждан, заключивших контракт о прохождении военной службы, </w:t>
      </w:r>
      <w:r w:rsidR="009C66AD" w:rsidRPr="007A0250">
        <w:rPr>
          <w:rFonts w:ascii="Times New Roman" w:hAnsi="Times New Roman" w:cs="Times New Roman"/>
          <w:sz w:val="28"/>
          <w:szCs w:val="28"/>
        </w:rPr>
        <w:t>сотрудников, находящихся в служебной командировке в зоне действия специальной военной операции, проживающих на территории Парфинского района в жилых помещениях с печным отоплением</w:t>
      </w:r>
      <w:proofErr w:type="gramEnd"/>
      <w:r w:rsidR="009C66AD" w:rsidRPr="007A025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C66AD" w:rsidRPr="007A0250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="009C66AD" w:rsidRPr="007A0250">
        <w:rPr>
          <w:rFonts w:ascii="Times New Roman" w:hAnsi="Times New Roman" w:cs="Times New Roman"/>
          <w:sz w:val="28"/>
          <w:szCs w:val="28"/>
        </w:rPr>
        <w:t xml:space="preserve"> </w:t>
      </w:r>
      <w:r w:rsidR="005E553A" w:rsidRPr="007A0250">
        <w:rPr>
          <w:rFonts w:ascii="Times New Roman" w:hAnsi="Times New Roman" w:cs="Times New Roman"/>
          <w:sz w:val="28"/>
          <w:szCs w:val="28"/>
        </w:rPr>
        <w:t xml:space="preserve">не превышающем </w:t>
      </w:r>
      <w:r w:rsidR="009C66AD" w:rsidRPr="007A0250">
        <w:rPr>
          <w:rFonts w:ascii="Times New Roman" w:hAnsi="Times New Roman" w:cs="Times New Roman"/>
          <w:sz w:val="28"/>
          <w:szCs w:val="28"/>
        </w:rPr>
        <w:t xml:space="preserve">12 куб. м </w:t>
      </w:r>
      <w:r w:rsidR="009C66AD" w:rsidRPr="00454189">
        <w:rPr>
          <w:rFonts w:ascii="Times New Roman" w:hAnsi="Times New Roman" w:cs="Times New Roman"/>
          <w:sz w:val="28"/>
          <w:szCs w:val="28"/>
        </w:rPr>
        <w:t>на одн</w:t>
      </w:r>
      <w:r w:rsidR="00FF0779" w:rsidRPr="00454189">
        <w:rPr>
          <w:rFonts w:ascii="Times New Roman" w:hAnsi="Times New Roman" w:cs="Times New Roman"/>
          <w:sz w:val="28"/>
          <w:szCs w:val="28"/>
        </w:rPr>
        <w:t>у</w:t>
      </w:r>
      <w:r w:rsidR="00A627B9" w:rsidRPr="00454189">
        <w:rPr>
          <w:rFonts w:ascii="Times New Roman" w:hAnsi="Times New Roman" w:cs="Times New Roman"/>
          <w:sz w:val="28"/>
          <w:szCs w:val="28"/>
        </w:rPr>
        <w:t xml:space="preserve"> </w:t>
      </w:r>
      <w:r w:rsidR="00FF0779" w:rsidRPr="00454189">
        <w:rPr>
          <w:rFonts w:ascii="Times New Roman" w:hAnsi="Times New Roman" w:cs="Times New Roman"/>
          <w:sz w:val="28"/>
          <w:szCs w:val="28"/>
        </w:rPr>
        <w:t xml:space="preserve">семью </w:t>
      </w:r>
      <w:r w:rsidR="004003E4" w:rsidRPr="004003E4">
        <w:rPr>
          <w:rFonts w:ascii="Times New Roman" w:hAnsi="Times New Roman" w:cs="Times New Roman"/>
          <w:sz w:val="28"/>
          <w:szCs w:val="28"/>
        </w:rPr>
        <w:t>(в том числе в случае подачи нескольких заявлений от членов семьи такого гражданина)</w:t>
      </w:r>
      <w:r w:rsidR="009C66AD" w:rsidRPr="00454189">
        <w:rPr>
          <w:rFonts w:ascii="Times New Roman" w:hAnsi="Times New Roman" w:cs="Times New Roman"/>
          <w:sz w:val="28"/>
          <w:szCs w:val="28"/>
        </w:rPr>
        <w:t>,</w:t>
      </w:r>
      <w:r w:rsidR="009C66AD" w:rsidRPr="007A0250">
        <w:rPr>
          <w:rFonts w:ascii="Times New Roman" w:hAnsi="Times New Roman" w:cs="Times New Roman"/>
          <w:sz w:val="28"/>
          <w:szCs w:val="28"/>
        </w:rPr>
        <w:t xml:space="preserve"> распиленных и расколотых, с процентным содержанием березы</w:t>
      </w:r>
      <w:r w:rsidR="00BB0B7C" w:rsidRPr="007A0250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F53CD4" w:rsidRPr="007A0250">
        <w:rPr>
          <w:rFonts w:ascii="Times New Roman" w:hAnsi="Times New Roman" w:cs="Times New Roman"/>
          <w:sz w:val="28"/>
          <w:szCs w:val="28"/>
        </w:rPr>
        <w:t>5</w:t>
      </w:r>
      <w:r w:rsidR="00BB0B7C" w:rsidRPr="007A0250">
        <w:rPr>
          <w:rFonts w:ascii="Times New Roman" w:hAnsi="Times New Roman" w:cs="Times New Roman"/>
          <w:sz w:val="28"/>
          <w:szCs w:val="28"/>
        </w:rPr>
        <w:t>0%</w:t>
      </w:r>
      <w:r w:rsidR="009C66AD" w:rsidRPr="007A0250">
        <w:rPr>
          <w:rFonts w:ascii="Times New Roman" w:hAnsi="Times New Roman" w:cs="Times New Roman"/>
          <w:sz w:val="28"/>
          <w:szCs w:val="28"/>
        </w:rPr>
        <w:t>, с доставкой</w:t>
      </w:r>
      <w:r w:rsidR="009C66AD" w:rsidRPr="009C66AD">
        <w:rPr>
          <w:rFonts w:ascii="Times New Roman" w:hAnsi="Times New Roman" w:cs="Times New Roman"/>
          <w:sz w:val="28"/>
          <w:szCs w:val="28"/>
        </w:rPr>
        <w:t xml:space="preserve"> к месту жительства по списку, предоставленному Администрацией</w:t>
      </w:r>
      <w:r w:rsidR="009C66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C66AD" w:rsidRPr="009C66AD">
        <w:rPr>
          <w:rFonts w:ascii="Times New Roman" w:hAnsi="Times New Roman" w:cs="Times New Roman"/>
          <w:sz w:val="28"/>
          <w:szCs w:val="28"/>
        </w:rPr>
        <w:t>.</w:t>
      </w:r>
    </w:p>
    <w:p w:rsidR="007B7B56" w:rsidRDefault="007B7B56" w:rsidP="00B455DF">
      <w:pPr>
        <w:pStyle w:val="ConsPlusNonformat"/>
        <w:suppressAutoHyphens/>
        <w:spacing w:afterLines="60" w:after="14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49744F">
        <w:rPr>
          <w:rFonts w:ascii="Times New Roman" w:hAnsi="Times New Roman" w:cs="Times New Roman"/>
          <w:sz w:val="28"/>
          <w:szCs w:val="28"/>
        </w:rPr>
        <w:t xml:space="preserve"> П</w:t>
      </w:r>
      <w:r w:rsidR="0049744F" w:rsidRPr="0049744F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в Администрацию </w:t>
      </w:r>
      <w:r w:rsidR="004974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744F" w:rsidRPr="0049744F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и настоящим </w:t>
      </w:r>
      <w:r w:rsidR="0049744F">
        <w:rPr>
          <w:rFonts w:ascii="Times New Roman" w:hAnsi="Times New Roman" w:cs="Times New Roman"/>
          <w:sz w:val="28"/>
          <w:szCs w:val="28"/>
        </w:rPr>
        <w:t>Соглашением:</w:t>
      </w:r>
    </w:p>
    <w:p w:rsidR="0049744F" w:rsidRDefault="00156646" w:rsidP="00B455DF">
      <w:pPr>
        <w:pStyle w:val="ConsPlusNonformat"/>
        <w:suppressAutoHyphens/>
        <w:spacing w:afterLines="60" w:after="14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9744F" w:rsidRPr="0049744F">
        <w:rPr>
          <w:rFonts w:ascii="Times New Roman" w:hAnsi="Times New Roman" w:cs="Times New Roman"/>
          <w:sz w:val="28"/>
          <w:szCs w:val="28"/>
        </w:rPr>
        <w:t>кт</w:t>
      </w:r>
      <w:r w:rsidR="0049744F">
        <w:rPr>
          <w:rFonts w:ascii="Times New Roman" w:hAnsi="Times New Roman" w:cs="Times New Roman"/>
          <w:sz w:val="28"/>
          <w:szCs w:val="28"/>
        </w:rPr>
        <w:t>ы</w:t>
      </w:r>
      <w:r w:rsidR="0049744F" w:rsidRPr="0049744F">
        <w:rPr>
          <w:rFonts w:ascii="Times New Roman" w:hAnsi="Times New Roman" w:cs="Times New Roman"/>
          <w:sz w:val="28"/>
          <w:szCs w:val="28"/>
        </w:rPr>
        <w:t xml:space="preserve"> приема – передачи твёрдого топлива (дров)</w:t>
      </w:r>
      <w:r w:rsidR="0049744F">
        <w:rPr>
          <w:rFonts w:ascii="Times New Roman" w:hAnsi="Times New Roman" w:cs="Times New Roman"/>
          <w:sz w:val="28"/>
          <w:szCs w:val="28"/>
        </w:rPr>
        <w:t xml:space="preserve"> </w:t>
      </w:r>
      <w:r w:rsidR="0049744F" w:rsidRPr="0049744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настоящему </w:t>
      </w:r>
      <w:r w:rsidR="00A22C66">
        <w:rPr>
          <w:rFonts w:ascii="Times New Roman" w:hAnsi="Times New Roman" w:cs="Times New Roman"/>
          <w:sz w:val="28"/>
          <w:szCs w:val="28"/>
        </w:rPr>
        <w:t>Соглашению;</w:t>
      </w:r>
    </w:p>
    <w:p w:rsidR="00A22C66" w:rsidRPr="007A0250" w:rsidRDefault="00A22C66" w:rsidP="00B455DF">
      <w:pPr>
        <w:pStyle w:val="ConsPlusNonformat"/>
        <w:suppressAutoHyphens/>
        <w:spacing w:afterLines="60" w:after="14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250">
        <w:rPr>
          <w:rFonts w:ascii="Times New Roman" w:hAnsi="Times New Roman" w:cs="Times New Roman"/>
          <w:sz w:val="28"/>
          <w:szCs w:val="28"/>
        </w:rPr>
        <w:t xml:space="preserve">отчёта результативности предоставления субсидии юридическим лицам и индивидуальным предпринимателям  на возмещение затрат по обеспечению твердым топливом (дровами) </w:t>
      </w:r>
      <w:r w:rsidR="00FF0779" w:rsidRPr="00454189">
        <w:rPr>
          <w:rFonts w:ascii="Times New Roman" w:hAnsi="Times New Roman" w:cs="Times New Roman"/>
          <w:sz w:val="28"/>
          <w:szCs w:val="28"/>
        </w:rPr>
        <w:t>членов</w:t>
      </w:r>
      <w:r w:rsidR="00FF0779">
        <w:rPr>
          <w:rFonts w:ascii="Times New Roman" w:hAnsi="Times New Roman" w:cs="Times New Roman"/>
          <w:sz w:val="28"/>
          <w:szCs w:val="28"/>
        </w:rPr>
        <w:t xml:space="preserve"> </w:t>
      </w:r>
      <w:r w:rsidRPr="007A0250">
        <w:rPr>
          <w:rFonts w:ascii="Times New Roman" w:hAnsi="Times New Roman" w:cs="Times New Roman"/>
          <w:sz w:val="28"/>
          <w:szCs w:val="28"/>
        </w:rPr>
        <w:t xml:space="preserve">семей граждан, призванных на военную службу по мобилизации, граждан, заключивших контракт о добровольном содействии  в выполнении задач, возложенных  на Вооруженные Силы Российской Федерации, </w:t>
      </w:r>
      <w:r w:rsidR="00FF0779" w:rsidRPr="00454189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FF0779" w:rsidRPr="0045418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FF0779" w:rsidRPr="00454189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 службы,</w:t>
      </w:r>
      <w:r w:rsidR="00FF0779" w:rsidRPr="00FF0779">
        <w:rPr>
          <w:rFonts w:ascii="Times New Roman" w:hAnsi="Times New Roman" w:cs="Times New Roman"/>
          <w:sz w:val="28"/>
          <w:szCs w:val="28"/>
        </w:rPr>
        <w:t xml:space="preserve"> </w:t>
      </w:r>
      <w:r w:rsidRPr="007A0250">
        <w:rPr>
          <w:rFonts w:ascii="Times New Roman" w:hAnsi="Times New Roman" w:cs="Times New Roman"/>
          <w:sz w:val="28"/>
          <w:szCs w:val="28"/>
        </w:rPr>
        <w:t>сотрудников, находящихся в служебной командировке в зоне действия специальной военной</w:t>
      </w:r>
      <w:proofErr w:type="gramEnd"/>
      <w:r w:rsidRPr="007A0250">
        <w:rPr>
          <w:rFonts w:ascii="Times New Roman" w:hAnsi="Times New Roman" w:cs="Times New Roman"/>
          <w:sz w:val="28"/>
          <w:szCs w:val="28"/>
        </w:rPr>
        <w:t xml:space="preserve"> операции, </w:t>
      </w:r>
      <w:proofErr w:type="spellStart"/>
      <w:r w:rsidRPr="007A0250">
        <w:rPr>
          <w:rFonts w:ascii="Times New Roman" w:hAnsi="Times New Roman" w:cs="Times New Roman"/>
          <w:sz w:val="28"/>
          <w:szCs w:val="28"/>
        </w:rPr>
        <w:t>проживающихв</w:t>
      </w:r>
      <w:proofErr w:type="spellEnd"/>
      <w:r w:rsidRPr="007A0250">
        <w:rPr>
          <w:rFonts w:ascii="Times New Roman" w:hAnsi="Times New Roman" w:cs="Times New Roman"/>
          <w:sz w:val="28"/>
          <w:szCs w:val="28"/>
        </w:rPr>
        <w:t xml:space="preserve"> жилых помещениях с печным отоплением (приложение №5 к Порядку).</w:t>
      </w:r>
    </w:p>
    <w:p w:rsidR="007B7B56" w:rsidRPr="007A0250" w:rsidRDefault="007B7B56" w:rsidP="00B455DF">
      <w:pPr>
        <w:pStyle w:val="ConsPlusNonformat"/>
        <w:suppressAutoHyphens/>
        <w:spacing w:afterLines="60" w:after="14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3.2.</w:t>
      </w:r>
      <w:r w:rsidR="002F3945" w:rsidRPr="007A0250">
        <w:rPr>
          <w:rFonts w:ascii="Times New Roman" w:hAnsi="Times New Roman" w:cs="Times New Roman"/>
          <w:sz w:val="28"/>
          <w:szCs w:val="28"/>
        </w:rPr>
        <w:t xml:space="preserve"> </w:t>
      </w:r>
      <w:r w:rsidRPr="007A0250">
        <w:rPr>
          <w:rFonts w:ascii="Times New Roman" w:hAnsi="Times New Roman" w:cs="Times New Roman"/>
          <w:sz w:val="28"/>
          <w:szCs w:val="28"/>
        </w:rPr>
        <w:t xml:space="preserve">Получатель должен соответствовать требованиям, </w:t>
      </w:r>
      <w:proofErr w:type="gramStart"/>
      <w:r w:rsidRPr="007A025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A0250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FF0779">
        <w:rPr>
          <w:rFonts w:ascii="Times New Roman" w:hAnsi="Times New Roman" w:cs="Times New Roman"/>
          <w:sz w:val="28"/>
          <w:szCs w:val="28"/>
        </w:rPr>
        <w:t>2</w:t>
      </w:r>
      <w:r w:rsidRPr="007A025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F3945" w:rsidRPr="007A0250">
        <w:t xml:space="preserve"> </w:t>
      </w:r>
      <w:r w:rsidR="002F3945" w:rsidRPr="007A0250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7A0250">
        <w:rPr>
          <w:rFonts w:ascii="Times New Roman" w:hAnsi="Times New Roman" w:cs="Times New Roman"/>
          <w:sz w:val="28"/>
          <w:szCs w:val="28"/>
        </w:rPr>
        <w:t>.</w:t>
      </w:r>
    </w:p>
    <w:p w:rsidR="00166411" w:rsidRDefault="00166411" w:rsidP="00B455DF">
      <w:pPr>
        <w:pStyle w:val="ConsPlusNonformat"/>
        <w:suppressAutoHyphens/>
        <w:spacing w:afterLines="60" w:after="14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3.3.</w:t>
      </w:r>
      <w:r w:rsidRPr="007A0250">
        <w:rPr>
          <w:rFonts w:ascii="Times New Roman" w:hAnsi="Times New Roman" w:cs="Times New Roman"/>
          <w:sz w:val="28"/>
          <w:szCs w:val="28"/>
        </w:rPr>
        <w:tab/>
        <w:t xml:space="preserve">В случае уменьшения Администрации муниципального района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или расторгается Соглашение при не достижении согласия по </w:t>
      </w:r>
      <w:r w:rsidRPr="007A0250">
        <w:rPr>
          <w:rFonts w:ascii="Times New Roman" w:hAnsi="Times New Roman" w:cs="Times New Roman"/>
          <w:sz w:val="28"/>
          <w:szCs w:val="28"/>
        </w:rPr>
        <w:lastRenderedPageBreak/>
        <w:t>новым условиям.</w:t>
      </w:r>
    </w:p>
    <w:p w:rsidR="00074482" w:rsidRDefault="00074482" w:rsidP="00B455DF">
      <w:pPr>
        <w:widowControl w:val="0"/>
        <w:suppressAutoHyphens/>
        <w:autoSpaceDE w:val="0"/>
        <w:autoSpaceDN w:val="0"/>
        <w:adjustRightInd w:val="0"/>
        <w:spacing w:afterLines="60" w:after="144"/>
        <w:ind w:firstLine="709"/>
        <w:rPr>
          <w:sz w:val="28"/>
          <w:szCs w:val="28"/>
        </w:rPr>
      </w:pPr>
      <w:r w:rsidRPr="00D43483">
        <w:rPr>
          <w:sz w:val="28"/>
          <w:szCs w:val="28"/>
        </w:rPr>
        <w:t>3.</w:t>
      </w:r>
      <w:r w:rsidR="00166411">
        <w:rPr>
          <w:sz w:val="28"/>
          <w:szCs w:val="28"/>
        </w:rPr>
        <w:t>4</w:t>
      </w:r>
      <w:r w:rsidRPr="00D43483">
        <w:rPr>
          <w:sz w:val="28"/>
          <w:szCs w:val="28"/>
        </w:rPr>
        <w:t>. Размер субсидии определяется по формуле:</w:t>
      </w:r>
    </w:p>
    <w:tbl>
      <w:tblPr>
        <w:tblStyle w:val="a5"/>
        <w:tblW w:w="3118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426"/>
        <w:gridCol w:w="1559"/>
      </w:tblGrid>
      <w:tr w:rsidR="000161E4" w:rsidRPr="001A24FE" w:rsidTr="000161E4">
        <w:trPr>
          <w:trHeight w:val="247"/>
        </w:trPr>
        <w:tc>
          <w:tcPr>
            <w:tcW w:w="708" w:type="dxa"/>
            <w:vMerge w:val="restart"/>
            <w:vAlign w:val="center"/>
          </w:tcPr>
          <w:p w:rsidR="000161E4" w:rsidRPr="001A24FE" w:rsidRDefault="000161E4" w:rsidP="000161E4">
            <w:pPr>
              <w:spacing w:line="240" w:lineRule="atLeast"/>
              <w:rPr>
                <w:spacing w:val="-14"/>
                <w:sz w:val="28"/>
                <w:szCs w:val="28"/>
              </w:rPr>
            </w:pPr>
            <w:proofErr w:type="spellStart"/>
            <w:r w:rsidRPr="001A24FE">
              <w:rPr>
                <w:sz w:val="28"/>
                <w:szCs w:val="28"/>
                <w:lang w:val="en-US"/>
              </w:rPr>
              <w:t>R</w:t>
            </w:r>
            <w:r w:rsidRPr="001A24FE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1A24FE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  <w:vMerge w:val="restart"/>
            <w:vAlign w:val="center"/>
          </w:tcPr>
          <w:p w:rsidR="000161E4" w:rsidRPr="001A24FE" w:rsidRDefault="000161E4" w:rsidP="000161E4">
            <w:pPr>
              <w:spacing w:line="240" w:lineRule="atLeast"/>
              <w:rPr>
                <w:sz w:val="28"/>
                <w:szCs w:val="28"/>
              </w:rPr>
            </w:pPr>
            <w:r w:rsidRPr="001A24FE">
              <w:rPr>
                <w:sz w:val="28"/>
                <w:szCs w:val="28"/>
              </w:rPr>
              <w:t>∑</w:t>
            </w:r>
          </w:p>
        </w:tc>
        <w:tc>
          <w:tcPr>
            <w:tcW w:w="426" w:type="dxa"/>
            <w:vAlign w:val="bottom"/>
          </w:tcPr>
          <w:p w:rsidR="000161E4" w:rsidRPr="001A24FE" w:rsidRDefault="000161E4" w:rsidP="000161E4">
            <w:pPr>
              <w:spacing w:line="240" w:lineRule="atLeast"/>
              <w:ind w:left="-113" w:right="-113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1A24FE">
              <w:rPr>
                <w:sz w:val="28"/>
                <w:szCs w:val="28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0161E4" w:rsidRPr="001A24FE" w:rsidRDefault="000161E4" w:rsidP="000161E4">
            <w:pPr>
              <w:spacing w:line="240" w:lineRule="atLeast"/>
              <w:ind w:left="-113"/>
              <w:rPr>
                <w:sz w:val="28"/>
                <w:szCs w:val="28"/>
                <w:lang w:val="en-US"/>
              </w:rPr>
            </w:pPr>
            <w:r w:rsidRPr="001A24FE">
              <w:rPr>
                <w:sz w:val="28"/>
                <w:szCs w:val="28"/>
                <w:lang w:val="en-US"/>
              </w:rPr>
              <w:t>D × C</w:t>
            </w:r>
            <w:r w:rsidRPr="001A24FE">
              <w:rPr>
                <w:sz w:val="28"/>
                <w:szCs w:val="28"/>
              </w:rPr>
              <w:t>,  где:</w:t>
            </w:r>
          </w:p>
        </w:tc>
      </w:tr>
      <w:tr w:rsidR="000161E4" w:rsidRPr="001A24FE" w:rsidTr="000161E4">
        <w:trPr>
          <w:trHeight w:val="327"/>
        </w:trPr>
        <w:tc>
          <w:tcPr>
            <w:tcW w:w="708" w:type="dxa"/>
            <w:vMerge/>
            <w:vAlign w:val="center"/>
          </w:tcPr>
          <w:p w:rsidR="000161E4" w:rsidRPr="001A24FE" w:rsidRDefault="000161E4" w:rsidP="000161E4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0161E4" w:rsidRPr="001A24FE" w:rsidRDefault="000161E4" w:rsidP="000161E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161E4" w:rsidRPr="001A24FE" w:rsidRDefault="000161E4" w:rsidP="000161E4">
            <w:pPr>
              <w:spacing w:line="240" w:lineRule="atLeast"/>
              <w:ind w:left="-113" w:right="-113"/>
              <w:rPr>
                <w:sz w:val="28"/>
                <w:szCs w:val="28"/>
                <w:vertAlign w:val="subscript"/>
              </w:rPr>
            </w:pPr>
            <w:r w:rsidRPr="001A24FE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1A24FE">
              <w:rPr>
                <w:sz w:val="28"/>
                <w:szCs w:val="28"/>
                <w:vertAlign w:val="subscript"/>
              </w:rPr>
              <w:t xml:space="preserve"> = 1</w:t>
            </w:r>
          </w:p>
        </w:tc>
        <w:tc>
          <w:tcPr>
            <w:tcW w:w="1559" w:type="dxa"/>
            <w:vMerge/>
          </w:tcPr>
          <w:p w:rsidR="000161E4" w:rsidRPr="001A24FE" w:rsidRDefault="000161E4" w:rsidP="000161E4">
            <w:pPr>
              <w:spacing w:line="240" w:lineRule="atLeast"/>
              <w:ind w:left="-113"/>
              <w:rPr>
                <w:sz w:val="28"/>
                <w:szCs w:val="28"/>
              </w:rPr>
            </w:pPr>
          </w:p>
        </w:tc>
      </w:tr>
    </w:tbl>
    <w:p w:rsidR="000161E4" w:rsidRPr="001A24FE" w:rsidRDefault="000161E4" w:rsidP="000161E4">
      <w:pPr>
        <w:spacing w:line="20" w:lineRule="exac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356"/>
        <w:gridCol w:w="8543"/>
      </w:tblGrid>
      <w:tr w:rsidR="000161E4" w:rsidRPr="001A24FE" w:rsidTr="000161E4">
        <w:tc>
          <w:tcPr>
            <w:tcW w:w="673" w:type="dxa"/>
          </w:tcPr>
          <w:p w:rsidR="000161E4" w:rsidRPr="001A24FE" w:rsidRDefault="000161E4" w:rsidP="000161E4">
            <w:pPr>
              <w:spacing w:before="120" w:after="200" w:line="220" w:lineRule="exact"/>
              <w:rPr>
                <w:sz w:val="28"/>
                <w:szCs w:val="28"/>
                <w:lang w:val="en-US"/>
              </w:rPr>
            </w:pPr>
            <w:proofErr w:type="spellStart"/>
            <w:r w:rsidRPr="001A24FE">
              <w:rPr>
                <w:sz w:val="28"/>
                <w:szCs w:val="28"/>
                <w:lang w:val="en-US"/>
              </w:rPr>
              <w:t>R</w:t>
            </w:r>
            <w:r w:rsidRPr="001A24FE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36" w:type="dxa"/>
          </w:tcPr>
          <w:p w:rsidR="000161E4" w:rsidRPr="001A24FE" w:rsidRDefault="000161E4" w:rsidP="000161E4">
            <w:pPr>
              <w:spacing w:before="120" w:after="200" w:line="220" w:lineRule="exact"/>
              <w:jc w:val="center"/>
              <w:rPr>
                <w:sz w:val="28"/>
                <w:szCs w:val="28"/>
                <w:lang w:val="en-US"/>
              </w:rPr>
            </w:pPr>
            <w:r w:rsidRPr="001A24FE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561" w:type="dxa"/>
          </w:tcPr>
          <w:p w:rsidR="000161E4" w:rsidRPr="001A24FE" w:rsidRDefault="000161E4" w:rsidP="000161E4">
            <w:pPr>
              <w:spacing w:before="120" w:after="200" w:line="220" w:lineRule="exact"/>
              <w:rPr>
                <w:sz w:val="28"/>
                <w:szCs w:val="28"/>
              </w:rPr>
            </w:pPr>
            <w:r w:rsidRPr="001A24FE">
              <w:rPr>
                <w:sz w:val="28"/>
                <w:szCs w:val="28"/>
              </w:rPr>
              <w:t>размер субсидии;</w:t>
            </w:r>
          </w:p>
        </w:tc>
      </w:tr>
      <w:tr w:rsidR="000161E4" w:rsidRPr="001A24FE" w:rsidTr="000161E4">
        <w:tc>
          <w:tcPr>
            <w:tcW w:w="673" w:type="dxa"/>
          </w:tcPr>
          <w:p w:rsidR="000161E4" w:rsidRPr="001A24FE" w:rsidRDefault="000161E4" w:rsidP="000161E4">
            <w:pPr>
              <w:spacing w:before="120" w:after="200" w:line="220" w:lineRule="exact"/>
              <w:rPr>
                <w:sz w:val="28"/>
                <w:szCs w:val="28"/>
              </w:rPr>
            </w:pPr>
            <w:r w:rsidRPr="001A24F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36" w:type="dxa"/>
          </w:tcPr>
          <w:p w:rsidR="000161E4" w:rsidRPr="001A24FE" w:rsidRDefault="000161E4" w:rsidP="000161E4">
            <w:pPr>
              <w:spacing w:before="120" w:after="200" w:line="220" w:lineRule="exact"/>
              <w:jc w:val="center"/>
              <w:rPr>
                <w:sz w:val="28"/>
                <w:szCs w:val="28"/>
                <w:lang w:val="en-US"/>
              </w:rPr>
            </w:pPr>
            <w:r w:rsidRPr="001A24FE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561" w:type="dxa"/>
          </w:tcPr>
          <w:p w:rsidR="000161E4" w:rsidRPr="001A24FE" w:rsidRDefault="000161E4" w:rsidP="000161E4">
            <w:pPr>
              <w:spacing w:before="120" w:after="200" w:line="220" w:lineRule="exact"/>
              <w:rPr>
                <w:sz w:val="28"/>
                <w:szCs w:val="28"/>
              </w:rPr>
            </w:pPr>
            <w:r w:rsidRPr="001A24FE">
              <w:rPr>
                <w:sz w:val="28"/>
                <w:szCs w:val="28"/>
              </w:rPr>
              <w:t xml:space="preserve">объём </w:t>
            </w:r>
            <w:r w:rsidRPr="001A24FE">
              <w:rPr>
                <w:bCs/>
                <w:sz w:val="28"/>
                <w:szCs w:val="28"/>
              </w:rPr>
              <w:t>твердого топлива (дров),</w:t>
            </w:r>
            <w:r w:rsidRPr="001A24FE">
              <w:rPr>
                <w:sz w:val="28"/>
                <w:szCs w:val="28"/>
              </w:rPr>
              <w:t xml:space="preserve"> за исключением объёма твёрдого топлива (дров), предоставленного по другим основаниям (куб</w:t>
            </w:r>
            <w:proofErr w:type="gramStart"/>
            <w:r w:rsidRPr="001A24FE">
              <w:rPr>
                <w:sz w:val="28"/>
                <w:szCs w:val="28"/>
              </w:rPr>
              <w:t>.м</w:t>
            </w:r>
            <w:proofErr w:type="gramEnd"/>
            <w:r w:rsidRPr="001A24FE">
              <w:rPr>
                <w:sz w:val="28"/>
                <w:szCs w:val="28"/>
              </w:rPr>
              <w:t>);</w:t>
            </w:r>
          </w:p>
        </w:tc>
      </w:tr>
      <w:tr w:rsidR="000161E4" w:rsidRPr="001A24FE" w:rsidTr="000161E4">
        <w:tc>
          <w:tcPr>
            <w:tcW w:w="673" w:type="dxa"/>
          </w:tcPr>
          <w:p w:rsidR="000161E4" w:rsidRPr="001A24FE" w:rsidRDefault="000161E4" w:rsidP="000161E4">
            <w:pPr>
              <w:spacing w:before="120" w:after="200" w:line="220" w:lineRule="exact"/>
              <w:rPr>
                <w:sz w:val="28"/>
                <w:szCs w:val="28"/>
              </w:rPr>
            </w:pPr>
            <w:r w:rsidRPr="001A24F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336" w:type="dxa"/>
          </w:tcPr>
          <w:p w:rsidR="000161E4" w:rsidRPr="001A24FE" w:rsidRDefault="000161E4" w:rsidP="000161E4">
            <w:pPr>
              <w:spacing w:before="120" w:after="200" w:line="220" w:lineRule="exact"/>
              <w:jc w:val="center"/>
              <w:rPr>
                <w:sz w:val="28"/>
                <w:szCs w:val="28"/>
                <w:lang w:val="en-US"/>
              </w:rPr>
            </w:pPr>
            <w:r w:rsidRPr="001A24FE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561" w:type="dxa"/>
          </w:tcPr>
          <w:p w:rsidR="000161E4" w:rsidRPr="001A24FE" w:rsidRDefault="000161E4" w:rsidP="000161E4">
            <w:pPr>
              <w:spacing w:before="120" w:after="200" w:line="220" w:lineRule="exact"/>
              <w:rPr>
                <w:sz w:val="28"/>
                <w:szCs w:val="28"/>
              </w:rPr>
            </w:pPr>
            <w:r w:rsidRPr="001A24FE">
              <w:rPr>
                <w:sz w:val="28"/>
                <w:szCs w:val="28"/>
              </w:rPr>
              <w:t>цена за 1 куб</w:t>
            </w:r>
            <w:proofErr w:type="gramStart"/>
            <w:r w:rsidRPr="001A24FE">
              <w:rPr>
                <w:sz w:val="28"/>
                <w:szCs w:val="28"/>
              </w:rPr>
              <w:t>.м</w:t>
            </w:r>
            <w:proofErr w:type="gramEnd"/>
            <w:r w:rsidRPr="001A24FE">
              <w:rPr>
                <w:sz w:val="28"/>
                <w:szCs w:val="28"/>
              </w:rPr>
              <w:t xml:space="preserve"> </w:t>
            </w:r>
            <w:r w:rsidRPr="001A24FE">
              <w:rPr>
                <w:bCs/>
                <w:sz w:val="28"/>
                <w:szCs w:val="28"/>
              </w:rPr>
              <w:t>твердого топлива (дров) (руб.);</w:t>
            </w:r>
          </w:p>
        </w:tc>
      </w:tr>
    </w:tbl>
    <w:p w:rsidR="00074482" w:rsidRPr="000161E4" w:rsidRDefault="00D8264B" w:rsidP="00B455DF">
      <w:pPr>
        <w:spacing w:afterLines="60" w:after="144"/>
        <w:jc w:val="both"/>
        <w:rPr>
          <w:sz w:val="28"/>
          <w:szCs w:val="28"/>
        </w:rPr>
      </w:pPr>
      <w:proofErr w:type="spellStart"/>
      <w:proofErr w:type="gramStart"/>
      <w:r w:rsidRPr="001A24FE">
        <w:rPr>
          <w:sz w:val="28"/>
          <w:szCs w:val="28"/>
          <w:lang w:val="en-US"/>
        </w:rPr>
        <w:t>n</w:t>
      </w:r>
      <w:r w:rsidR="00074482" w:rsidRPr="001A24FE">
        <w:rPr>
          <w:szCs w:val="28"/>
          <w:lang w:val="en-US"/>
        </w:rPr>
        <w:t>i</w:t>
      </w:r>
      <w:proofErr w:type="spellEnd"/>
      <w:proofErr w:type="gramEnd"/>
      <w:r w:rsidR="00074482" w:rsidRPr="001A24FE">
        <w:rPr>
          <w:sz w:val="28"/>
          <w:szCs w:val="28"/>
        </w:rPr>
        <w:t xml:space="preserve"> </w:t>
      </w:r>
      <w:r w:rsidR="000161E4" w:rsidRPr="001A24FE">
        <w:rPr>
          <w:sz w:val="28"/>
          <w:szCs w:val="28"/>
        </w:rPr>
        <w:t xml:space="preserve">     </w:t>
      </w:r>
      <w:r w:rsidR="00074482" w:rsidRPr="001A24FE">
        <w:rPr>
          <w:sz w:val="28"/>
          <w:szCs w:val="28"/>
        </w:rPr>
        <w:t xml:space="preserve">– </w:t>
      </w:r>
      <w:r w:rsidR="00051FC8" w:rsidRPr="001A24FE">
        <w:rPr>
          <w:sz w:val="28"/>
          <w:szCs w:val="28"/>
        </w:rPr>
        <w:t>количество акто</w:t>
      </w:r>
      <w:r w:rsidRPr="001A24FE">
        <w:rPr>
          <w:sz w:val="28"/>
          <w:szCs w:val="28"/>
        </w:rPr>
        <w:t>в</w:t>
      </w:r>
      <w:r w:rsidR="00051FC8" w:rsidRPr="001A24FE">
        <w:rPr>
          <w:sz w:val="28"/>
          <w:szCs w:val="28"/>
        </w:rPr>
        <w:t xml:space="preserve"> приёма –передачи.</w:t>
      </w:r>
    </w:p>
    <w:p w:rsidR="00074482" w:rsidRPr="00D43483" w:rsidRDefault="00074482" w:rsidP="00B455DF">
      <w:pPr>
        <w:pStyle w:val="ConsPlusNonformat"/>
        <w:suppressAutoHyphens/>
        <w:spacing w:afterLines="60" w:after="14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3.</w:t>
      </w:r>
      <w:r w:rsidR="00166411">
        <w:rPr>
          <w:rFonts w:ascii="Times New Roman" w:hAnsi="Times New Roman" w:cs="Times New Roman"/>
          <w:sz w:val="28"/>
          <w:szCs w:val="28"/>
        </w:rPr>
        <w:t>5</w:t>
      </w:r>
      <w:r w:rsidRPr="00D43483">
        <w:rPr>
          <w:rFonts w:ascii="Times New Roman" w:hAnsi="Times New Roman" w:cs="Times New Roman"/>
          <w:sz w:val="28"/>
          <w:szCs w:val="28"/>
        </w:rPr>
        <w:t>. Условием предоставления субсидии является согласие Получателя на осуществление Администрацией муниципального района и органами финансового контроля проверок соблюдения Получателем условий, целей и порядка предоставления субсидии.</w:t>
      </w:r>
    </w:p>
    <w:p w:rsidR="00074482" w:rsidRPr="00D43483" w:rsidRDefault="00074482" w:rsidP="00B455DF">
      <w:pPr>
        <w:pStyle w:val="ConsPlusNormal"/>
        <w:suppressAutoHyphens/>
        <w:spacing w:afterLines="60" w:after="14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3.</w:t>
      </w:r>
      <w:r w:rsidR="00166411">
        <w:rPr>
          <w:rFonts w:ascii="Times New Roman" w:hAnsi="Times New Roman" w:cs="Times New Roman"/>
          <w:sz w:val="28"/>
          <w:szCs w:val="28"/>
        </w:rPr>
        <w:t>6</w:t>
      </w:r>
      <w:r w:rsidRPr="00D43483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соответствии с бюджетным законодательством Российской Федерации на расчетный счёт Получателя</w:t>
      </w:r>
      <w:r w:rsidRPr="00D434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3483">
        <w:rPr>
          <w:rFonts w:ascii="Times New Roman" w:hAnsi="Times New Roman" w:cs="Times New Roman"/>
          <w:sz w:val="28"/>
          <w:szCs w:val="28"/>
        </w:rPr>
        <w:t>открытый в</w:t>
      </w:r>
      <w:bookmarkStart w:id="4" w:name="P1833"/>
      <w:bookmarkEnd w:id="4"/>
      <w:r w:rsidRPr="00D43483">
        <w:rPr>
          <w:rFonts w:ascii="Times New Roman" w:hAnsi="Times New Roman" w:cs="Times New Roman"/>
          <w:sz w:val="28"/>
          <w:szCs w:val="28"/>
        </w:rPr>
        <w:t xml:space="preserve"> учреждении Центрального банка Российской Федерации или кредитной организации в рамках муниципальной программы Парфинского муниципального района «Обеспечение экономического развития Парфинского муниципального района  на 2020-2025 годы».</w:t>
      </w:r>
    </w:p>
    <w:p w:rsidR="00074482" w:rsidRPr="00D43483" w:rsidRDefault="00074482" w:rsidP="00B455DF">
      <w:pPr>
        <w:pStyle w:val="ConsPlusNormal"/>
        <w:suppressAutoHyphens/>
        <w:spacing w:afterLines="60" w:after="14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CB6">
        <w:rPr>
          <w:rFonts w:ascii="Times New Roman" w:hAnsi="Times New Roman" w:cs="Times New Roman"/>
          <w:sz w:val="28"/>
          <w:szCs w:val="28"/>
        </w:rPr>
        <w:t>3.</w:t>
      </w:r>
      <w:r w:rsidR="00166411" w:rsidRPr="00F73CB6">
        <w:rPr>
          <w:rFonts w:ascii="Times New Roman" w:hAnsi="Times New Roman" w:cs="Times New Roman"/>
          <w:sz w:val="28"/>
          <w:szCs w:val="28"/>
        </w:rPr>
        <w:t>7</w:t>
      </w:r>
      <w:r w:rsidRPr="00F73C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3CB6">
        <w:rPr>
          <w:rFonts w:ascii="Times New Roman" w:hAnsi="Times New Roman" w:cs="Times New Roman"/>
          <w:sz w:val="28"/>
          <w:szCs w:val="28"/>
        </w:rPr>
        <w:t xml:space="preserve">Перечисление субсидии Получателю осуществляется не позднее 5 рабочих </w:t>
      </w:r>
      <w:r w:rsidRPr="007A0250">
        <w:rPr>
          <w:rFonts w:ascii="Times New Roman" w:hAnsi="Times New Roman" w:cs="Times New Roman"/>
          <w:sz w:val="28"/>
          <w:szCs w:val="28"/>
        </w:rPr>
        <w:t xml:space="preserve">дней </w:t>
      </w:r>
      <w:r w:rsidR="00BA505C" w:rsidRPr="007A0250">
        <w:rPr>
          <w:rFonts w:ascii="Times New Roman" w:hAnsi="Times New Roman" w:cs="Times New Roman"/>
          <w:sz w:val="28"/>
          <w:szCs w:val="28"/>
        </w:rPr>
        <w:t xml:space="preserve">предоставления всех актов приёма передачи твёрдого топлива (дров) и отчёта результативности предоставления субсидии юридическим лицам и индивидуальным предпринимателям  на возмещение затрат по обеспечению твердым топливом (дровами) </w:t>
      </w:r>
      <w:r w:rsidR="00FF0779" w:rsidRPr="0091184E">
        <w:rPr>
          <w:rFonts w:ascii="Times New Roman" w:hAnsi="Times New Roman" w:cs="Times New Roman"/>
          <w:sz w:val="28"/>
          <w:szCs w:val="28"/>
        </w:rPr>
        <w:t>членов</w:t>
      </w:r>
      <w:r w:rsidR="00FF0779">
        <w:rPr>
          <w:rFonts w:ascii="Times New Roman" w:hAnsi="Times New Roman" w:cs="Times New Roman"/>
          <w:sz w:val="28"/>
          <w:szCs w:val="28"/>
        </w:rPr>
        <w:t xml:space="preserve"> </w:t>
      </w:r>
      <w:r w:rsidR="00BA505C" w:rsidRPr="007A0250">
        <w:rPr>
          <w:rFonts w:ascii="Times New Roman" w:hAnsi="Times New Roman" w:cs="Times New Roman"/>
          <w:sz w:val="28"/>
          <w:szCs w:val="28"/>
        </w:rPr>
        <w:t xml:space="preserve">семей граждан, призванных на военную службу по мобилизации, граждан, заключивших контракт о добровольном содействии  в выполнении задач, возложенных  на Вооруженные Силы Российской Федерации, </w:t>
      </w:r>
      <w:r w:rsidR="00FF0779" w:rsidRPr="0091184E">
        <w:rPr>
          <w:rFonts w:ascii="Times New Roman" w:hAnsi="Times New Roman" w:cs="Times New Roman"/>
          <w:sz w:val="28"/>
          <w:szCs w:val="28"/>
        </w:rPr>
        <w:t>военнослужащих</w:t>
      </w:r>
      <w:proofErr w:type="gramEnd"/>
      <w:r w:rsidR="00FF0779" w:rsidRPr="0091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779" w:rsidRPr="0091184E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FF0779" w:rsidRPr="0091184E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 службы,</w:t>
      </w:r>
      <w:r w:rsidR="00FF0779" w:rsidRPr="00FF0779">
        <w:rPr>
          <w:rFonts w:ascii="Times New Roman" w:hAnsi="Times New Roman" w:cs="Times New Roman"/>
          <w:sz w:val="28"/>
          <w:szCs w:val="28"/>
        </w:rPr>
        <w:t xml:space="preserve"> </w:t>
      </w:r>
      <w:r w:rsidR="00BA505C" w:rsidRPr="007A0250">
        <w:rPr>
          <w:rFonts w:ascii="Times New Roman" w:hAnsi="Times New Roman" w:cs="Times New Roman"/>
          <w:sz w:val="28"/>
          <w:szCs w:val="28"/>
        </w:rPr>
        <w:t xml:space="preserve">сотрудников, находящихся в служебной командировке в зоне действия специальной военной операции, </w:t>
      </w:r>
      <w:proofErr w:type="spellStart"/>
      <w:r w:rsidR="00BA505C" w:rsidRPr="007A0250">
        <w:rPr>
          <w:rFonts w:ascii="Times New Roman" w:hAnsi="Times New Roman" w:cs="Times New Roman"/>
          <w:sz w:val="28"/>
          <w:szCs w:val="28"/>
        </w:rPr>
        <w:t>проживающихв</w:t>
      </w:r>
      <w:proofErr w:type="spellEnd"/>
      <w:r w:rsidR="00BA505C" w:rsidRPr="007A0250">
        <w:rPr>
          <w:rFonts w:ascii="Times New Roman" w:hAnsi="Times New Roman" w:cs="Times New Roman"/>
          <w:sz w:val="28"/>
          <w:szCs w:val="28"/>
        </w:rPr>
        <w:t xml:space="preserve"> жилых помещениях с печным отоплением</w:t>
      </w:r>
      <w:r w:rsidRPr="007A0250">
        <w:rPr>
          <w:rFonts w:ascii="Times New Roman" w:hAnsi="Times New Roman" w:cs="Times New Roman"/>
          <w:sz w:val="28"/>
          <w:szCs w:val="28"/>
        </w:rPr>
        <w:t>.</w:t>
      </w:r>
    </w:p>
    <w:p w:rsidR="00CE1E82" w:rsidRDefault="00CE1E82" w:rsidP="001A24FE">
      <w:pPr>
        <w:pStyle w:val="ConsPlusNonformat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482" w:rsidRPr="00D43483" w:rsidRDefault="00074482" w:rsidP="001A24FE">
      <w:pPr>
        <w:pStyle w:val="ConsPlusNonformat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4. Взаимодействие сторон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 w:rsidR="001A24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43483">
        <w:rPr>
          <w:rFonts w:ascii="Times New Roman" w:hAnsi="Times New Roman" w:cs="Times New Roman"/>
          <w:sz w:val="28"/>
          <w:szCs w:val="28"/>
        </w:rPr>
        <w:t>обязуется: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4.1.1. </w:t>
      </w:r>
      <w:r w:rsidR="00931BE2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с </w:t>
      </w:r>
      <w:hyperlink w:anchor="P1801" w:history="1">
        <w:r w:rsidRPr="00D43483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D43483">
        <w:rPr>
          <w:rFonts w:ascii="Times New Roman" w:hAnsi="Times New Roman" w:cs="Times New Roman"/>
          <w:sz w:val="28"/>
          <w:szCs w:val="28"/>
        </w:rPr>
        <w:t xml:space="preserve"> 3 настоящего </w:t>
      </w:r>
      <w:r w:rsidR="00E46EDF">
        <w:rPr>
          <w:rFonts w:ascii="Times New Roman" w:hAnsi="Times New Roman" w:cs="Times New Roman"/>
          <w:sz w:val="28"/>
          <w:szCs w:val="28"/>
        </w:rPr>
        <w:t>Соглашения</w:t>
      </w:r>
      <w:r w:rsidRPr="00D43483">
        <w:rPr>
          <w:rFonts w:ascii="Times New Roman" w:hAnsi="Times New Roman" w:cs="Times New Roman"/>
          <w:sz w:val="28"/>
          <w:szCs w:val="28"/>
        </w:rPr>
        <w:t>.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4.1.2. </w:t>
      </w:r>
      <w:r w:rsidR="00931BE2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 xml:space="preserve">существлять проверку представляемых Получателем документов, указанных в подпункте 3.1.2  настоящего </w:t>
      </w:r>
      <w:r w:rsidR="00E46EDF">
        <w:rPr>
          <w:rFonts w:ascii="Times New Roman" w:hAnsi="Times New Roman" w:cs="Times New Roman"/>
          <w:sz w:val="28"/>
          <w:szCs w:val="28"/>
        </w:rPr>
        <w:t>Соглашения</w:t>
      </w:r>
      <w:r w:rsidRPr="00D43483">
        <w:rPr>
          <w:rFonts w:ascii="Times New Roman" w:hAnsi="Times New Roman" w:cs="Times New Roman"/>
          <w:sz w:val="28"/>
          <w:szCs w:val="28"/>
        </w:rPr>
        <w:t>, в том числе на соответствие их Порядку предоставления субсидии.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61"/>
      <w:bookmarkEnd w:id="5"/>
      <w:r w:rsidRPr="00D43483">
        <w:rPr>
          <w:rFonts w:ascii="Times New Roman" w:hAnsi="Times New Roman" w:cs="Times New Roman"/>
          <w:sz w:val="28"/>
          <w:szCs w:val="28"/>
        </w:rPr>
        <w:t xml:space="preserve">4.1.3. </w:t>
      </w:r>
      <w:r w:rsidR="00931BE2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 xml:space="preserve">беспечить перечисление субсидии на счёт получателя, указанный в </w:t>
      </w:r>
      <w:hyperlink w:anchor="P2134" w:history="1">
        <w:r w:rsidRPr="00D4348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D43483">
        <w:rPr>
          <w:rFonts w:ascii="Times New Roman" w:hAnsi="Times New Roman" w:cs="Times New Roman"/>
          <w:sz w:val="28"/>
          <w:szCs w:val="28"/>
        </w:rPr>
        <w:t xml:space="preserve"> 7 настоящего </w:t>
      </w:r>
      <w:r w:rsidR="00E46EDF">
        <w:rPr>
          <w:rFonts w:ascii="Times New Roman" w:hAnsi="Times New Roman" w:cs="Times New Roman"/>
          <w:sz w:val="28"/>
          <w:szCs w:val="28"/>
        </w:rPr>
        <w:t>Соглашения</w:t>
      </w:r>
      <w:r w:rsidRPr="00D4348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1814" w:history="1">
        <w:r w:rsidRPr="00D4348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D43483">
          <w:rPr>
            <w:rFonts w:ascii="Times New Roman" w:hAnsi="Times New Roman" w:cs="Times New Roman"/>
            <w:sz w:val="28"/>
            <w:szCs w:val="28"/>
          </w:rPr>
          <w:lastRenderedPageBreak/>
          <w:t>3.</w:t>
        </w:r>
      </w:hyperlink>
      <w:r w:rsidR="00166411">
        <w:rPr>
          <w:rFonts w:ascii="Times New Roman" w:hAnsi="Times New Roman" w:cs="Times New Roman"/>
          <w:sz w:val="28"/>
          <w:szCs w:val="28"/>
        </w:rPr>
        <w:t>7</w:t>
      </w:r>
      <w:r w:rsidRPr="00D43483">
        <w:t>.</w:t>
      </w:r>
      <w:r w:rsidRPr="00D434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46EDF">
        <w:rPr>
          <w:rFonts w:ascii="Times New Roman" w:hAnsi="Times New Roman" w:cs="Times New Roman"/>
          <w:sz w:val="28"/>
          <w:szCs w:val="28"/>
        </w:rPr>
        <w:t>Соглашения</w:t>
      </w:r>
      <w:r w:rsidRPr="00D43483">
        <w:rPr>
          <w:rFonts w:ascii="Times New Roman" w:hAnsi="Times New Roman" w:cs="Times New Roman"/>
          <w:sz w:val="28"/>
          <w:szCs w:val="28"/>
        </w:rPr>
        <w:t>.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4.2. Администрация имеет право: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483">
        <w:rPr>
          <w:rFonts w:ascii="Times New Roman" w:hAnsi="Times New Roman" w:cs="Times New Roman"/>
          <w:sz w:val="28"/>
          <w:szCs w:val="28"/>
        </w:rPr>
        <w:t>4.2.1.</w:t>
      </w:r>
      <w:r w:rsidR="00E46EDF">
        <w:rPr>
          <w:rFonts w:ascii="Times New Roman" w:hAnsi="Times New Roman" w:cs="Times New Roman"/>
          <w:sz w:val="28"/>
          <w:szCs w:val="28"/>
        </w:rPr>
        <w:t xml:space="preserve"> </w:t>
      </w:r>
      <w:r w:rsidR="00931BE2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 xml:space="preserve">существлять контроль за соблюдением Получателем Порядка, целей, условий предоставления субсидии, перечисленной в соответствии с условиями настоящего </w:t>
      </w:r>
      <w:r w:rsidR="00E46EDF">
        <w:rPr>
          <w:rFonts w:ascii="Times New Roman" w:hAnsi="Times New Roman" w:cs="Times New Roman"/>
          <w:sz w:val="28"/>
          <w:szCs w:val="28"/>
        </w:rPr>
        <w:t>Соглашения</w:t>
      </w:r>
      <w:r w:rsidRPr="00D43483">
        <w:rPr>
          <w:rFonts w:ascii="Times New Roman" w:hAnsi="Times New Roman" w:cs="Times New Roman"/>
          <w:sz w:val="28"/>
          <w:szCs w:val="28"/>
        </w:rPr>
        <w:t>, путем проведения плановых и (или) внеплановых проверок соблюдения ими порядка и условий предоставления субсидии, в том числе в части достижения результатов её предоставления, а также принимать решения о проведении проверок органами муниципального финансового контроля в соответствии с Бюджетны</w:t>
      </w:r>
      <w:r w:rsidR="00166411"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  <w:proofErr w:type="gramEnd"/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4.2.2. </w:t>
      </w:r>
      <w:r w:rsidR="00931BE2">
        <w:rPr>
          <w:rFonts w:ascii="Times New Roman" w:hAnsi="Times New Roman" w:cs="Times New Roman"/>
          <w:sz w:val="28"/>
          <w:szCs w:val="28"/>
        </w:rPr>
        <w:t>в</w:t>
      </w:r>
      <w:r w:rsidRPr="00D43483">
        <w:rPr>
          <w:rFonts w:ascii="Times New Roman" w:hAnsi="Times New Roman" w:cs="Times New Roman"/>
          <w:sz w:val="28"/>
          <w:szCs w:val="28"/>
        </w:rPr>
        <w:t xml:space="preserve"> случае установления Администрацией </w:t>
      </w:r>
      <w:r w:rsidR="00166411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BB0B7C">
        <w:rPr>
          <w:rFonts w:ascii="Times New Roman" w:hAnsi="Times New Roman" w:cs="Times New Roman"/>
          <w:sz w:val="28"/>
          <w:szCs w:val="28"/>
        </w:rPr>
        <w:t>о</w:t>
      </w:r>
      <w:r w:rsidR="00166411">
        <w:rPr>
          <w:rFonts w:ascii="Times New Roman" w:hAnsi="Times New Roman" w:cs="Times New Roman"/>
          <w:sz w:val="28"/>
          <w:szCs w:val="28"/>
        </w:rPr>
        <w:t>на</w:t>
      </w:r>
      <w:r w:rsidR="00BB0B7C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sz w:val="28"/>
          <w:szCs w:val="28"/>
        </w:rPr>
        <w:t>или получения от органа муниципального финансового контроля информации о факт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</w:t>
      </w:r>
      <w:r w:rsidR="00E46EDF">
        <w:rPr>
          <w:rFonts w:ascii="Times New Roman" w:hAnsi="Times New Roman" w:cs="Times New Roman"/>
          <w:sz w:val="28"/>
          <w:szCs w:val="28"/>
        </w:rPr>
        <w:t>Соглашения</w:t>
      </w:r>
      <w:r w:rsidRPr="00D43483">
        <w:rPr>
          <w:rFonts w:ascii="Times New Roman" w:hAnsi="Times New Roman" w:cs="Times New Roman"/>
          <w:sz w:val="28"/>
          <w:szCs w:val="28"/>
        </w:rPr>
        <w:t xml:space="preserve">, в том числе указания в документах, представленных Получателем в соответствии с настоящим </w:t>
      </w:r>
      <w:r w:rsidR="00E46EDF">
        <w:rPr>
          <w:rFonts w:ascii="Times New Roman" w:hAnsi="Times New Roman" w:cs="Times New Roman"/>
          <w:sz w:val="28"/>
          <w:szCs w:val="28"/>
        </w:rPr>
        <w:t>Соглашения</w:t>
      </w:r>
      <w:r w:rsidRPr="00D43483">
        <w:rPr>
          <w:rFonts w:ascii="Times New Roman" w:hAnsi="Times New Roman" w:cs="Times New Roman"/>
          <w:sz w:val="28"/>
          <w:szCs w:val="28"/>
        </w:rPr>
        <w:t xml:space="preserve">, недостоверных сведений направлять Получателю требование об обеспечении возврата субсидии в бюджет муниципального района в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 и в сроки, определенные в указанном требовании;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4.2.3. </w:t>
      </w:r>
      <w:r w:rsidR="00931BE2">
        <w:rPr>
          <w:rFonts w:ascii="Times New Roman" w:hAnsi="Times New Roman" w:cs="Times New Roman"/>
          <w:sz w:val="28"/>
          <w:szCs w:val="28"/>
        </w:rPr>
        <w:t>з</w:t>
      </w:r>
      <w:r w:rsidRPr="00D43483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</w:t>
      </w:r>
      <w:r w:rsidR="00E46EDF">
        <w:rPr>
          <w:rFonts w:ascii="Times New Roman" w:hAnsi="Times New Roman" w:cs="Times New Roman"/>
          <w:sz w:val="28"/>
          <w:szCs w:val="28"/>
        </w:rPr>
        <w:t>Соглашения</w:t>
      </w:r>
      <w:r w:rsidRPr="00D43483">
        <w:rPr>
          <w:rFonts w:ascii="Times New Roman" w:hAnsi="Times New Roman" w:cs="Times New Roman"/>
          <w:sz w:val="28"/>
          <w:szCs w:val="28"/>
        </w:rPr>
        <w:t>;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4.2.4. </w:t>
      </w:r>
      <w:r w:rsidRPr="00D43483">
        <w:rPr>
          <w:rFonts w:ascii="Times New Roman" w:hAnsi="Times New Roman" w:cs="Times New Roman"/>
          <w:sz w:val="28"/>
          <w:szCs w:val="28"/>
        </w:rPr>
        <w:tab/>
      </w:r>
      <w:r w:rsidR="00931BE2">
        <w:rPr>
          <w:rFonts w:ascii="Times New Roman" w:hAnsi="Times New Roman" w:cs="Times New Roman"/>
          <w:sz w:val="28"/>
          <w:szCs w:val="28"/>
        </w:rPr>
        <w:t>с</w:t>
      </w:r>
      <w:r w:rsidRPr="00D43483">
        <w:rPr>
          <w:rFonts w:ascii="Times New Roman" w:hAnsi="Times New Roman" w:cs="Times New Roman"/>
          <w:sz w:val="28"/>
          <w:szCs w:val="28"/>
        </w:rPr>
        <w:t xml:space="preserve">огласовать с Получателем график доставки </w:t>
      </w:r>
      <w:r w:rsidR="00581620">
        <w:rPr>
          <w:rFonts w:ascii="Times New Roman" w:hAnsi="Times New Roman" w:cs="Times New Roman"/>
          <w:sz w:val="28"/>
          <w:szCs w:val="28"/>
        </w:rPr>
        <w:t>твёрдого топлива (дров)</w:t>
      </w:r>
      <w:r w:rsidRPr="00D43483">
        <w:rPr>
          <w:rFonts w:ascii="Times New Roman" w:hAnsi="Times New Roman" w:cs="Times New Roman"/>
          <w:sz w:val="28"/>
          <w:szCs w:val="28"/>
        </w:rPr>
        <w:t>.</w:t>
      </w:r>
    </w:p>
    <w:p w:rsidR="00074482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9E0800" w:rsidRPr="007A0250" w:rsidRDefault="009E0800" w:rsidP="00A22C66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800">
        <w:rPr>
          <w:rFonts w:ascii="Times New Roman" w:hAnsi="Times New Roman" w:cs="Times New Roman"/>
          <w:sz w:val="28"/>
          <w:szCs w:val="28"/>
        </w:rPr>
        <w:t>4.3</w:t>
      </w:r>
      <w:r w:rsidRPr="007A0250">
        <w:rPr>
          <w:rFonts w:ascii="Times New Roman" w:hAnsi="Times New Roman" w:cs="Times New Roman"/>
          <w:sz w:val="28"/>
          <w:szCs w:val="28"/>
        </w:rPr>
        <w:t>.1.</w:t>
      </w:r>
      <w:r w:rsidRPr="007A02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025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038E7" w:rsidRPr="007A0250">
        <w:rPr>
          <w:rFonts w:ascii="Times New Roman" w:hAnsi="Times New Roman" w:cs="Times New Roman"/>
          <w:sz w:val="28"/>
          <w:szCs w:val="28"/>
        </w:rPr>
        <w:t>«___»__________</w:t>
      </w:r>
      <w:r w:rsidRPr="007A0250">
        <w:rPr>
          <w:rFonts w:ascii="Times New Roman" w:hAnsi="Times New Roman" w:cs="Times New Roman"/>
          <w:sz w:val="28"/>
          <w:szCs w:val="28"/>
        </w:rPr>
        <w:t xml:space="preserve"> 202</w:t>
      </w:r>
      <w:r w:rsidR="00C96111">
        <w:rPr>
          <w:rFonts w:ascii="Times New Roman" w:hAnsi="Times New Roman" w:cs="Times New Roman"/>
          <w:sz w:val="28"/>
          <w:szCs w:val="28"/>
        </w:rPr>
        <w:t>_</w:t>
      </w:r>
      <w:r w:rsidRPr="00BA505C">
        <w:rPr>
          <w:rFonts w:ascii="Times New Roman" w:hAnsi="Times New Roman" w:cs="Times New Roman"/>
          <w:sz w:val="28"/>
          <w:szCs w:val="28"/>
        </w:rPr>
        <w:t xml:space="preserve"> года обеспечить твердым топливом (дровами, распиленными и расколотыми</w:t>
      </w:r>
      <w:r w:rsidRPr="009E0800">
        <w:rPr>
          <w:rFonts w:ascii="Times New Roman" w:hAnsi="Times New Roman" w:cs="Times New Roman"/>
          <w:sz w:val="28"/>
          <w:szCs w:val="28"/>
        </w:rPr>
        <w:t>, доставленными к месту жительства,</w:t>
      </w:r>
      <w:r w:rsidR="00A2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22C66">
        <w:rPr>
          <w:rFonts w:ascii="Times New Roman" w:hAnsi="Times New Roman" w:cs="Times New Roman"/>
          <w:sz w:val="24"/>
          <w:szCs w:val="24"/>
        </w:rPr>
        <w:tab/>
        <w:t>(прописью)</w:t>
      </w:r>
      <w:r w:rsidRPr="009E0800">
        <w:rPr>
          <w:rFonts w:ascii="Times New Roman" w:hAnsi="Times New Roman" w:cs="Times New Roman"/>
          <w:sz w:val="28"/>
          <w:szCs w:val="28"/>
        </w:rPr>
        <w:t xml:space="preserve"> </w:t>
      </w:r>
      <w:r w:rsidR="00A6226E" w:rsidRPr="0091184E">
        <w:rPr>
          <w:rFonts w:ascii="Times New Roman" w:hAnsi="Times New Roman" w:cs="Times New Roman"/>
          <w:sz w:val="28"/>
          <w:szCs w:val="28"/>
        </w:rPr>
        <w:t>членам</w:t>
      </w:r>
      <w:r w:rsidR="00A6226E">
        <w:rPr>
          <w:rFonts w:ascii="Times New Roman" w:hAnsi="Times New Roman" w:cs="Times New Roman"/>
          <w:sz w:val="28"/>
          <w:szCs w:val="28"/>
        </w:rPr>
        <w:t xml:space="preserve"> </w:t>
      </w:r>
      <w:r w:rsidRPr="009E0800">
        <w:rPr>
          <w:rFonts w:ascii="Times New Roman" w:hAnsi="Times New Roman" w:cs="Times New Roman"/>
          <w:sz w:val="28"/>
          <w:szCs w:val="28"/>
        </w:rPr>
        <w:t>семь</w:t>
      </w:r>
      <w:r w:rsidR="00A6226E">
        <w:rPr>
          <w:rFonts w:ascii="Times New Roman" w:hAnsi="Times New Roman" w:cs="Times New Roman"/>
          <w:sz w:val="28"/>
          <w:szCs w:val="28"/>
        </w:rPr>
        <w:t>ей</w:t>
      </w:r>
      <w:r w:rsidRPr="009E0800">
        <w:rPr>
          <w:rFonts w:ascii="Times New Roman" w:hAnsi="Times New Roman" w:cs="Times New Roman"/>
          <w:sz w:val="28"/>
          <w:szCs w:val="28"/>
        </w:rPr>
        <w:t xml:space="preserve"> граждан, призванных на военную службу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00">
        <w:rPr>
          <w:rFonts w:ascii="Times New Roman" w:hAnsi="Times New Roman" w:cs="Times New Roman"/>
          <w:sz w:val="28"/>
          <w:szCs w:val="28"/>
        </w:rPr>
        <w:t xml:space="preserve">мобилизации, граждан, заключивших контракт о добровольном содействии в выполнении задач, возложенных на Вооруженные Силы Российской Федерации, </w:t>
      </w:r>
      <w:r w:rsidR="00A6226E" w:rsidRPr="0091184E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proofErr w:type="spellStart"/>
      <w:r w:rsidR="00A6226E" w:rsidRPr="0091184E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A6226E" w:rsidRPr="0091184E">
        <w:rPr>
          <w:rFonts w:ascii="Times New Roman" w:hAnsi="Times New Roman" w:cs="Times New Roman"/>
          <w:sz w:val="28"/>
          <w:szCs w:val="28"/>
        </w:rPr>
        <w:t>, граждан, заключивших контракт о прохождении военной службы,</w:t>
      </w:r>
      <w:r w:rsidR="00A6226E" w:rsidRPr="00A6226E">
        <w:rPr>
          <w:rFonts w:ascii="Times New Roman" w:hAnsi="Times New Roman" w:cs="Times New Roman"/>
          <w:sz w:val="28"/>
          <w:szCs w:val="28"/>
        </w:rPr>
        <w:t xml:space="preserve"> </w:t>
      </w:r>
      <w:r w:rsidRPr="009E0800">
        <w:rPr>
          <w:rFonts w:ascii="Times New Roman" w:hAnsi="Times New Roman" w:cs="Times New Roman"/>
          <w:sz w:val="28"/>
          <w:szCs w:val="28"/>
        </w:rPr>
        <w:t xml:space="preserve">сотрудников, находящихся в </w:t>
      </w:r>
      <w:r w:rsidRPr="007A0250">
        <w:rPr>
          <w:rFonts w:ascii="Times New Roman" w:hAnsi="Times New Roman" w:cs="Times New Roman"/>
          <w:sz w:val="28"/>
          <w:szCs w:val="28"/>
        </w:rPr>
        <w:t>служебной командировке в зоне действия специальной военной</w:t>
      </w:r>
      <w:proofErr w:type="gramEnd"/>
      <w:r w:rsidRPr="007A0250">
        <w:rPr>
          <w:rFonts w:ascii="Times New Roman" w:hAnsi="Times New Roman" w:cs="Times New Roman"/>
          <w:sz w:val="28"/>
          <w:szCs w:val="28"/>
        </w:rPr>
        <w:t xml:space="preserve"> операции, проживающих на территории района в жилых помещениях с печным отоплением, в </w:t>
      </w:r>
      <w:proofErr w:type="gramStart"/>
      <w:r w:rsidRPr="007A0250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7A0250">
        <w:rPr>
          <w:rFonts w:ascii="Times New Roman" w:hAnsi="Times New Roman" w:cs="Times New Roman"/>
          <w:sz w:val="28"/>
          <w:szCs w:val="28"/>
        </w:rPr>
        <w:t xml:space="preserve"> </w:t>
      </w:r>
      <w:r w:rsidR="004003E4" w:rsidRPr="004003E4">
        <w:rPr>
          <w:rFonts w:ascii="Times New Roman" w:hAnsi="Times New Roman" w:cs="Times New Roman"/>
          <w:sz w:val="28"/>
          <w:szCs w:val="28"/>
        </w:rPr>
        <w:t>не превышающем 12 куб. м на одну семью (в том числе в случае подачи нескольких заявлений от членов семьи такого гражданина)</w:t>
      </w:r>
      <w:r w:rsidR="004003E4">
        <w:rPr>
          <w:rFonts w:ascii="Times New Roman" w:hAnsi="Times New Roman" w:cs="Times New Roman"/>
          <w:sz w:val="28"/>
          <w:szCs w:val="28"/>
        </w:rPr>
        <w:t>.</w:t>
      </w:r>
    </w:p>
    <w:p w:rsidR="00074482" w:rsidRPr="007A0250" w:rsidRDefault="00166411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4.3.</w:t>
      </w:r>
      <w:r w:rsidR="00A87883">
        <w:rPr>
          <w:rFonts w:ascii="Times New Roman" w:hAnsi="Times New Roman" w:cs="Times New Roman"/>
          <w:sz w:val="28"/>
          <w:szCs w:val="28"/>
        </w:rPr>
        <w:t>2</w:t>
      </w:r>
      <w:r w:rsidRPr="007A0250">
        <w:rPr>
          <w:rFonts w:ascii="Times New Roman" w:hAnsi="Times New Roman" w:cs="Times New Roman"/>
          <w:sz w:val="28"/>
          <w:szCs w:val="28"/>
        </w:rPr>
        <w:t xml:space="preserve">. </w:t>
      </w:r>
      <w:r w:rsidRPr="007A0250">
        <w:rPr>
          <w:rFonts w:ascii="Times New Roman" w:hAnsi="Times New Roman" w:cs="Times New Roman"/>
          <w:sz w:val="28"/>
          <w:szCs w:val="28"/>
        </w:rPr>
        <w:tab/>
        <w:t>П</w:t>
      </w:r>
      <w:r w:rsidR="00074482" w:rsidRPr="007A0250">
        <w:rPr>
          <w:rFonts w:ascii="Times New Roman" w:hAnsi="Times New Roman" w:cs="Times New Roman"/>
          <w:sz w:val="28"/>
          <w:szCs w:val="28"/>
        </w:rPr>
        <w:t xml:space="preserve">редоставлять в Администрацию </w:t>
      </w:r>
      <w:r w:rsidR="001A24FE" w:rsidRPr="007A02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74482" w:rsidRPr="007A0250">
        <w:rPr>
          <w:rFonts w:ascii="Times New Roman" w:hAnsi="Times New Roman" w:cs="Times New Roman"/>
          <w:sz w:val="28"/>
          <w:szCs w:val="28"/>
        </w:rPr>
        <w:t xml:space="preserve">документы, установленные подпунктом 3.1.2 настоящего </w:t>
      </w:r>
      <w:r w:rsidR="00483A31" w:rsidRPr="007A0250">
        <w:rPr>
          <w:rFonts w:ascii="Times New Roman" w:hAnsi="Times New Roman" w:cs="Times New Roman"/>
          <w:sz w:val="28"/>
          <w:szCs w:val="28"/>
        </w:rPr>
        <w:t>Соглашения</w:t>
      </w:r>
      <w:proofErr w:type="gramStart"/>
      <w:r w:rsidR="009E0800" w:rsidRPr="007A02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4482" w:rsidRPr="007A0250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t>4.3.</w:t>
      </w:r>
      <w:r w:rsidR="00A87883">
        <w:rPr>
          <w:rFonts w:ascii="Times New Roman" w:hAnsi="Times New Roman" w:cs="Times New Roman"/>
          <w:sz w:val="28"/>
          <w:szCs w:val="28"/>
        </w:rPr>
        <w:t>3</w:t>
      </w:r>
      <w:r w:rsidRPr="007A0250">
        <w:rPr>
          <w:rFonts w:ascii="Times New Roman" w:hAnsi="Times New Roman" w:cs="Times New Roman"/>
          <w:sz w:val="28"/>
          <w:szCs w:val="28"/>
        </w:rPr>
        <w:t xml:space="preserve">. </w:t>
      </w:r>
      <w:r w:rsidRPr="007A0250">
        <w:rPr>
          <w:rFonts w:ascii="Times New Roman" w:hAnsi="Times New Roman" w:cs="Times New Roman"/>
          <w:sz w:val="28"/>
          <w:szCs w:val="28"/>
        </w:rPr>
        <w:tab/>
      </w:r>
      <w:r w:rsidR="009E0800" w:rsidRPr="007A0250">
        <w:rPr>
          <w:rFonts w:ascii="Times New Roman" w:hAnsi="Times New Roman" w:cs="Times New Roman"/>
          <w:sz w:val="28"/>
          <w:szCs w:val="28"/>
        </w:rPr>
        <w:t>Н</w:t>
      </w:r>
      <w:r w:rsidRPr="007A0250">
        <w:rPr>
          <w:rFonts w:ascii="Times New Roman" w:hAnsi="Times New Roman" w:cs="Times New Roman"/>
          <w:sz w:val="28"/>
          <w:szCs w:val="28"/>
        </w:rPr>
        <w:t>аправлять по запросу Администрации</w:t>
      </w:r>
      <w:r w:rsidR="001A24FE" w:rsidRPr="007A0250">
        <w:t xml:space="preserve"> </w:t>
      </w:r>
      <w:r w:rsidR="001A24FE" w:rsidRPr="007A025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A0250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</w:t>
      </w:r>
      <w:proofErr w:type="gramStart"/>
      <w:r w:rsidRPr="007A02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0250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подпунктом 4.2.1 настоящего </w:t>
      </w:r>
      <w:r w:rsidR="00483A31" w:rsidRPr="007A0250">
        <w:rPr>
          <w:rFonts w:ascii="Times New Roman" w:hAnsi="Times New Roman" w:cs="Times New Roman"/>
          <w:sz w:val="28"/>
          <w:szCs w:val="28"/>
        </w:rPr>
        <w:t>Соглашения</w:t>
      </w:r>
      <w:r w:rsidRPr="007A0250">
        <w:rPr>
          <w:rFonts w:ascii="Times New Roman" w:hAnsi="Times New Roman" w:cs="Times New Roman"/>
          <w:sz w:val="28"/>
          <w:szCs w:val="28"/>
        </w:rPr>
        <w:t>, в течение 10 рабочих дней со дня получения указанного запроса</w:t>
      </w:r>
      <w:r w:rsidR="009E0800" w:rsidRPr="007A0250">
        <w:rPr>
          <w:rFonts w:ascii="Times New Roman" w:hAnsi="Times New Roman" w:cs="Times New Roman"/>
          <w:sz w:val="28"/>
          <w:szCs w:val="28"/>
        </w:rPr>
        <w:t>.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250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A87883">
        <w:rPr>
          <w:rFonts w:ascii="Times New Roman" w:hAnsi="Times New Roman" w:cs="Times New Roman"/>
          <w:sz w:val="28"/>
          <w:szCs w:val="28"/>
        </w:rPr>
        <w:t>4</w:t>
      </w:r>
      <w:bookmarkStart w:id="6" w:name="_GoBack"/>
      <w:bookmarkEnd w:id="6"/>
      <w:r w:rsidRPr="007A0250">
        <w:rPr>
          <w:rFonts w:ascii="Times New Roman" w:hAnsi="Times New Roman" w:cs="Times New Roman"/>
          <w:sz w:val="28"/>
          <w:szCs w:val="28"/>
        </w:rPr>
        <w:t xml:space="preserve">. </w:t>
      </w:r>
      <w:r w:rsidRPr="007A0250">
        <w:rPr>
          <w:rFonts w:ascii="Times New Roman" w:hAnsi="Times New Roman" w:cs="Times New Roman"/>
          <w:sz w:val="28"/>
          <w:szCs w:val="28"/>
        </w:rPr>
        <w:tab/>
      </w:r>
      <w:r w:rsidR="009E0800" w:rsidRPr="007A0250">
        <w:rPr>
          <w:rFonts w:ascii="Times New Roman" w:hAnsi="Times New Roman" w:cs="Times New Roman"/>
          <w:sz w:val="28"/>
          <w:szCs w:val="28"/>
        </w:rPr>
        <w:t>В</w:t>
      </w:r>
      <w:r w:rsidRPr="007A0250">
        <w:rPr>
          <w:rFonts w:ascii="Times New Roman" w:hAnsi="Times New Roman" w:cs="Times New Roman"/>
          <w:sz w:val="28"/>
          <w:szCs w:val="28"/>
        </w:rPr>
        <w:t xml:space="preserve"> случае получения от Администрации</w:t>
      </w:r>
      <w:r w:rsidR="001A24FE" w:rsidRPr="007A0250">
        <w:t xml:space="preserve"> </w:t>
      </w:r>
      <w:r w:rsidR="001A24FE" w:rsidRPr="007A025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A0250">
        <w:rPr>
          <w:rFonts w:ascii="Times New Roman" w:hAnsi="Times New Roman" w:cs="Times New Roman"/>
          <w:sz w:val="28"/>
          <w:szCs w:val="28"/>
        </w:rPr>
        <w:t xml:space="preserve"> </w:t>
      </w:r>
      <w:r w:rsidR="00931BE2" w:rsidRPr="007A0250">
        <w:rPr>
          <w:rFonts w:ascii="Times New Roman" w:hAnsi="Times New Roman" w:cs="Times New Roman"/>
          <w:sz w:val="28"/>
          <w:szCs w:val="28"/>
        </w:rPr>
        <w:t>или от органа муниципального контроля</w:t>
      </w:r>
      <w:r w:rsidR="00931BE2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sz w:val="28"/>
          <w:szCs w:val="28"/>
        </w:rPr>
        <w:t xml:space="preserve">требования в соответствии с подпунктом 4.2.2 настоящего </w:t>
      </w:r>
      <w:r w:rsidR="00483A31">
        <w:rPr>
          <w:rFonts w:ascii="Times New Roman" w:hAnsi="Times New Roman" w:cs="Times New Roman"/>
          <w:sz w:val="28"/>
          <w:szCs w:val="28"/>
        </w:rPr>
        <w:t>Соглашения</w:t>
      </w:r>
      <w:r w:rsidRPr="00D43483">
        <w:rPr>
          <w:rFonts w:ascii="Times New Roman" w:hAnsi="Times New Roman" w:cs="Times New Roman"/>
          <w:sz w:val="28"/>
          <w:szCs w:val="28"/>
        </w:rPr>
        <w:t>: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1) устранять фак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2) возвращать в бюджет муниципального района субсидию в размере и в сроки, опре</w:t>
      </w:r>
      <w:r w:rsidR="009E0800">
        <w:rPr>
          <w:rFonts w:ascii="Times New Roman" w:hAnsi="Times New Roman" w:cs="Times New Roman"/>
          <w:sz w:val="28"/>
          <w:szCs w:val="28"/>
        </w:rPr>
        <w:t>деленные в указанном требовании.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4.3.5.</w:t>
      </w:r>
      <w:r w:rsidRPr="00D43483">
        <w:rPr>
          <w:rFonts w:ascii="Times New Roman" w:hAnsi="Times New Roman" w:cs="Times New Roman"/>
          <w:sz w:val="28"/>
          <w:szCs w:val="28"/>
        </w:rPr>
        <w:tab/>
      </w:r>
      <w:r w:rsidR="009E0800">
        <w:rPr>
          <w:rFonts w:ascii="Times New Roman" w:hAnsi="Times New Roman" w:cs="Times New Roman"/>
          <w:sz w:val="28"/>
          <w:szCs w:val="28"/>
        </w:rPr>
        <w:t>О</w:t>
      </w:r>
      <w:r w:rsidRPr="00D43483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в Администрацию </w:t>
      </w:r>
      <w:r w:rsidR="00E05FF0" w:rsidRPr="00E05F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43483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483A31">
        <w:rPr>
          <w:rFonts w:ascii="Times New Roman" w:hAnsi="Times New Roman" w:cs="Times New Roman"/>
          <w:sz w:val="28"/>
          <w:szCs w:val="28"/>
        </w:rPr>
        <w:t>Соглашением</w:t>
      </w:r>
      <w:r w:rsidRPr="00D43483">
        <w:rPr>
          <w:rFonts w:ascii="Times New Roman" w:hAnsi="Times New Roman" w:cs="Times New Roman"/>
          <w:sz w:val="28"/>
          <w:szCs w:val="28"/>
        </w:rPr>
        <w:t>.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4.4. Получатель имеет право:</w:t>
      </w:r>
    </w:p>
    <w:p w:rsidR="00074482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4.4.1. </w:t>
      </w:r>
      <w:r w:rsidR="009E0800">
        <w:rPr>
          <w:rFonts w:ascii="Times New Roman" w:hAnsi="Times New Roman" w:cs="Times New Roman"/>
          <w:sz w:val="28"/>
          <w:szCs w:val="28"/>
        </w:rPr>
        <w:t>У</w:t>
      </w:r>
      <w:r w:rsidRPr="00D43483">
        <w:rPr>
          <w:rFonts w:ascii="Times New Roman" w:hAnsi="Times New Roman" w:cs="Times New Roman"/>
          <w:sz w:val="28"/>
          <w:szCs w:val="28"/>
        </w:rPr>
        <w:t>частвовать в проверках, проводимых Администрацией</w:t>
      </w:r>
      <w:r w:rsidR="00E05FF0" w:rsidRPr="00E05FF0">
        <w:t xml:space="preserve"> </w:t>
      </w:r>
      <w:r w:rsidR="00E05FF0" w:rsidRPr="00E05FF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43483">
        <w:rPr>
          <w:rFonts w:ascii="Times New Roman" w:hAnsi="Times New Roman" w:cs="Times New Roman"/>
          <w:sz w:val="28"/>
          <w:szCs w:val="28"/>
        </w:rPr>
        <w:t>, в целях обеспечения достоверности и полноты представляемой отч</w:t>
      </w:r>
      <w:r w:rsidR="00967E17">
        <w:rPr>
          <w:rFonts w:ascii="Times New Roman" w:hAnsi="Times New Roman" w:cs="Times New Roman"/>
          <w:sz w:val="28"/>
          <w:szCs w:val="28"/>
        </w:rPr>
        <w:t>ё</w:t>
      </w:r>
      <w:r w:rsidRPr="00D43483">
        <w:rPr>
          <w:rFonts w:ascii="Times New Roman" w:hAnsi="Times New Roman" w:cs="Times New Roman"/>
          <w:sz w:val="28"/>
          <w:szCs w:val="28"/>
        </w:rPr>
        <w:t>тности, прозрачности в сфере предоставления и получения субсидии.</w:t>
      </w:r>
    </w:p>
    <w:p w:rsidR="009E0800" w:rsidRPr="00D43483" w:rsidRDefault="009E0800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Pr="009E0800">
        <w:t xml:space="preserve"> </w:t>
      </w:r>
      <w:r w:rsidRPr="009E0800">
        <w:rPr>
          <w:rFonts w:ascii="Times New Roman" w:hAnsi="Times New Roman" w:cs="Times New Roman"/>
          <w:sz w:val="28"/>
          <w:szCs w:val="28"/>
        </w:rPr>
        <w:t xml:space="preserve">Обращаться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E0800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482" w:rsidRPr="00D43483" w:rsidRDefault="00074482" w:rsidP="001A24FE">
      <w:pPr>
        <w:pStyle w:val="ConsPlusNonformat"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870"/>
      <w:bookmarkEnd w:id="7"/>
      <w:r w:rsidRPr="00D43483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074482" w:rsidRPr="00D43483" w:rsidRDefault="00074482" w:rsidP="001A24FE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</w:t>
      </w:r>
      <w:r w:rsidR="00483A31">
        <w:rPr>
          <w:rFonts w:ascii="Times New Roman" w:hAnsi="Times New Roman" w:cs="Times New Roman"/>
          <w:sz w:val="28"/>
          <w:szCs w:val="28"/>
        </w:rPr>
        <w:t>Соглашению</w:t>
      </w:r>
      <w:r w:rsidR="00483A31"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sz w:val="28"/>
          <w:szCs w:val="28"/>
        </w:rPr>
        <w:t>стороны несут ответственность в соответствии с законодательством Российской Федерации.</w:t>
      </w:r>
    </w:p>
    <w:p w:rsidR="00074482" w:rsidRPr="00D43483" w:rsidRDefault="00074482" w:rsidP="00E05FF0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5.2. Стороны освобождаются от ответственности за неисполнение или ненадлежащее исполнение обязательств по настоящему </w:t>
      </w:r>
      <w:r w:rsidR="00483A31">
        <w:rPr>
          <w:rFonts w:ascii="Times New Roman" w:hAnsi="Times New Roman" w:cs="Times New Roman"/>
          <w:sz w:val="28"/>
          <w:szCs w:val="28"/>
        </w:rPr>
        <w:t>Соглашению</w:t>
      </w:r>
      <w:r w:rsidR="00483A31"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sz w:val="28"/>
          <w:szCs w:val="28"/>
        </w:rPr>
        <w:t>в случае наступления форс-мажорных обстоятельств. Под форс-мажорными обстоятельствами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к  таким обстоятельствам относятся военные действия, стихийные бедствия, делающие невозможным надлежащее исполнение обязатель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>орон. При наступлении форс-мажорных обстоятель</w:t>
      </w:r>
      <w:proofErr w:type="gramStart"/>
      <w:r w:rsidRPr="00D43483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D43483">
        <w:rPr>
          <w:rFonts w:ascii="Times New Roman" w:hAnsi="Times New Roman" w:cs="Times New Roman"/>
          <w:sz w:val="28"/>
          <w:szCs w:val="28"/>
        </w:rPr>
        <w:t>ороны обязаны известить друг друга о наступлении указанных обстоятельств в трехдневный срок.</w:t>
      </w:r>
    </w:p>
    <w:p w:rsidR="00074482" w:rsidRPr="00D43483" w:rsidRDefault="00074482" w:rsidP="00E05FF0">
      <w:pPr>
        <w:pStyle w:val="ConsPlusNonformat"/>
        <w:suppressAutoHyphens/>
        <w:spacing w:after="60"/>
        <w:ind w:firstLine="709"/>
        <w:contextualSpacing/>
        <w:jc w:val="both"/>
        <w:rPr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5.3. В случае выявления в результате проведения проверок в соответствии с подпунктом 4.2.1 настоящего </w:t>
      </w:r>
      <w:r w:rsidR="00483A31">
        <w:rPr>
          <w:rFonts w:ascii="Times New Roman" w:hAnsi="Times New Roman" w:cs="Times New Roman"/>
          <w:sz w:val="28"/>
          <w:szCs w:val="28"/>
        </w:rPr>
        <w:t>Соглашения</w:t>
      </w:r>
      <w:r w:rsidR="00483A31"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sz w:val="28"/>
          <w:szCs w:val="28"/>
        </w:rPr>
        <w:t>фактов нецелевого использования субсидии, а также недостоверных отчетов субсидия подлежит возврату в бюджет Парфинского муниципального района в полном объеме</w:t>
      </w:r>
      <w:r w:rsidRPr="00D43483">
        <w:rPr>
          <w:sz w:val="28"/>
          <w:szCs w:val="28"/>
        </w:rPr>
        <w:t>:</w:t>
      </w:r>
    </w:p>
    <w:p w:rsidR="00074482" w:rsidRPr="00D43483" w:rsidRDefault="00074482" w:rsidP="00E05FF0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074482" w:rsidRPr="00D43483" w:rsidRDefault="00074482" w:rsidP="00E05FF0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D43483">
        <w:rPr>
          <w:sz w:val="28"/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074482" w:rsidRPr="00D43483" w:rsidRDefault="00074482" w:rsidP="00074482">
      <w:pPr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7111CE">
        <w:rPr>
          <w:sz w:val="28"/>
          <w:szCs w:val="28"/>
        </w:rPr>
        <w:t>5.</w:t>
      </w:r>
      <w:r w:rsidR="007111CE" w:rsidRPr="007111CE">
        <w:rPr>
          <w:sz w:val="28"/>
          <w:szCs w:val="28"/>
        </w:rPr>
        <w:t>4</w:t>
      </w:r>
      <w:r w:rsidRPr="007111CE">
        <w:rPr>
          <w:sz w:val="28"/>
          <w:szCs w:val="28"/>
        </w:rPr>
        <w:t>.</w:t>
      </w:r>
      <w:r w:rsidRPr="00D43483">
        <w:rPr>
          <w:sz w:val="28"/>
          <w:szCs w:val="28"/>
        </w:rPr>
        <w:t xml:space="preserve"> Получатель субсидии вправе обжаловать требование главного распорядителя, представление и (или) предписание органа муниципального </w:t>
      </w:r>
      <w:r w:rsidRPr="00D43483">
        <w:rPr>
          <w:sz w:val="28"/>
          <w:szCs w:val="28"/>
        </w:rPr>
        <w:lastRenderedPageBreak/>
        <w:t>финансового контроля в соответствии с законодательством Российской Федерации.</w:t>
      </w:r>
    </w:p>
    <w:p w:rsidR="00074482" w:rsidRPr="00D43483" w:rsidRDefault="00074482" w:rsidP="0007448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074482" w:rsidRPr="00D43483" w:rsidRDefault="00074482" w:rsidP="00E05FF0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6.1. Стороны принимают все меры к разрешению спорных вопросов путем переговоров. Все не урегулированные между Сторонами споры о выполнении положений настоящего </w:t>
      </w:r>
      <w:r w:rsidR="00483A31">
        <w:rPr>
          <w:rFonts w:ascii="Times New Roman" w:hAnsi="Times New Roman" w:cs="Times New Roman"/>
          <w:sz w:val="28"/>
          <w:szCs w:val="28"/>
        </w:rPr>
        <w:t>Соглашения</w:t>
      </w:r>
      <w:r w:rsidR="00483A31"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sz w:val="28"/>
          <w:szCs w:val="28"/>
        </w:rPr>
        <w:t>рассматриваются в порядке, установленном действующим законодательством Российской Федерации.</w:t>
      </w:r>
    </w:p>
    <w:p w:rsidR="00074482" w:rsidRPr="00D43483" w:rsidRDefault="00483A31" w:rsidP="00E05FF0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Настоящее</w:t>
      </w:r>
      <w:r w:rsidR="00074482" w:rsidRPr="00D43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="00074482" w:rsidRPr="00D4348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074482" w:rsidRPr="00D4348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074482" w:rsidRPr="00D43483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074482" w:rsidRPr="00D43483">
        <w:rPr>
          <w:rFonts w:ascii="Times New Roman" w:hAnsi="Times New Roman" w:cs="Times New Roman"/>
          <w:sz w:val="28"/>
          <w:szCs w:val="28"/>
        </w:rPr>
        <w:t xml:space="preserve">, и действует до полного исполнения Сторонами своих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="00074482" w:rsidRPr="00D43483">
        <w:rPr>
          <w:rFonts w:ascii="Times New Roman" w:hAnsi="Times New Roman" w:cs="Times New Roman"/>
          <w:sz w:val="28"/>
          <w:szCs w:val="28"/>
        </w:rPr>
        <w:t>.</w:t>
      </w:r>
    </w:p>
    <w:p w:rsidR="00074482" w:rsidRPr="00D43483" w:rsidRDefault="00074482" w:rsidP="00E05FF0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6.3. Изменения настоящего </w:t>
      </w:r>
      <w:r w:rsidR="00483A31">
        <w:rPr>
          <w:rFonts w:ascii="Times New Roman" w:hAnsi="Times New Roman" w:cs="Times New Roman"/>
          <w:sz w:val="28"/>
          <w:szCs w:val="28"/>
        </w:rPr>
        <w:t>Соглашения</w:t>
      </w:r>
      <w:r w:rsidR="00483A31"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sz w:val="28"/>
          <w:szCs w:val="28"/>
        </w:rPr>
        <w:t>осуществляются по соглашению Сторон и оформляются в виде дополнительного соглашения.</w:t>
      </w:r>
    </w:p>
    <w:p w:rsidR="00074482" w:rsidRPr="00D43483" w:rsidRDefault="00074482" w:rsidP="00E05FF0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6.4. </w:t>
      </w:r>
      <w:r w:rsidR="00483A31">
        <w:rPr>
          <w:rFonts w:ascii="Times New Roman" w:hAnsi="Times New Roman" w:cs="Times New Roman"/>
          <w:sz w:val="28"/>
          <w:szCs w:val="28"/>
        </w:rPr>
        <w:t>Изменения, внесенные в настоящее</w:t>
      </w:r>
      <w:r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="00483A31">
        <w:rPr>
          <w:rFonts w:ascii="Times New Roman" w:hAnsi="Times New Roman" w:cs="Times New Roman"/>
          <w:sz w:val="28"/>
          <w:szCs w:val="28"/>
        </w:rPr>
        <w:t>Соглашение</w:t>
      </w:r>
      <w:r w:rsidRPr="00D43483">
        <w:rPr>
          <w:rFonts w:ascii="Times New Roman" w:hAnsi="Times New Roman" w:cs="Times New Roman"/>
          <w:sz w:val="28"/>
          <w:szCs w:val="28"/>
        </w:rPr>
        <w:t>, являются  его неотъемлемой частью с момента их подписания Сторонами.</w:t>
      </w:r>
    </w:p>
    <w:p w:rsidR="00074482" w:rsidRPr="00D43483" w:rsidRDefault="00074482" w:rsidP="00E05FF0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6.5. Расторжение настоящего </w:t>
      </w:r>
      <w:r w:rsidR="00483A31">
        <w:rPr>
          <w:rFonts w:ascii="Times New Roman" w:hAnsi="Times New Roman" w:cs="Times New Roman"/>
          <w:sz w:val="28"/>
          <w:szCs w:val="28"/>
        </w:rPr>
        <w:t>Соглашения</w:t>
      </w:r>
      <w:r w:rsidR="00483A31"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Pr="00D43483">
        <w:rPr>
          <w:rFonts w:ascii="Times New Roman" w:hAnsi="Times New Roman" w:cs="Times New Roman"/>
          <w:sz w:val="28"/>
          <w:szCs w:val="28"/>
        </w:rPr>
        <w:t>возможно в случае:</w:t>
      </w:r>
    </w:p>
    <w:p w:rsidR="00074482" w:rsidRPr="00D43483" w:rsidRDefault="00074482" w:rsidP="00E05FF0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>6.5.1. реорганизации или прекращения деятельности Получателя;</w:t>
      </w:r>
    </w:p>
    <w:p w:rsidR="00074482" w:rsidRPr="00D43483" w:rsidRDefault="00074482" w:rsidP="00E05FF0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483">
        <w:rPr>
          <w:rFonts w:ascii="Times New Roman" w:hAnsi="Times New Roman" w:cs="Times New Roman"/>
          <w:sz w:val="28"/>
          <w:szCs w:val="28"/>
        </w:rPr>
        <w:t xml:space="preserve">6.5.2. нарушения Получателем порядка, целей и условий предоставления субсидии, установленных порядком предоставления субсидии и настоящим </w:t>
      </w:r>
      <w:r w:rsidR="00483A31">
        <w:rPr>
          <w:rFonts w:ascii="Times New Roman" w:hAnsi="Times New Roman" w:cs="Times New Roman"/>
          <w:sz w:val="28"/>
          <w:szCs w:val="28"/>
        </w:rPr>
        <w:t>Соглашением</w:t>
      </w:r>
      <w:r w:rsidRPr="00D43483">
        <w:rPr>
          <w:rFonts w:ascii="Times New Roman" w:hAnsi="Times New Roman" w:cs="Times New Roman"/>
          <w:sz w:val="28"/>
          <w:szCs w:val="28"/>
        </w:rPr>
        <w:t>.</w:t>
      </w:r>
    </w:p>
    <w:p w:rsidR="00074482" w:rsidRPr="00D43483" w:rsidRDefault="00483A31" w:rsidP="00E05FF0">
      <w:pPr>
        <w:pStyle w:val="ConsPlusNonformat"/>
        <w:suppressAutoHyphens/>
        <w:spacing w:after="6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Настоящее</w:t>
      </w:r>
      <w:r w:rsidR="00074482" w:rsidRPr="00D43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D43483">
        <w:rPr>
          <w:rFonts w:ascii="Times New Roman" w:hAnsi="Times New Roman" w:cs="Times New Roman"/>
          <w:sz w:val="28"/>
          <w:szCs w:val="28"/>
        </w:rPr>
        <w:t xml:space="preserve"> </w:t>
      </w:r>
      <w:r w:rsidR="00074482" w:rsidRPr="00D43483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4482" w:rsidRPr="00D43483">
        <w:rPr>
          <w:rFonts w:ascii="Times New Roman" w:hAnsi="Times New Roman" w:cs="Times New Roman"/>
          <w:sz w:val="28"/>
          <w:szCs w:val="28"/>
        </w:rPr>
        <w:t xml:space="preserve"> Сторонами в форме бумажного документа в двух экземплярах, по одному экземпляру для каждой из Сторон.</w:t>
      </w:r>
    </w:p>
    <w:p w:rsidR="00074482" w:rsidRPr="00D43483" w:rsidRDefault="00074482" w:rsidP="00E05FF0">
      <w:pPr>
        <w:pStyle w:val="ConsPlusNonformat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7. Платёжные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082"/>
      </w:tblGrid>
      <w:tr w:rsidR="00074482" w:rsidRPr="00D43483" w:rsidTr="00835AEE">
        <w:tc>
          <w:tcPr>
            <w:tcW w:w="4962" w:type="dxa"/>
          </w:tcPr>
          <w:p w:rsidR="00074482" w:rsidRPr="00E05FF0" w:rsidRDefault="00074482" w:rsidP="00835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E05FF0" w:rsidRPr="00E05F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</w:t>
            </w:r>
            <w:r w:rsidR="00E05FF0" w:rsidRPr="00E05F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5FF0" w:rsidRPr="00E05F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082" w:type="dxa"/>
          </w:tcPr>
          <w:p w:rsidR="00074482" w:rsidRPr="00E05FF0" w:rsidRDefault="00074482" w:rsidP="00835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074482" w:rsidRPr="00D43483" w:rsidTr="00835AEE">
        <w:tc>
          <w:tcPr>
            <w:tcW w:w="4962" w:type="dxa"/>
          </w:tcPr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Администрация Парфинского муниц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4082" w:type="dxa"/>
          </w:tcPr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индивидуального пре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принимателя</w:t>
            </w:r>
          </w:p>
        </w:tc>
      </w:tr>
      <w:tr w:rsidR="00074482" w:rsidRPr="00D43483" w:rsidTr="00835AEE">
        <w:tc>
          <w:tcPr>
            <w:tcW w:w="4962" w:type="dxa"/>
          </w:tcPr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175130, Новгородская обл., р.п. Парф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но, ул. К. Маркса, д. 60</w:t>
            </w:r>
          </w:p>
          <w:p w:rsidR="00074482" w:rsidRPr="00E05FF0" w:rsidRDefault="00074482" w:rsidP="00835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175130, Новгородская обл., р.п. Парф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но, ул. К. Маркса, д. 60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ства по Новгородской области (Адм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нистрация Парфинского муниципал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  <w:proofErr w:type="gramStart"/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/с 03503009620)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Отделение Новгород Банка России//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г. Вел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5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Новгород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03231643496300005000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401028101453370000042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БИК 014959900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 xml:space="preserve">ОКТМО 49630000 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КПП 531201001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ИНН 5312001055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ОКПО 04035053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ОГРН 1025302188482</w:t>
            </w:r>
          </w:p>
        </w:tc>
        <w:tc>
          <w:tcPr>
            <w:tcW w:w="4082" w:type="dxa"/>
          </w:tcPr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адрес: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Банка РФ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074482" w:rsidRPr="00E05FF0" w:rsidRDefault="00074482" w:rsidP="00835A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ОКТМО</w:t>
            </w:r>
          </w:p>
          <w:p w:rsidR="00074482" w:rsidRPr="00E05FF0" w:rsidRDefault="00074482" w:rsidP="00835A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482" w:rsidRPr="00D43483" w:rsidRDefault="00074482" w:rsidP="00074482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4482" w:rsidRPr="00D43483" w:rsidRDefault="00074482" w:rsidP="00074482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3483">
        <w:rPr>
          <w:rFonts w:ascii="Times New Roman" w:hAnsi="Times New Roman" w:cs="Times New Roman"/>
          <w:b/>
          <w:sz w:val="28"/>
          <w:szCs w:val="28"/>
        </w:rPr>
        <w:t>8. Подписи сторон</w:t>
      </w:r>
    </w:p>
    <w:p w:rsidR="00074482" w:rsidRPr="00D43483" w:rsidRDefault="00074482" w:rsidP="00074482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062"/>
      </w:tblGrid>
      <w:tr w:rsidR="00074482" w:rsidRPr="00D43483" w:rsidTr="00835AEE">
        <w:trPr>
          <w:trHeight w:val="1228"/>
        </w:trPr>
        <w:tc>
          <w:tcPr>
            <w:tcW w:w="4790" w:type="dxa"/>
            <w:shd w:val="clear" w:color="auto" w:fill="auto"/>
          </w:tcPr>
          <w:p w:rsidR="00074482" w:rsidRPr="00D43483" w:rsidRDefault="00074482" w:rsidP="00835AE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Глава Парфинского муниципального района:</w:t>
            </w:r>
          </w:p>
          <w:p w:rsidR="00074482" w:rsidRPr="00D43483" w:rsidRDefault="00074482" w:rsidP="00835AE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D434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:rsidR="00074482" w:rsidRPr="00D43483" w:rsidRDefault="00074482" w:rsidP="00835AE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(Ф.И.О.)</w:t>
            </w:r>
          </w:p>
        </w:tc>
        <w:tc>
          <w:tcPr>
            <w:tcW w:w="5062" w:type="dxa"/>
            <w:shd w:val="clear" w:color="auto" w:fill="auto"/>
          </w:tcPr>
          <w:p w:rsidR="00074482" w:rsidRPr="00D43483" w:rsidRDefault="00074482" w:rsidP="00835AEE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074482" w:rsidRPr="00D43483" w:rsidRDefault="00074482" w:rsidP="00835AEE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482" w:rsidRPr="00D43483" w:rsidRDefault="00074482" w:rsidP="00835AEE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3483">
              <w:rPr>
                <w:rFonts w:ascii="Times New Roman" w:hAnsi="Times New Roman" w:cs="Times New Roman"/>
                <w:sz w:val="28"/>
                <w:szCs w:val="28"/>
              </w:rPr>
              <w:t>_____________________/____________./</w:t>
            </w:r>
          </w:p>
          <w:p w:rsidR="00074482" w:rsidRPr="00D43483" w:rsidRDefault="00074482" w:rsidP="00835AE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483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(Ф.И.О.)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27B9" w:rsidRPr="00A627B9" w:rsidTr="00F85AD5">
        <w:tc>
          <w:tcPr>
            <w:tcW w:w="4786" w:type="dxa"/>
          </w:tcPr>
          <w:p w:rsidR="00A627B9" w:rsidRPr="00A627B9" w:rsidRDefault="00A627B9" w:rsidP="007E12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7E17" w:rsidRDefault="00967E17" w:rsidP="007A0250">
            <w:pPr>
              <w:jc w:val="center"/>
              <w:rPr>
                <w:sz w:val="28"/>
                <w:szCs w:val="28"/>
              </w:rPr>
            </w:pPr>
          </w:p>
          <w:p w:rsidR="00967E17" w:rsidRDefault="00967E17" w:rsidP="007A0250">
            <w:pPr>
              <w:jc w:val="center"/>
              <w:rPr>
                <w:sz w:val="28"/>
                <w:szCs w:val="28"/>
              </w:rPr>
            </w:pPr>
          </w:p>
          <w:p w:rsidR="00967E17" w:rsidRDefault="00967E17" w:rsidP="007A0250">
            <w:pPr>
              <w:jc w:val="center"/>
              <w:rPr>
                <w:sz w:val="28"/>
                <w:szCs w:val="28"/>
              </w:rPr>
            </w:pPr>
          </w:p>
          <w:p w:rsidR="00967E17" w:rsidRDefault="00967E17" w:rsidP="007A0250">
            <w:pPr>
              <w:jc w:val="center"/>
              <w:rPr>
                <w:sz w:val="28"/>
                <w:szCs w:val="28"/>
              </w:rPr>
            </w:pPr>
          </w:p>
          <w:p w:rsidR="00967E17" w:rsidRDefault="00967E17" w:rsidP="007A0250">
            <w:pPr>
              <w:jc w:val="center"/>
              <w:rPr>
                <w:sz w:val="28"/>
                <w:szCs w:val="28"/>
              </w:rPr>
            </w:pPr>
          </w:p>
          <w:p w:rsidR="00967E17" w:rsidRDefault="00967E17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C96111" w:rsidRDefault="00C96111" w:rsidP="007A0250">
            <w:pPr>
              <w:jc w:val="center"/>
              <w:rPr>
                <w:sz w:val="28"/>
                <w:szCs w:val="28"/>
              </w:rPr>
            </w:pPr>
          </w:p>
          <w:p w:rsidR="00A627B9" w:rsidRPr="00A627B9" w:rsidRDefault="00F85AD5" w:rsidP="007A0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</w:t>
            </w:r>
            <w:r w:rsidR="00A627B9" w:rsidRPr="00A627B9">
              <w:rPr>
                <w:sz w:val="28"/>
                <w:szCs w:val="28"/>
              </w:rPr>
              <w:t xml:space="preserve">иложение </w:t>
            </w:r>
          </w:p>
          <w:p w:rsidR="00A627B9" w:rsidRPr="00A627B9" w:rsidRDefault="00A627B9" w:rsidP="00C96111">
            <w:pPr>
              <w:jc w:val="both"/>
              <w:rPr>
                <w:sz w:val="28"/>
                <w:szCs w:val="28"/>
              </w:rPr>
            </w:pPr>
            <w:proofErr w:type="gramStart"/>
            <w:r w:rsidRPr="00A627B9">
              <w:rPr>
                <w:sz w:val="28"/>
                <w:szCs w:val="28"/>
              </w:rPr>
              <w:t xml:space="preserve">к Соглашению  о предоставлении </w:t>
            </w:r>
            <w:r w:rsidR="00C96111">
              <w:rPr>
                <w:sz w:val="28"/>
                <w:szCs w:val="28"/>
              </w:rPr>
              <w:t xml:space="preserve">в 2023 году </w:t>
            </w:r>
            <w:r w:rsidRPr="00A627B9">
              <w:rPr>
                <w:sz w:val="28"/>
                <w:szCs w:val="28"/>
              </w:rPr>
              <w:t>субсидии на возмещение затрат по обеспечению тв</w:t>
            </w:r>
            <w:r w:rsidR="00F85AD5">
              <w:rPr>
                <w:sz w:val="28"/>
                <w:szCs w:val="28"/>
              </w:rPr>
              <w:t>ё</w:t>
            </w:r>
            <w:r w:rsidRPr="00A627B9">
              <w:rPr>
                <w:sz w:val="28"/>
                <w:szCs w:val="28"/>
              </w:rPr>
              <w:t>рдым то</w:t>
            </w:r>
            <w:r w:rsidRPr="00A627B9">
              <w:rPr>
                <w:sz w:val="28"/>
                <w:szCs w:val="28"/>
              </w:rPr>
              <w:t>п</w:t>
            </w:r>
            <w:r w:rsidRPr="00A627B9">
              <w:rPr>
                <w:sz w:val="28"/>
                <w:szCs w:val="28"/>
              </w:rPr>
              <w:t xml:space="preserve">ливом (дровами) </w:t>
            </w:r>
            <w:r w:rsidR="00967E17" w:rsidRPr="0091184E">
              <w:rPr>
                <w:sz w:val="28"/>
                <w:szCs w:val="28"/>
              </w:rPr>
              <w:t>членов</w:t>
            </w:r>
            <w:r w:rsidR="00967E17">
              <w:rPr>
                <w:sz w:val="28"/>
                <w:szCs w:val="28"/>
              </w:rPr>
              <w:t xml:space="preserve"> </w:t>
            </w:r>
            <w:r w:rsidRPr="00A627B9">
              <w:rPr>
                <w:sz w:val="28"/>
                <w:szCs w:val="28"/>
              </w:rPr>
              <w:t>семей гра</w:t>
            </w:r>
            <w:r w:rsidRPr="00A627B9">
              <w:rPr>
                <w:sz w:val="28"/>
                <w:szCs w:val="28"/>
              </w:rPr>
              <w:t>ж</w:t>
            </w:r>
            <w:r w:rsidRPr="00A627B9">
              <w:rPr>
                <w:sz w:val="28"/>
                <w:szCs w:val="28"/>
              </w:rPr>
              <w:t>дан, призванных на военную службу по мобилизации, граждан, закл</w:t>
            </w:r>
            <w:r w:rsidRPr="00A627B9">
              <w:rPr>
                <w:sz w:val="28"/>
                <w:szCs w:val="28"/>
              </w:rPr>
              <w:t>ю</w:t>
            </w:r>
            <w:r w:rsidRPr="00A627B9">
              <w:rPr>
                <w:sz w:val="28"/>
                <w:szCs w:val="28"/>
              </w:rPr>
              <w:t>чивших контракт о добровольном с</w:t>
            </w:r>
            <w:r w:rsidRPr="00A627B9">
              <w:rPr>
                <w:sz w:val="28"/>
                <w:szCs w:val="28"/>
              </w:rPr>
              <w:t>о</w:t>
            </w:r>
            <w:r w:rsidRPr="00A627B9">
              <w:rPr>
                <w:sz w:val="28"/>
                <w:szCs w:val="28"/>
              </w:rPr>
              <w:t>действии в выполнении задач, возл</w:t>
            </w:r>
            <w:r w:rsidRPr="00A627B9">
              <w:rPr>
                <w:sz w:val="28"/>
                <w:szCs w:val="28"/>
              </w:rPr>
              <w:t>о</w:t>
            </w:r>
            <w:r w:rsidRPr="00A627B9">
              <w:rPr>
                <w:sz w:val="28"/>
                <w:szCs w:val="28"/>
              </w:rPr>
              <w:t>женных на Вооруженные Силы Ро</w:t>
            </w:r>
            <w:r w:rsidRPr="00A627B9">
              <w:rPr>
                <w:sz w:val="28"/>
                <w:szCs w:val="28"/>
              </w:rPr>
              <w:t>с</w:t>
            </w:r>
            <w:r w:rsidRPr="00A627B9">
              <w:rPr>
                <w:sz w:val="28"/>
                <w:szCs w:val="28"/>
              </w:rPr>
              <w:t xml:space="preserve">сийской Федерации, </w:t>
            </w:r>
            <w:r w:rsidR="00967E17" w:rsidRPr="0091184E">
              <w:rPr>
                <w:sz w:val="28"/>
                <w:szCs w:val="28"/>
              </w:rPr>
              <w:t>военнослуж</w:t>
            </w:r>
            <w:r w:rsidR="00967E17" w:rsidRPr="0091184E">
              <w:rPr>
                <w:sz w:val="28"/>
                <w:szCs w:val="28"/>
              </w:rPr>
              <w:t>а</w:t>
            </w:r>
            <w:r w:rsidR="00967E17" w:rsidRPr="0091184E">
              <w:rPr>
                <w:sz w:val="28"/>
                <w:szCs w:val="28"/>
              </w:rPr>
              <w:t xml:space="preserve">щих </w:t>
            </w:r>
            <w:proofErr w:type="spellStart"/>
            <w:r w:rsidR="00967E17" w:rsidRPr="0091184E">
              <w:rPr>
                <w:sz w:val="28"/>
                <w:szCs w:val="28"/>
              </w:rPr>
              <w:t>Росгвардии</w:t>
            </w:r>
            <w:proofErr w:type="spellEnd"/>
            <w:r w:rsidR="00967E17" w:rsidRPr="0091184E">
              <w:rPr>
                <w:sz w:val="28"/>
                <w:szCs w:val="28"/>
              </w:rPr>
              <w:t>, граждан, закл</w:t>
            </w:r>
            <w:r w:rsidR="00967E17" w:rsidRPr="0091184E">
              <w:rPr>
                <w:sz w:val="28"/>
                <w:szCs w:val="28"/>
              </w:rPr>
              <w:t>ю</w:t>
            </w:r>
            <w:r w:rsidR="00967E17" w:rsidRPr="0091184E">
              <w:rPr>
                <w:sz w:val="28"/>
                <w:szCs w:val="28"/>
              </w:rPr>
              <w:t>чивших контракт о прохождении в</w:t>
            </w:r>
            <w:r w:rsidR="00967E17" w:rsidRPr="0091184E">
              <w:rPr>
                <w:sz w:val="28"/>
                <w:szCs w:val="28"/>
              </w:rPr>
              <w:t>о</w:t>
            </w:r>
            <w:r w:rsidR="00967E17" w:rsidRPr="0091184E">
              <w:rPr>
                <w:sz w:val="28"/>
                <w:szCs w:val="28"/>
              </w:rPr>
              <w:t>енной службы,</w:t>
            </w:r>
            <w:r w:rsidR="00967E17" w:rsidRPr="00967E17">
              <w:rPr>
                <w:sz w:val="28"/>
                <w:szCs w:val="28"/>
              </w:rPr>
              <w:t xml:space="preserve"> </w:t>
            </w:r>
            <w:r w:rsidRPr="00A627B9">
              <w:rPr>
                <w:sz w:val="28"/>
                <w:szCs w:val="28"/>
              </w:rPr>
              <w:t>сотрудников, наход</w:t>
            </w:r>
            <w:r w:rsidRPr="00A627B9">
              <w:rPr>
                <w:sz w:val="28"/>
                <w:szCs w:val="28"/>
              </w:rPr>
              <w:t>я</w:t>
            </w:r>
            <w:r w:rsidRPr="00A627B9">
              <w:rPr>
                <w:sz w:val="28"/>
                <w:szCs w:val="28"/>
              </w:rPr>
              <w:t>щихся в служебной командировке в зоне действия специальной военной операции</w:t>
            </w:r>
            <w:proofErr w:type="gramEnd"/>
            <w:r w:rsidRPr="00A627B9">
              <w:rPr>
                <w:sz w:val="28"/>
                <w:szCs w:val="28"/>
              </w:rPr>
              <w:t xml:space="preserve">, </w:t>
            </w:r>
            <w:proofErr w:type="gramStart"/>
            <w:r w:rsidRPr="00A627B9">
              <w:rPr>
                <w:sz w:val="28"/>
                <w:szCs w:val="28"/>
              </w:rPr>
              <w:t>проживающих в жилых помещениях с печным отоплением</w:t>
            </w:r>
            <w:proofErr w:type="gramEnd"/>
          </w:p>
        </w:tc>
      </w:tr>
    </w:tbl>
    <w:p w:rsidR="007E125B" w:rsidRPr="003F25BF" w:rsidRDefault="007E125B" w:rsidP="007E125B">
      <w:pPr>
        <w:jc w:val="center"/>
        <w:rPr>
          <w:b/>
          <w:sz w:val="28"/>
          <w:szCs w:val="28"/>
        </w:rPr>
      </w:pPr>
      <w:r w:rsidRPr="003F25BF">
        <w:rPr>
          <w:b/>
          <w:color w:val="000000"/>
          <w:sz w:val="28"/>
          <w:szCs w:val="28"/>
        </w:rPr>
        <w:lastRenderedPageBreak/>
        <w:t>А</w:t>
      </w:r>
      <w:r>
        <w:rPr>
          <w:b/>
          <w:color w:val="000000"/>
          <w:sz w:val="28"/>
          <w:szCs w:val="28"/>
        </w:rPr>
        <w:t xml:space="preserve">кт </w:t>
      </w:r>
      <w:r w:rsidR="00F85AD5">
        <w:rPr>
          <w:b/>
          <w:color w:val="000000"/>
          <w:sz w:val="28"/>
          <w:szCs w:val="28"/>
        </w:rPr>
        <w:t>приё</w:t>
      </w:r>
      <w:r w:rsidRPr="003F25BF">
        <w:rPr>
          <w:b/>
          <w:color w:val="000000"/>
          <w:sz w:val="28"/>
          <w:szCs w:val="28"/>
        </w:rPr>
        <w:t xml:space="preserve">ма </w:t>
      </w:r>
      <w:r>
        <w:rPr>
          <w:b/>
          <w:color w:val="000000"/>
          <w:sz w:val="28"/>
          <w:szCs w:val="28"/>
        </w:rPr>
        <w:t>–</w:t>
      </w:r>
      <w:r w:rsidRPr="003F25BF">
        <w:rPr>
          <w:b/>
          <w:color w:val="000000"/>
          <w:sz w:val="28"/>
          <w:szCs w:val="28"/>
        </w:rPr>
        <w:t xml:space="preserve"> передачи</w:t>
      </w:r>
      <w:r>
        <w:rPr>
          <w:b/>
          <w:color w:val="000000"/>
          <w:sz w:val="28"/>
          <w:szCs w:val="28"/>
        </w:rPr>
        <w:t xml:space="preserve"> твёрдого топлива (дров)</w:t>
      </w:r>
    </w:p>
    <w:p w:rsidR="007E125B" w:rsidRPr="001315C8" w:rsidRDefault="007E125B" w:rsidP="007E125B">
      <w:pPr>
        <w:jc w:val="right"/>
        <w:rPr>
          <w:sz w:val="28"/>
          <w:szCs w:val="28"/>
        </w:rPr>
      </w:pPr>
      <w:r w:rsidRPr="001315C8">
        <w:rPr>
          <w:color w:val="000000"/>
          <w:sz w:val="28"/>
          <w:szCs w:val="28"/>
        </w:rPr>
        <w:t xml:space="preserve">«   </w:t>
      </w:r>
      <w:r>
        <w:rPr>
          <w:color w:val="000000"/>
          <w:sz w:val="28"/>
          <w:szCs w:val="28"/>
        </w:rPr>
        <w:t xml:space="preserve"> </w:t>
      </w:r>
      <w:r w:rsidRPr="001315C8">
        <w:rPr>
          <w:color w:val="000000"/>
          <w:sz w:val="28"/>
          <w:szCs w:val="28"/>
        </w:rPr>
        <w:t xml:space="preserve"> »_______</w:t>
      </w:r>
      <w:r w:rsidRPr="001315C8">
        <w:rPr>
          <w:color w:val="000000"/>
          <w:sz w:val="28"/>
          <w:szCs w:val="28"/>
        </w:rPr>
        <w:tab/>
        <w:t>20</w:t>
      </w:r>
      <w:r w:rsidR="00CE1E82">
        <w:rPr>
          <w:color w:val="000000"/>
          <w:sz w:val="28"/>
          <w:szCs w:val="28"/>
        </w:rPr>
        <w:t>2_</w:t>
      </w:r>
      <w:r w:rsidRPr="001315C8">
        <w:rPr>
          <w:color w:val="000000"/>
          <w:sz w:val="28"/>
          <w:szCs w:val="28"/>
        </w:rPr>
        <w:tab/>
        <w:t>года</w:t>
      </w:r>
    </w:p>
    <w:p w:rsidR="007E125B" w:rsidRPr="003F25BF" w:rsidRDefault="007E125B" w:rsidP="007E125B">
      <w:pPr>
        <w:jc w:val="center"/>
        <w:rPr>
          <w:color w:val="000000"/>
        </w:rPr>
      </w:pPr>
    </w:p>
    <w:p w:rsidR="007E125B" w:rsidRPr="003F25BF" w:rsidRDefault="007E125B" w:rsidP="007E125B">
      <w:pPr>
        <w:ind w:firstLine="709"/>
        <w:jc w:val="both"/>
        <w:rPr>
          <w:sz w:val="28"/>
          <w:szCs w:val="28"/>
        </w:rPr>
      </w:pPr>
      <w:r w:rsidRPr="003F25BF">
        <w:rPr>
          <w:color w:val="000000"/>
          <w:sz w:val="28"/>
          <w:szCs w:val="28"/>
        </w:rPr>
        <w:t xml:space="preserve">Мы, нижеподписавшиеся _______________________________, </w:t>
      </w:r>
      <w:proofErr w:type="gramStart"/>
      <w:r w:rsidRPr="003F25BF">
        <w:rPr>
          <w:color w:val="000000"/>
          <w:sz w:val="28"/>
          <w:szCs w:val="28"/>
        </w:rPr>
        <w:t>де</w:t>
      </w:r>
      <w:r w:rsidRPr="003F25BF">
        <w:rPr>
          <w:color w:val="000000"/>
          <w:sz w:val="28"/>
          <w:szCs w:val="28"/>
        </w:rPr>
        <w:t>й</w:t>
      </w:r>
      <w:r w:rsidRPr="003F25BF">
        <w:rPr>
          <w:color w:val="000000"/>
          <w:sz w:val="28"/>
          <w:szCs w:val="28"/>
        </w:rPr>
        <w:t>ствующий</w:t>
      </w:r>
      <w:proofErr w:type="gramEnd"/>
      <w:r w:rsidRPr="003F25BF">
        <w:rPr>
          <w:color w:val="000000"/>
          <w:sz w:val="28"/>
          <w:szCs w:val="28"/>
        </w:rPr>
        <w:t xml:space="preserve"> на основании______________________________________,</w:t>
      </w:r>
    </w:p>
    <w:p w:rsidR="007E125B" w:rsidRPr="007A0250" w:rsidRDefault="007E125B" w:rsidP="007E125B">
      <w:pPr>
        <w:jc w:val="both"/>
        <w:rPr>
          <w:color w:val="000000"/>
          <w:sz w:val="28"/>
          <w:szCs w:val="28"/>
        </w:rPr>
      </w:pPr>
      <w:proofErr w:type="gramStart"/>
      <w:r w:rsidRPr="003F25BF">
        <w:rPr>
          <w:color w:val="000000"/>
          <w:sz w:val="28"/>
          <w:szCs w:val="28"/>
        </w:rPr>
        <w:t>именуемый</w:t>
      </w:r>
      <w:r w:rsidRPr="003F25BF">
        <w:rPr>
          <w:color w:val="000000"/>
          <w:sz w:val="28"/>
          <w:szCs w:val="28"/>
        </w:rPr>
        <w:tab/>
        <w:t>«</w:t>
      </w:r>
      <w:r>
        <w:rPr>
          <w:color w:val="000000"/>
          <w:sz w:val="28"/>
          <w:szCs w:val="28"/>
        </w:rPr>
        <w:t>Организация</w:t>
      </w:r>
      <w:r w:rsidRPr="003F25BF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с одной стороны </w:t>
      </w:r>
      <w:proofErr w:type="spellStart"/>
      <w:r w:rsidRPr="003F25BF">
        <w:rPr>
          <w:color w:val="000000"/>
          <w:sz w:val="28"/>
          <w:szCs w:val="28"/>
        </w:rPr>
        <w:t>и___________________</w:t>
      </w:r>
      <w:r>
        <w:rPr>
          <w:color w:val="000000"/>
          <w:sz w:val="28"/>
          <w:szCs w:val="28"/>
        </w:rPr>
        <w:t>________________________</w:t>
      </w:r>
      <w:r w:rsidRPr="003F25BF">
        <w:rPr>
          <w:color w:val="000000"/>
          <w:sz w:val="28"/>
          <w:szCs w:val="28"/>
        </w:rPr>
        <w:t>__паспорт</w:t>
      </w:r>
      <w:proofErr w:type="spellEnd"/>
      <w:r w:rsidRPr="003F25BF">
        <w:rPr>
          <w:color w:val="000000"/>
          <w:sz w:val="28"/>
          <w:szCs w:val="28"/>
        </w:rPr>
        <w:t xml:space="preserve"> гражданина РФ_______№_______, </w:t>
      </w:r>
      <w:r>
        <w:rPr>
          <w:color w:val="000000"/>
          <w:sz w:val="28"/>
          <w:szCs w:val="28"/>
        </w:rPr>
        <w:t xml:space="preserve">выданный __________________________________, </w:t>
      </w:r>
      <w:r w:rsidRPr="003F25BF">
        <w:rPr>
          <w:color w:val="000000"/>
          <w:sz w:val="28"/>
          <w:szCs w:val="28"/>
        </w:rPr>
        <w:t>действующий (</w:t>
      </w:r>
      <w:proofErr w:type="spellStart"/>
      <w:r w:rsidRPr="003F25BF">
        <w:rPr>
          <w:color w:val="000000"/>
          <w:sz w:val="28"/>
          <w:szCs w:val="28"/>
        </w:rPr>
        <w:t>ая</w:t>
      </w:r>
      <w:proofErr w:type="spellEnd"/>
      <w:r w:rsidRPr="003F25BF">
        <w:rPr>
          <w:color w:val="000000"/>
          <w:sz w:val="28"/>
          <w:szCs w:val="28"/>
        </w:rPr>
        <w:t>) от своего имени, именуем</w:t>
      </w:r>
      <w:r>
        <w:rPr>
          <w:color w:val="000000"/>
          <w:sz w:val="28"/>
          <w:szCs w:val="28"/>
        </w:rPr>
        <w:t>ый</w:t>
      </w:r>
      <w:r w:rsidRPr="003F25BF">
        <w:rPr>
          <w:color w:val="000000"/>
          <w:sz w:val="28"/>
          <w:szCs w:val="28"/>
        </w:rPr>
        <w:t xml:space="preserve"> далее «Заявитель», с другой стороны, вместе именуемые</w:t>
      </w:r>
      <w:r>
        <w:rPr>
          <w:color w:val="000000"/>
          <w:sz w:val="28"/>
          <w:szCs w:val="28"/>
        </w:rPr>
        <w:t xml:space="preserve"> </w:t>
      </w:r>
      <w:r w:rsidR="00F85AD5">
        <w:rPr>
          <w:color w:val="000000"/>
          <w:sz w:val="28"/>
          <w:szCs w:val="28"/>
        </w:rPr>
        <w:t>«</w:t>
      </w:r>
      <w:r w:rsidRPr="003F25BF">
        <w:rPr>
          <w:color w:val="000000"/>
          <w:sz w:val="28"/>
          <w:szCs w:val="28"/>
        </w:rPr>
        <w:t>Стороны</w:t>
      </w:r>
      <w:r w:rsidR="00F85AD5">
        <w:rPr>
          <w:color w:val="000000"/>
          <w:sz w:val="28"/>
          <w:szCs w:val="28"/>
        </w:rPr>
        <w:t>»</w:t>
      </w:r>
      <w:r w:rsidRPr="003F25B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составили настоящий А</w:t>
      </w:r>
      <w:r w:rsidRPr="003F25BF">
        <w:rPr>
          <w:color w:val="000000"/>
          <w:sz w:val="28"/>
          <w:szCs w:val="28"/>
        </w:rPr>
        <w:t>кт о</w:t>
      </w:r>
      <w:r>
        <w:rPr>
          <w:color w:val="000000"/>
          <w:sz w:val="28"/>
          <w:szCs w:val="28"/>
        </w:rPr>
        <w:t xml:space="preserve"> ниж</w:t>
      </w:r>
      <w:r>
        <w:rPr>
          <w:color w:val="000000"/>
          <w:sz w:val="28"/>
          <w:szCs w:val="28"/>
        </w:rPr>
        <w:t>е</w:t>
      </w:r>
      <w:r w:rsidRPr="007A0250">
        <w:rPr>
          <w:color w:val="000000"/>
          <w:sz w:val="28"/>
          <w:szCs w:val="28"/>
        </w:rPr>
        <w:t>следующем:</w:t>
      </w:r>
      <w:proofErr w:type="gramEnd"/>
    </w:p>
    <w:p w:rsidR="007E125B" w:rsidRPr="007A0250" w:rsidRDefault="007E125B" w:rsidP="007E125B">
      <w:pPr>
        <w:jc w:val="both"/>
        <w:rPr>
          <w:color w:val="000000"/>
          <w:sz w:val="28"/>
          <w:szCs w:val="28"/>
        </w:rPr>
      </w:pPr>
      <w:r w:rsidRPr="007A0250">
        <w:rPr>
          <w:color w:val="000000"/>
          <w:sz w:val="28"/>
          <w:szCs w:val="28"/>
        </w:rPr>
        <w:t>1.Организация передаёт, а Заявитель принимает твёрдое топливо (дрова</w:t>
      </w:r>
      <w:r w:rsidR="003B78F9" w:rsidRPr="007A0250">
        <w:rPr>
          <w:color w:val="000000"/>
          <w:sz w:val="28"/>
          <w:szCs w:val="28"/>
        </w:rPr>
        <w:t>)</w:t>
      </w:r>
      <w:r w:rsidRPr="007A0250">
        <w:rPr>
          <w:color w:val="000000"/>
          <w:sz w:val="28"/>
          <w:szCs w:val="28"/>
        </w:rPr>
        <w:t>: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4111"/>
      </w:tblGrid>
      <w:tr w:rsidR="007E125B" w:rsidRPr="007A0250" w:rsidTr="007E125B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25B" w:rsidRPr="007A0250" w:rsidRDefault="007E125B" w:rsidP="007E12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0250">
              <w:rPr>
                <w:color w:val="000000"/>
                <w:sz w:val="28"/>
                <w:szCs w:val="28"/>
              </w:rPr>
              <w:t xml:space="preserve">№ </w:t>
            </w:r>
            <w:r w:rsidRPr="007A0250">
              <w:rPr>
                <w:bCs/>
                <w:color w:val="000000"/>
                <w:sz w:val="28"/>
                <w:szCs w:val="28"/>
              </w:rPr>
              <w:t>п/п</w:t>
            </w:r>
          </w:p>
          <w:p w:rsidR="007E125B" w:rsidRPr="007A0250" w:rsidRDefault="007E125B" w:rsidP="007E1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125B" w:rsidRPr="007A0250" w:rsidRDefault="007E125B" w:rsidP="007E125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0250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25B" w:rsidRPr="007A0250" w:rsidRDefault="007E125B" w:rsidP="007E125B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7A0250">
              <w:rPr>
                <w:bCs/>
                <w:color w:val="000000"/>
                <w:sz w:val="28"/>
                <w:szCs w:val="28"/>
              </w:rPr>
              <w:t>Объём, куб.м.</w:t>
            </w:r>
          </w:p>
          <w:p w:rsidR="007E125B" w:rsidRPr="007A0250" w:rsidRDefault="007E125B" w:rsidP="007E125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E125B" w:rsidRPr="007A0250" w:rsidTr="007E125B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125B" w:rsidRPr="007A0250" w:rsidRDefault="007E125B" w:rsidP="007E125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125B" w:rsidRPr="007A0250" w:rsidRDefault="007E125B" w:rsidP="007E125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25B" w:rsidRPr="007A0250" w:rsidRDefault="007E125B" w:rsidP="007E125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E125B" w:rsidRPr="007A0250" w:rsidRDefault="007E125B" w:rsidP="007E125B">
      <w:pPr>
        <w:rPr>
          <w:color w:val="000000"/>
          <w:sz w:val="28"/>
          <w:szCs w:val="28"/>
        </w:rPr>
      </w:pPr>
      <w:r w:rsidRPr="007A0250">
        <w:rPr>
          <w:color w:val="000000"/>
          <w:sz w:val="28"/>
          <w:szCs w:val="28"/>
        </w:rPr>
        <w:t>2. Настоящим удостоверяем, что Организация передала, а Заявитель принял твёрдое топливо (дрова) в соответствии с заявленной потребностью Заявит</w:t>
      </w:r>
      <w:r w:rsidRPr="007A0250">
        <w:rPr>
          <w:color w:val="000000"/>
          <w:sz w:val="28"/>
          <w:szCs w:val="28"/>
        </w:rPr>
        <w:t>е</w:t>
      </w:r>
      <w:r w:rsidRPr="007A0250">
        <w:rPr>
          <w:color w:val="000000"/>
          <w:sz w:val="28"/>
          <w:szCs w:val="28"/>
        </w:rPr>
        <w:t>ля по адресу: ______________________________________________________</w:t>
      </w:r>
    </w:p>
    <w:p w:rsidR="007E125B" w:rsidRPr="007A0250" w:rsidRDefault="007E125B" w:rsidP="007E125B">
      <w:pPr>
        <w:rPr>
          <w:color w:val="000000"/>
          <w:sz w:val="28"/>
          <w:szCs w:val="28"/>
        </w:rPr>
      </w:pPr>
      <w:r w:rsidRPr="007A0250">
        <w:rPr>
          <w:color w:val="000000"/>
          <w:sz w:val="28"/>
          <w:szCs w:val="28"/>
        </w:rPr>
        <w:t>3. Стороны совместно при приёмке-передаче твердого топлива (дров) осмо</w:t>
      </w:r>
      <w:r w:rsidRPr="007A0250">
        <w:rPr>
          <w:color w:val="000000"/>
          <w:sz w:val="28"/>
          <w:szCs w:val="28"/>
        </w:rPr>
        <w:t>т</w:t>
      </w:r>
      <w:r w:rsidRPr="007A0250">
        <w:rPr>
          <w:color w:val="000000"/>
          <w:sz w:val="28"/>
          <w:szCs w:val="28"/>
        </w:rPr>
        <w:t>рели его и пришли к соглашению, что передаваемое тв</w:t>
      </w:r>
      <w:r w:rsidR="00967E17">
        <w:rPr>
          <w:color w:val="000000"/>
          <w:sz w:val="28"/>
          <w:szCs w:val="28"/>
        </w:rPr>
        <w:t>ё</w:t>
      </w:r>
      <w:r w:rsidRPr="007A0250">
        <w:rPr>
          <w:color w:val="000000"/>
          <w:sz w:val="28"/>
          <w:szCs w:val="28"/>
        </w:rPr>
        <w:t>рдое топливо (дрова) соответствует типу, размеру, сорту и другим показателям.</w:t>
      </w:r>
    </w:p>
    <w:p w:rsidR="007E125B" w:rsidRPr="007A0250" w:rsidRDefault="007E125B" w:rsidP="007E125B">
      <w:pPr>
        <w:rPr>
          <w:color w:val="000000"/>
          <w:sz w:val="28"/>
          <w:szCs w:val="28"/>
        </w:rPr>
      </w:pPr>
      <w:r w:rsidRPr="007A0250">
        <w:rPr>
          <w:color w:val="000000"/>
          <w:sz w:val="28"/>
          <w:szCs w:val="28"/>
        </w:rPr>
        <w:t>4.Настоящий акт составлен в двух экземплярах, имеющих одинаковую юр</w:t>
      </w:r>
      <w:r w:rsidRPr="007A0250">
        <w:rPr>
          <w:color w:val="000000"/>
          <w:sz w:val="28"/>
          <w:szCs w:val="28"/>
        </w:rPr>
        <w:t>и</w:t>
      </w:r>
      <w:r w:rsidRPr="007A0250">
        <w:rPr>
          <w:color w:val="000000"/>
          <w:sz w:val="28"/>
          <w:szCs w:val="28"/>
        </w:rPr>
        <w:t>дическую силу по одному для каждой из сторон.</w:t>
      </w:r>
    </w:p>
    <w:p w:rsidR="007E125B" w:rsidRPr="007A0250" w:rsidRDefault="007E125B" w:rsidP="007E125B">
      <w:pPr>
        <w:rPr>
          <w:color w:val="000000"/>
          <w:sz w:val="28"/>
          <w:szCs w:val="28"/>
        </w:rPr>
      </w:pPr>
      <w:r w:rsidRPr="007A0250">
        <w:rPr>
          <w:color w:val="000000"/>
          <w:sz w:val="28"/>
          <w:szCs w:val="28"/>
        </w:rPr>
        <w:t>5.</w:t>
      </w:r>
      <w:r w:rsidR="003B78F9" w:rsidRPr="007A0250">
        <w:rPr>
          <w:color w:val="000000"/>
          <w:sz w:val="28"/>
          <w:szCs w:val="28"/>
        </w:rPr>
        <w:t>П</w:t>
      </w:r>
      <w:r w:rsidRPr="007A0250">
        <w:rPr>
          <w:color w:val="000000"/>
          <w:sz w:val="28"/>
          <w:szCs w:val="28"/>
        </w:rPr>
        <w:t xml:space="preserve">ретензий у </w:t>
      </w:r>
      <w:r w:rsidR="003B78F9" w:rsidRPr="007A0250">
        <w:rPr>
          <w:color w:val="000000"/>
          <w:sz w:val="28"/>
          <w:szCs w:val="28"/>
        </w:rPr>
        <w:t>Заявителя</w:t>
      </w:r>
      <w:r w:rsidRPr="007A0250">
        <w:rPr>
          <w:color w:val="000000"/>
          <w:sz w:val="28"/>
          <w:szCs w:val="28"/>
        </w:rPr>
        <w:t xml:space="preserve"> не имеется.</w:t>
      </w:r>
    </w:p>
    <w:p w:rsidR="007E125B" w:rsidRPr="007A0250" w:rsidRDefault="007E125B" w:rsidP="007E125B">
      <w:pPr>
        <w:rPr>
          <w:color w:val="000000"/>
          <w:sz w:val="28"/>
          <w:szCs w:val="28"/>
        </w:rPr>
      </w:pPr>
      <w:r w:rsidRPr="007A0250">
        <w:rPr>
          <w:color w:val="000000"/>
          <w:sz w:val="28"/>
          <w:szCs w:val="28"/>
        </w:rPr>
        <w:t>Подписи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E125B" w:rsidTr="007E125B">
        <w:tc>
          <w:tcPr>
            <w:tcW w:w="4786" w:type="dxa"/>
          </w:tcPr>
          <w:p w:rsidR="007E125B" w:rsidRPr="007A0250" w:rsidRDefault="007E125B" w:rsidP="007E125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7A0250">
              <w:rPr>
                <w:sz w:val="28"/>
                <w:szCs w:val="28"/>
              </w:rPr>
              <w:t>Организация</w:t>
            </w:r>
            <w:proofErr w:type="gramStart"/>
            <w:r w:rsidRPr="007A0250">
              <w:rPr>
                <w:sz w:val="28"/>
                <w:szCs w:val="28"/>
              </w:rPr>
              <w:t xml:space="preserve"> :</w:t>
            </w:r>
            <w:proofErr w:type="gramEnd"/>
          </w:p>
          <w:p w:rsidR="007E125B" w:rsidRPr="007A0250" w:rsidRDefault="007E125B" w:rsidP="007E125B">
            <w:pPr>
              <w:rPr>
                <w:sz w:val="28"/>
                <w:szCs w:val="28"/>
              </w:rPr>
            </w:pPr>
            <w:r w:rsidRPr="007A0250">
              <w:rPr>
                <w:sz w:val="28"/>
                <w:szCs w:val="28"/>
              </w:rPr>
              <w:lastRenderedPageBreak/>
              <w:t>______________/__________________</w:t>
            </w:r>
          </w:p>
          <w:p w:rsidR="007E125B" w:rsidRPr="007A0250" w:rsidRDefault="007E125B" w:rsidP="007E125B">
            <w:pPr>
              <w:rPr>
                <w:sz w:val="28"/>
                <w:szCs w:val="28"/>
              </w:rPr>
            </w:pPr>
            <w:r w:rsidRPr="007A0250">
              <w:rPr>
                <w:sz w:val="28"/>
                <w:szCs w:val="28"/>
              </w:rPr>
              <w:t>(подпись)                      (ФИО)</w:t>
            </w:r>
          </w:p>
        </w:tc>
        <w:tc>
          <w:tcPr>
            <w:tcW w:w="4786" w:type="dxa"/>
          </w:tcPr>
          <w:p w:rsidR="007E125B" w:rsidRPr="007A0250" w:rsidRDefault="007E125B" w:rsidP="007E125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7A0250">
              <w:rPr>
                <w:sz w:val="28"/>
                <w:szCs w:val="28"/>
              </w:rPr>
              <w:lastRenderedPageBreak/>
              <w:t>Заявитель:</w:t>
            </w:r>
          </w:p>
          <w:p w:rsidR="007E125B" w:rsidRPr="007A0250" w:rsidRDefault="007E125B" w:rsidP="007E125B">
            <w:pPr>
              <w:rPr>
                <w:sz w:val="28"/>
                <w:szCs w:val="28"/>
              </w:rPr>
            </w:pPr>
            <w:r w:rsidRPr="007A0250">
              <w:rPr>
                <w:sz w:val="28"/>
                <w:szCs w:val="28"/>
              </w:rPr>
              <w:lastRenderedPageBreak/>
              <w:t>______________/__________________</w:t>
            </w:r>
          </w:p>
          <w:p w:rsidR="007E125B" w:rsidRDefault="007E125B" w:rsidP="007E125B">
            <w:pPr>
              <w:rPr>
                <w:sz w:val="28"/>
                <w:szCs w:val="28"/>
              </w:rPr>
            </w:pPr>
            <w:r w:rsidRPr="007A0250">
              <w:rPr>
                <w:sz w:val="28"/>
                <w:szCs w:val="28"/>
              </w:rPr>
              <w:t>(подпись)                      (ФИО)</w:t>
            </w:r>
          </w:p>
        </w:tc>
      </w:tr>
    </w:tbl>
    <w:p w:rsidR="00156646" w:rsidRPr="003F25BF" w:rsidRDefault="00156646" w:rsidP="00ED5968">
      <w:pPr>
        <w:tabs>
          <w:tab w:val="left" w:pos="1276"/>
        </w:tabs>
        <w:jc w:val="center"/>
        <w:rPr>
          <w:sz w:val="28"/>
          <w:szCs w:val="28"/>
        </w:rPr>
      </w:pPr>
    </w:p>
    <w:sectPr w:rsidR="00156646" w:rsidRPr="003F25BF" w:rsidSect="00DC19E4">
      <w:footerReference w:type="default" r:id="rId10"/>
      <w:pgSz w:w="11907" w:h="16840"/>
      <w:pgMar w:top="1134" w:right="567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82" w:rsidRDefault="002D4882">
      <w:r>
        <w:separator/>
      </w:r>
    </w:p>
  </w:endnote>
  <w:endnote w:type="continuationSeparator" w:id="0">
    <w:p w:rsidR="002D4882" w:rsidRDefault="002D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176330"/>
      <w:showingPlcHdr/>
    </w:sdtPr>
    <w:sdtEndPr/>
    <w:sdtContent>
      <w:p w:rsidR="00D70CA8" w:rsidRDefault="002D4882" w:rsidP="00811D60">
        <w:pPr>
          <w:pStyle w:val="a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82" w:rsidRDefault="002D4882">
      <w:r>
        <w:separator/>
      </w:r>
    </w:p>
  </w:footnote>
  <w:footnote w:type="continuationSeparator" w:id="0">
    <w:p w:rsidR="002D4882" w:rsidRDefault="002D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26EC"/>
    <w:multiLevelType w:val="hybridMultilevel"/>
    <w:tmpl w:val="2C925034"/>
    <w:lvl w:ilvl="0" w:tplc="CDE0AE0A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14FD5"/>
    <w:multiLevelType w:val="hybridMultilevel"/>
    <w:tmpl w:val="D4625F0C"/>
    <w:lvl w:ilvl="0" w:tplc="C89494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796159B9"/>
    <w:multiLevelType w:val="multilevel"/>
    <w:tmpl w:val="3146C96C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4">
    <w:nsid w:val="7C6E5168"/>
    <w:multiLevelType w:val="hybridMultilevel"/>
    <w:tmpl w:val="1682C60A"/>
    <w:lvl w:ilvl="0" w:tplc="9A961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43"/>
    <w:rsid w:val="000063BC"/>
    <w:rsid w:val="00015F40"/>
    <w:rsid w:val="000161E4"/>
    <w:rsid w:val="0001751B"/>
    <w:rsid w:val="00021CA6"/>
    <w:rsid w:val="00025642"/>
    <w:rsid w:val="00027069"/>
    <w:rsid w:val="000307D5"/>
    <w:rsid w:val="00030CA2"/>
    <w:rsid w:val="00030E74"/>
    <w:rsid w:val="0003405D"/>
    <w:rsid w:val="00035BEE"/>
    <w:rsid w:val="00051FC8"/>
    <w:rsid w:val="00061E84"/>
    <w:rsid w:val="00063680"/>
    <w:rsid w:val="00065F47"/>
    <w:rsid w:val="00074482"/>
    <w:rsid w:val="00075B1A"/>
    <w:rsid w:val="00075D90"/>
    <w:rsid w:val="00076B87"/>
    <w:rsid w:val="00077469"/>
    <w:rsid w:val="00077F73"/>
    <w:rsid w:val="0008401C"/>
    <w:rsid w:val="0008486F"/>
    <w:rsid w:val="000A013D"/>
    <w:rsid w:val="000A0A4A"/>
    <w:rsid w:val="000A1CC4"/>
    <w:rsid w:val="000A2280"/>
    <w:rsid w:val="000A249F"/>
    <w:rsid w:val="000A7E7B"/>
    <w:rsid w:val="000B7285"/>
    <w:rsid w:val="000B7514"/>
    <w:rsid w:val="000C2C88"/>
    <w:rsid w:val="000C3ABF"/>
    <w:rsid w:val="000D0374"/>
    <w:rsid w:val="000D0E19"/>
    <w:rsid w:val="000D3148"/>
    <w:rsid w:val="000D7220"/>
    <w:rsid w:val="000D74DD"/>
    <w:rsid w:val="000E2499"/>
    <w:rsid w:val="000E3A09"/>
    <w:rsid w:val="000F37A3"/>
    <w:rsid w:val="000F3B6D"/>
    <w:rsid w:val="000F47ED"/>
    <w:rsid w:val="000F506E"/>
    <w:rsid w:val="0010491B"/>
    <w:rsid w:val="00106685"/>
    <w:rsid w:val="00111521"/>
    <w:rsid w:val="00117091"/>
    <w:rsid w:val="001315C8"/>
    <w:rsid w:val="0013479F"/>
    <w:rsid w:val="00143AD4"/>
    <w:rsid w:val="00144E17"/>
    <w:rsid w:val="00144E20"/>
    <w:rsid w:val="0014699B"/>
    <w:rsid w:val="00156646"/>
    <w:rsid w:val="00160AC5"/>
    <w:rsid w:val="00163D07"/>
    <w:rsid w:val="00163F6D"/>
    <w:rsid w:val="00166411"/>
    <w:rsid w:val="00175C15"/>
    <w:rsid w:val="0018774B"/>
    <w:rsid w:val="00197AD3"/>
    <w:rsid w:val="001A1180"/>
    <w:rsid w:val="001A24FE"/>
    <w:rsid w:val="001A26B6"/>
    <w:rsid w:val="001A29B8"/>
    <w:rsid w:val="001B172E"/>
    <w:rsid w:val="001B25F5"/>
    <w:rsid w:val="001B2D8F"/>
    <w:rsid w:val="001C398E"/>
    <w:rsid w:val="001D2418"/>
    <w:rsid w:val="001D5504"/>
    <w:rsid w:val="001D56EC"/>
    <w:rsid w:val="001D5937"/>
    <w:rsid w:val="001E1228"/>
    <w:rsid w:val="001E2EB0"/>
    <w:rsid w:val="001F0A5B"/>
    <w:rsid w:val="001F325D"/>
    <w:rsid w:val="001F4D2B"/>
    <w:rsid w:val="001F7E3A"/>
    <w:rsid w:val="00204356"/>
    <w:rsid w:val="00205398"/>
    <w:rsid w:val="00207C01"/>
    <w:rsid w:val="00211283"/>
    <w:rsid w:val="002147AC"/>
    <w:rsid w:val="002200E9"/>
    <w:rsid w:val="00222007"/>
    <w:rsid w:val="00232464"/>
    <w:rsid w:val="00232A2F"/>
    <w:rsid w:val="0024140A"/>
    <w:rsid w:val="0025069E"/>
    <w:rsid w:val="00252871"/>
    <w:rsid w:val="00257BC8"/>
    <w:rsid w:val="002604C9"/>
    <w:rsid w:val="002666C8"/>
    <w:rsid w:val="00266CCD"/>
    <w:rsid w:val="00270F32"/>
    <w:rsid w:val="0027304C"/>
    <w:rsid w:val="002915F0"/>
    <w:rsid w:val="002970F9"/>
    <w:rsid w:val="00297C81"/>
    <w:rsid w:val="002A01FF"/>
    <w:rsid w:val="002A02F9"/>
    <w:rsid w:val="002B2F78"/>
    <w:rsid w:val="002B69BB"/>
    <w:rsid w:val="002C3405"/>
    <w:rsid w:val="002D4882"/>
    <w:rsid w:val="002D4EDC"/>
    <w:rsid w:val="002D75E1"/>
    <w:rsid w:val="002E3868"/>
    <w:rsid w:val="002F3945"/>
    <w:rsid w:val="002F42A9"/>
    <w:rsid w:val="002F4BF0"/>
    <w:rsid w:val="00302B7F"/>
    <w:rsid w:val="00303921"/>
    <w:rsid w:val="003068FE"/>
    <w:rsid w:val="00307D45"/>
    <w:rsid w:val="00312F5B"/>
    <w:rsid w:val="00313C23"/>
    <w:rsid w:val="00317024"/>
    <w:rsid w:val="00320BF8"/>
    <w:rsid w:val="00322A8A"/>
    <w:rsid w:val="00323F4F"/>
    <w:rsid w:val="0032655D"/>
    <w:rsid w:val="003278D2"/>
    <w:rsid w:val="00327DB3"/>
    <w:rsid w:val="00333F1C"/>
    <w:rsid w:val="003371E5"/>
    <w:rsid w:val="00337954"/>
    <w:rsid w:val="00337EF3"/>
    <w:rsid w:val="00340BA5"/>
    <w:rsid w:val="003502B4"/>
    <w:rsid w:val="00350DF5"/>
    <w:rsid w:val="00360CCF"/>
    <w:rsid w:val="0037063D"/>
    <w:rsid w:val="003707E4"/>
    <w:rsid w:val="00376173"/>
    <w:rsid w:val="0037698B"/>
    <w:rsid w:val="00377A6D"/>
    <w:rsid w:val="00377E88"/>
    <w:rsid w:val="00381BFA"/>
    <w:rsid w:val="00382144"/>
    <w:rsid w:val="003A48BC"/>
    <w:rsid w:val="003B11C0"/>
    <w:rsid w:val="003B3505"/>
    <w:rsid w:val="003B78F9"/>
    <w:rsid w:val="003C4548"/>
    <w:rsid w:val="003C4C5D"/>
    <w:rsid w:val="003D2064"/>
    <w:rsid w:val="003F1D35"/>
    <w:rsid w:val="003F25BF"/>
    <w:rsid w:val="003F25F3"/>
    <w:rsid w:val="003F306A"/>
    <w:rsid w:val="004003E4"/>
    <w:rsid w:val="00401CE4"/>
    <w:rsid w:val="00404679"/>
    <w:rsid w:val="00404760"/>
    <w:rsid w:val="00412C33"/>
    <w:rsid w:val="004171AD"/>
    <w:rsid w:val="0041780B"/>
    <w:rsid w:val="00421130"/>
    <w:rsid w:val="00421A36"/>
    <w:rsid w:val="00427CE2"/>
    <w:rsid w:val="00440743"/>
    <w:rsid w:val="00441BB6"/>
    <w:rsid w:val="00445A47"/>
    <w:rsid w:val="00454189"/>
    <w:rsid w:val="00463E28"/>
    <w:rsid w:val="00471C62"/>
    <w:rsid w:val="00483A31"/>
    <w:rsid w:val="0048448B"/>
    <w:rsid w:val="004901CF"/>
    <w:rsid w:val="00490214"/>
    <w:rsid w:val="0049744F"/>
    <w:rsid w:val="004A1217"/>
    <w:rsid w:val="004B5BE5"/>
    <w:rsid w:val="004C08E1"/>
    <w:rsid w:val="004C5F20"/>
    <w:rsid w:val="004C7DE0"/>
    <w:rsid w:val="004D549B"/>
    <w:rsid w:val="004E0BA7"/>
    <w:rsid w:val="004E56E2"/>
    <w:rsid w:val="004E68A5"/>
    <w:rsid w:val="004F088E"/>
    <w:rsid w:val="004F7945"/>
    <w:rsid w:val="005020C0"/>
    <w:rsid w:val="00506779"/>
    <w:rsid w:val="00506DBA"/>
    <w:rsid w:val="00507260"/>
    <w:rsid w:val="005101BC"/>
    <w:rsid w:val="005103D6"/>
    <w:rsid w:val="00520FF6"/>
    <w:rsid w:val="0052181F"/>
    <w:rsid w:val="0052304B"/>
    <w:rsid w:val="005313B7"/>
    <w:rsid w:val="005422FA"/>
    <w:rsid w:val="00543AF6"/>
    <w:rsid w:val="00544CD8"/>
    <w:rsid w:val="00545B32"/>
    <w:rsid w:val="00550188"/>
    <w:rsid w:val="00553B14"/>
    <w:rsid w:val="0055403A"/>
    <w:rsid w:val="0055755C"/>
    <w:rsid w:val="00570FE5"/>
    <w:rsid w:val="00571086"/>
    <w:rsid w:val="00571ACD"/>
    <w:rsid w:val="00572477"/>
    <w:rsid w:val="0057779F"/>
    <w:rsid w:val="00581620"/>
    <w:rsid w:val="00587131"/>
    <w:rsid w:val="005921CF"/>
    <w:rsid w:val="005A1122"/>
    <w:rsid w:val="005A1AEF"/>
    <w:rsid w:val="005A21F0"/>
    <w:rsid w:val="005A402D"/>
    <w:rsid w:val="005A71D4"/>
    <w:rsid w:val="005C23B0"/>
    <w:rsid w:val="005C56F5"/>
    <w:rsid w:val="005C6DCA"/>
    <w:rsid w:val="005D126A"/>
    <w:rsid w:val="005E12DC"/>
    <w:rsid w:val="005E16A3"/>
    <w:rsid w:val="005E553A"/>
    <w:rsid w:val="005E6ED4"/>
    <w:rsid w:val="005F3645"/>
    <w:rsid w:val="005F45FB"/>
    <w:rsid w:val="00600595"/>
    <w:rsid w:val="00603301"/>
    <w:rsid w:val="006060F0"/>
    <w:rsid w:val="00610D58"/>
    <w:rsid w:val="006145D2"/>
    <w:rsid w:val="00617574"/>
    <w:rsid w:val="00622CE2"/>
    <w:rsid w:val="00624D36"/>
    <w:rsid w:val="00625EEC"/>
    <w:rsid w:val="00630D87"/>
    <w:rsid w:val="006323C1"/>
    <w:rsid w:val="00637BCD"/>
    <w:rsid w:val="00646968"/>
    <w:rsid w:val="00657004"/>
    <w:rsid w:val="00661F17"/>
    <w:rsid w:val="00672817"/>
    <w:rsid w:val="0068350F"/>
    <w:rsid w:val="00691D6C"/>
    <w:rsid w:val="006964BC"/>
    <w:rsid w:val="006A0171"/>
    <w:rsid w:val="006A0C47"/>
    <w:rsid w:val="006A1DEF"/>
    <w:rsid w:val="006A69E8"/>
    <w:rsid w:val="006B3B44"/>
    <w:rsid w:val="006B4DBB"/>
    <w:rsid w:val="006C3FC7"/>
    <w:rsid w:val="006D140D"/>
    <w:rsid w:val="006D5F23"/>
    <w:rsid w:val="006D73FA"/>
    <w:rsid w:val="006E1C9F"/>
    <w:rsid w:val="006E51E1"/>
    <w:rsid w:val="006E6662"/>
    <w:rsid w:val="006F66C0"/>
    <w:rsid w:val="00700543"/>
    <w:rsid w:val="007030B8"/>
    <w:rsid w:val="00704131"/>
    <w:rsid w:val="00707146"/>
    <w:rsid w:val="007111CE"/>
    <w:rsid w:val="007135B2"/>
    <w:rsid w:val="00713CA5"/>
    <w:rsid w:val="00727A82"/>
    <w:rsid w:val="0074012F"/>
    <w:rsid w:val="00742A28"/>
    <w:rsid w:val="00745DDC"/>
    <w:rsid w:val="00752906"/>
    <w:rsid w:val="00761CF2"/>
    <w:rsid w:val="00762D6C"/>
    <w:rsid w:val="00766B59"/>
    <w:rsid w:val="00773671"/>
    <w:rsid w:val="007768DA"/>
    <w:rsid w:val="00776EDB"/>
    <w:rsid w:val="007828CF"/>
    <w:rsid w:val="007A0250"/>
    <w:rsid w:val="007A2996"/>
    <w:rsid w:val="007A29B3"/>
    <w:rsid w:val="007B7B56"/>
    <w:rsid w:val="007C4B05"/>
    <w:rsid w:val="007D280F"/>
    <w:rsid w:val="007D29B2"/>
    <w:rsid w:val="007D4B21"/>
    <w:rsid w:val="007E125B"/>
    <w:rsid w:val="007E2198"/>
    <w:rsid w:val="007E365F"/>
    <w:rsid w:val="007E6BF2"/>
    <w:rsid w:val="00800BFD"/>
    <w:rsid w:val="00802F62"/>
    <w:rsid w:val="00811D60"/>
    <w:rsid w:val="00812123"/>
    <w:rsid w:val="008128A8"/>
    <w:rsid w:val="00826901"/>
    <w:rsid w:val="00834398"/>
    <w:rsid w:val="00835AEE"/>
    <w:rsid w:val="00846813"/>
    <w:rsid w:val="00853879"/>
    <w:rsid w:val="00856BFC"/>
    <w:rsid w:val="00864FCA"/>
    <w:rsid w:val="00881EA3"/>
    <w:rsid w:val="00886E0D"/>
    <w:rsid w:val="008A6B36"/>
    <w:rsid w:val="008B4D8A"/>
    <w:rsid w:val="008B5DA4"/>
    <w:rsid w:val="008B7276"/>
    <w:rsid w:val="008C2512"/>
    <w:rsid w:val="008C2D8C"/>
    <w:rsid w:val="008C5F9A"/>
    <w:rsid w:val="008D06E6"/>
    <w:rsid w:val="008D29FA"/>
    <w:rsid w:val="008E02F4"/>
    <w:rsid w:val="008E2481"/>
    <w:rsid w:val="008F264C"/>
    <w:rsid w:val="00900519"/>
    <w:rsid w:val="00900CE4"/>
    <w:rsid w:val="00907B48"/>
    <w:rsid w:val="00910C80"/>
    <w:rsid w:val="0091184E"/>
    <w:rsid w:val="0091312B"/>
    <w:rsid w:val="00920443"/>
    <w:rsid w:val="00921219"/>
    <w:rsid w:val="00924160"/>
    <w:rsid w:val="009241B9"/>
    <w:rsid w:val="00931423"/>
    <w:rsid w:val="00931BE2"/>
    <w:rsid w:val="009339A1"/>
    <w:rsid w:val="00936E29"/>
    <w:rsid w:val="00940309"/>
    <w:rsid w:val="009418CD"/>
    <w:rsid w:val="009529F1"/>
    <w:rsid w:val="00954BBF"/>
    <w:rsid w:val="00954D9C"/>
    <w:rsid w:val="0096483B"/>
    <w:rsid w:val="00964D89"/>
    <w:rsid w:val="00965EB8"/>
    <w:rsid w:val="00967E17"/>
    <w:rsid w:val="00970971"/>
    <w:rsid w:val="009721AF"/>
    <w:rsid w:val="00973991"/>
    <w:rsid w:val="00976060"/>
    <w:rsid w:val="0097773C"/>
    <w:rsid w:val="009846B5"/>
    <w:rsid w:val="00987BEE"/>
    <w:rsid w:val="009924D8"/>
    <w:rsid w:val="00996BAE"/>
    <w:rsid w:val="009A02DF"/>
    <w:rsid w:val="009A134D"/>
    <w:rsid w:val="009A3438"/>
    <w:rsid w:val="009A5895"/>
    <w:rsid w:val="009B26DB"/>
    <w:rsid w:val="009C2A5A"/>
    <w:rsid w:val="009C5002"/>
    <w:rsid w:val="009C66AD"/>
    <w:rsid w:val="009D05FA"/>
    <w:rsid w:val="009D0813"/>
    <w:rsid w:val="009D32ED"/>
    <w:rsid w:val="009E0800"/>
    <w:rsid w:val="009F10A8"/>
    <w:rsid w:val="009F49FF"/>
    <w:rsid w:val="00A04C6A"/>
    <w:rsid w:val="00A0505F"/>
    <w:rsid w:val="00A16254"/>
    <w:rsid w:val="00A1743A"/>
    <w:rsid w:val="00A203E4"/>
    <w:rsid w:val="00A21FEB"/>
    <w:rsid w:val="00A22C66"/>
    <w:rsid w:val="00A23E0C"/>
    <w:rsid w:val="00A25998"/>
    <w:rsid w:val="00A32539"/>
    <w:rsid w:val="00A331D5"/>
    <w:rsid w:val="00A43029"/>
    <w:rsid w:val="00A43393"/>
    <w:rsid w:val="00A44735"/>
    <w:rsid w:val="00A45061"/>
    <w:rsid w:val="00A456C2"/>
    <w:rsid w:val="00A464D9"/>
    <w:rsid w:val="00A47C5A"/>
    <w:rsid w:val="00A55EBA"/>
    <w:rsid w:val="00A57CD0"/>
    <w:rsid w:val="00A57DAC"/>
    <w:rsid w:val="00A61A5A"/>
    <w:rsid w:val="00A6226E"/>
    <w:rsid w:val="00A6250E"/>
    <w:rsid w:val="00A627B9"/>
    <w:rsid w:val="00A65AA3"/>
    <w:rsid w:val="00A65E61"/>
    <w:rsid w:val="00A7486D"/>
    <w:rsid w:val="00A751BE"/>
    <w:rsid w:val="00A83DB7"/>
    <w:rsid w:val="00A87883"/>
    <w:rsid w:val="00A924A9"/>
    <w:rsid w:val="00A96664"/>
    <w:rsid w:val="00AA0153"/>
    <w:rsid w:val="00AA673A"/>
    <w:rsid w:val="00AB14DB"/>
    <w:rsid w:val="00AB552C"/>
    <w:rsid w:val="00AC296C"/>
    <w:rsid w:val="00AC326B"/>
    <w:rsid w:val="00AC4198"/>
    <w:rsid w:val="00AC696F"/>
    <w:rsid w:val="00AD21CE"/>
    <w:rsid w:val="00AD34E4"/>
    <w:rsid w:val="00AD3633"/>
    <w:rsid w:val="00AD6382"/>
    <w:rsid w:val="00AD70C6"/>
    <w:rsid w:val="00AE07C4"/>
    <w:rsid w:val="00AE5AE8"/>
    <w:rsid w:val="00AE7183"/>
    <w:rsid w:val="00B00878"/>
    <w:rsid w:val="00B0368B"/>
    <w:rsid w:val="00B1129D"/>
    <w:rsid w:val="00B13928"/>
    <w:rsid w:val="00B1461B"/>
    <w:rsid w:val="00B1698E"/>
    <w:rsid w:val="00B22B57"/>
    <w:rsid w:val="00B23FDF"/>
    <w:rsid w:val="00B25140"/>
    <w:rsid w:val="00B32865"/>
    <w:rsid w:val="00B4049E"/>
    <w:rsid w:val="00B41727"/>
    <w:rsid w:val="00B4515C"/>
    <w:rsid w:val="00B455DF"/>
    <w:rsid w:val="00B46220"/>
    <w:rsid w:val="00B46AFF"/>
    <w:rsid w:val="00B47355"/>
    <w:rsid w:val="00B5530F"/>
    <w:rsid w:val="00B750EC"/>
    <w:rsid w:val="00B917DE"/>
    <w:rsid w:val="00B94F55"/>
    <w:rsid w:val="00BA158B"/>
    <w:rsid w:val="00BA3479"/>
    <w:rsid w:val="00BA505C"/>
    <w:rsid w:val="00BA6347"/>
    <w:rsid w:val="00BB0B7C"/>
    <w:rsid w:val="00BC2DC2"/>
    <w:rsid w:val="00BD034A"/>
    <w:rsid w:val="00BD0D1F"/>
    <w:rsid w:val="00BD1EA1"/>
    <w:rsid w:val="00BD1FB7"/>
    <w:rsid w:val="00BD2703"/>
    <w:rsid w:val="00BD2752"/>
    <w:rsid w:val="00BD2DD1"/>
    <w:rsid w:val="00BD469E"/>
    <w:rsid w:val="00BD5249"/>
    <w:rsid w:val="00BD5C14"/>
    <w:rsid w:val="00BE7015"/>
    <w:rsid w:val="00BF02A6"/>
    <w:rsid w:val="00BF0DF8"/>
    <w:rsid w:val="00BF2DAF"/>
    <w:rsid w:val="00BF346A"/>
    <w:rsid w:val="00BF4496"/>
    <w:rsid w:val="00BF7878"/>
    <w:rsid w:val="00C00C72"/>
    <w:rsid w:val="00C05B4C"/>
    <w:rsid w:val="00C11BC0"/>
    <w:rsid w:val="00C13198"/>
    <w:rsid w:val="00C15267"/>
    <w:rsid w:val="00C17C7A"/>
    <w:rsid w:val="00C17FF8"/>
    <w:rsid w:val="00C2204A"/>
    <w:rsid w:val="00C227ED"/>
    <w:rsid w:val="00C35CC2"/>
    <w:rsid w:val="00C453D5"/>
    <w:rsid w:val="00C4781C"/>
    <w:rsid w:val="00C57895"/>
    <w:rsid w:val="00C57DA0"/>
    <w:rsid w:val="00C60DB4"/>
    <w:rsid w:val="00C62064"/>
    <w:rsid w:val="00C6233E"/>
    <w:rsid w:val="00C638AA"/>
    <w:rsid w:val="00C679B6"/>
    <w:rsid w:val="00C76B5D"/>
    <w:rsid w:val="00C77F79"/>
    <w:rsid w:val="00C83139"/>
    <w:rsid w:val="00C96111"/>
    <w:rsid w:val="00C97C50"/>
    <w:rsid w:val="00CA117D"/>
    <w:rsid w:val="00CA2546"/>
    <w:rsid w:val="00CA3398"/>
    <w:rsid w:val="00CA415A"/>
    <w:rsid w:val="00CA456A"/>
    <w:rsid w:val="00CA539C"/>
    <w:rsid w:val="00CB535C"/>
    <w:rsid w:val="00CC0DFB"/>
    <w:rsid w:val="00CC3936"/>
    <w:rsid w:val="00CE1E82"/>
    <w:rsid w:val="00CE1FEA"/>
    <w:rsid w:val="00CE346B"/>
    <w:rsid w:val="00CE3FD5"/>
    <w:rsid w:val="00CE6DCF"/>
    <w:rsid w:val="00CE7392"/>
    <w:rsid w:val="00CF0456"/>
    <w:rsid w:val="00D03901"/>
    <w:rsid w:val="00D062FE"/>
    <w:rsid w:val="00D12462"/>
    <w:rsid w:val="00D15E4F"/>
    <w:rsid w:val="00D2009D"/>
    <w:rsid w:val="00D20F24"/>
    <w:rsid w:val="00D22E42"/>
    <w:rsid w:val="00D23C77"/>
    <w:rsid w:val="00D27794"/>
    <w:rsid w:val="00D314CA"/>
    <w:rsid w:val="00D32F3B"/>
    <w:rsid w:val="00D3481A"/>
    <w:rsid w:val="00D55C0B"/>
    <w:rsid w:val="00D6073B"/>
    <w:rsid w:val="00D63339"/>
    <w:rsid w:val="00D64E4F"/>
    <w:rsid w:val="00D7051E"/>
    <w:rsid w:val="00D70CA8"/>
    <w:rsid w:val="00D8264B"/>
    <w:rsid w:val="00D84F55"/>
    <w:rsid w:val="00D9319F"/>
    <w:rsid w:val="00D954F5"/>
    <w:rsid w:val="00DA1977"/>
    <w:rsid w:val="00DA752B"/>
    <w:rsid w:val="00DB10E6"/>
    <w:rsid w:val="00DC025F"/>
    <w:rsid w:val="00DC19E4"/>
    <w:rsid w:val="00DC2589"/>
    <w:rsid w:val="00DC59A1"/>
    <w:rsid w:val="00DD09D2"/>
    <w:rsid w:val="00DD27DD"/>
    <w:rsid w:val="00DE1E6B"/>
    <w:rsid w:val="00DE5AEA"/>
    <w:rsid w:val="00DE5E4E"/>
    <w:rsid w:val="00DF1652"/>
    <w:rsid w:val="00DF1C0A"/>
    <w:rsid w:val="00E05FF0"/>
    <w:rsid w:val="00E0754F"/>
    <w:rsid w:val="00E10832"/>
    <w:rsid w:val="00E14426"/>
    <w:rsid w:val="00E2766E"/>
    <w:rsid w:val="00E326BF"/>
    <w:rsid w:val="00E3445B"/>
    <w:rsid w:val="00E36DFC"/>
    <w:rsid w:val="00E4050B"/>
    <w:rsid w:val="00E46EDF"/>
    <w:rsid w:val="00E55C69"/>
    <w:rsid w:val="00E63E69"/>
    <w:rsid w:val="00E63F79"/>
    <w:rsid w:val="00E73BFE"/>
    <w:rsid w:val="00E761FE"/>
    <w:rsid w:val="00E81EAD"/>
    <w:rsid w:val="00E82025"/>
    <w:rsid w:val="00E83A7D"/>
    <w:rsid w:val="00E84046"/>
    <w:rsid w:val="00E87E07"/>
    <w:rsid w:val="00E9681E"/>
    <w:rsid w:val="00EA6172"/>
    <w:rsid w:val="00EA7B87"/>
    <w:rsid w:val="00EB38A5"/>
    <w:rsid w:val="00EB6810"/>
    <w:rsid w:val="00EC065D"/>
    <w:rsid w:val="00EC171C"/>
    <w:rsid w:val="00EC21BD"/>
    <w:rsid w:val="00EC2ED3"/>
    <w:rsid w:val="00EC719C"/>
    <w:rsid w:val="00ED008C"/>
    <w:rsid w:val="00ED3FE4"/>
    <w:rsid w:val="00ED4AA8"/>
    <w:rsid w:val="00ED5968"/>
    <w:rsid w:val="00ED6266"/>
    <w:rsid w:val="00ED7E72"/>
    <w:rsid w:val="00EE02B2"/>
    <w:rsid w:val="00EE06F6"/>
    <w:rsid w:val="00EE3A4F"/>
    <w:rsid w:val="00EE5A5D"/>
    <w:rsid w:val="00EF48D7"/>
    <w:rsid w:val="00F038E7"/>
    <w:rsid w:val="00F047B7"/>
    <w:rsid w:val="00F13000"/>
    <w:rsid w:val="00F140EC"/>
    <w:rsid w:val="00F211D3"/>
    <w:rsid w:val="00F24E2E"/>
    <w:rsid w:val="00F24F64"/>
    <w:rsid w:val="00F262B9"/>
    <w:rsid w:val="00F362B4"/>
    <w:rsid w:val="00F379B0"/>
    <w:rsid w:val="00F42F4E"/>
    <w:rsid w:val="00F44138"/>
    <w:rsid w:val="00F51812"/>
    <w:rsid w:val="00F524D1"/>
    <w:rsid w:val="00F52B7D"/>
    <w:rsid w:val="00F53CD4"/>
    <w:rsid w:val="00F62430"/>
    <w:rsid w:val="00F63250"/>
    <w:rsid w:val="00F724E7"/>
    <w:rsid w:val="00F73CB6"/>
    <w:rsid w:val="00F8187C"/>
    <w:rsid w:val="00F85AD5"/>
    <w:rsid w:val="00F87BDA"/>
    <w:rsid w:val="00FA5540"/>
    <w:rsid w:val="00FA66F1"/>
    <w:rsid w:val="00FA7E58"/>
    <w:rsid w:val="00FB0149"/>
    <w:rsid w:val="00FB1F0B"/>
    <w:rsid w:val="00FB4A82"/>
    <w:rsid w:val="00FB5935"/>
    <w:rsid w:val="00FB7EDF"/>
    <w:rsid w:val="00FC145F"/>
    <w:rsid w:val="00FC5382"/>
    <w:rsid w:val="00FD3E26"/>
    <w:rsid w:val="00FD5109"/>
    <w:rsid w:val="00FE174E"/>
    <w:rsid w:val="00FE1A67"/>
    <w:rsid w:val="00FF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E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4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00543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5">
    <w:name w:val="heading 5"/>
    <w:basedOn w:val="a"/>
    <w:next w:val="a"/>
    <w:link w:val="50"/>
    <w:qFormat/>
    <w:rsid w:val="000A01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054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basedOn w:val="a0"/>
    <w:rsid w:val="006C3FC7"/>
    <w:rPr>
      <w:color w:val="000080"/>
      <w:u w:val="single"/>
    </w:rPr>
  </w:style>
  <w:style w:type="table" w:styleId="a5">
    <w:name w:val="Table Grid"/>
    <w:basedOn w:val="a1"/>
    <w:uiPriority w:val="59"/>
    <w:rsid w:val="009C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пись к объекту"/>
    <w:basedOn w:val="a"/>
    <w:next w:val="a"/>
    <w:rsid w:val="00AA015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">
    <w:name w:val="Body Text 2"/>
    <w:basedOn w:val="a"/>
    <w:link w:val="20"/>
    <w:rsid w:val="00AA0153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rsid w:val="0006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D05FA"/>
  </w:style>
  <w:style w:type="paragraph" w:styleId="a7">
    <w:name w:val="Balloon Text"/>
    <w:basedOn w:val="a"/>
    <w:semiHidden/>
    <w:rsid w:val="00625EEC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32865"/>
  </w:style>
  <w:style w:type="character" w:customStyle="1" w:styleId="10">
    <w:name w:val="Заголовок 1 Знак"/>
    <w:basedOn w:val="a0"/>
    <w:link w:val="1"/>
    <w:rsid w:val="00BF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rsid w:val="00A45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456C2"/>
    <w:rPr>
      <w:sz w:val="24"/>
      <w:szCs w:val="24"/>
    </w:rPr>
  </w:style>
  <w:style w:type="paragraph" w:styleId="aa">
    <w:name w:val="Body Text"/>
    <w:basedOn w:val="a"/>
    <w:link w:val="ab"/>
    <w:rsid w:val="00333F1C"/>
    <w:pPr>
      <w:spacing w:after="120"/>
    </w:pPr>
  </w:style>
  <w:style w:type="character" w:customStyle="1" w:styleId="ab">
    <w:name w:val="Основной текст Знак"/>
    <w:basedOn w:val="a0"/>
    <w:link w:val="aa"/>
    <w:rsid w:val="00333F1C"/>
    <w:rPr>
      <w:sz w:val="24"/>
      <w:szCs w:val="24"/>
    </w:rPr>
  </w:style>
  <w:style w:type="paragraph" w:customStyle="1" w:styleId="ac">
    <w:name w:val="Знак"/>
    <w:basedOn w:val="a"/>
    <w:rsid w:val="00C97C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013D"/>
    <w:rPr>
      <w:b/>
      <w:bCs/>
      <w:i/>
      <w:iCs/>
      <w:sz w:val="26"/>
      <w:szCs w:val="26"/>
    </w:rPr>
  </w:style>
  <w:style w:type="character" w:customStyle="1" w:styleId="30">
    <w:name w:val="Основной текст (3)_"/>
    <w:basedOn w:val="a0"/>
    <w:link w:val="31"/>
    <w:rsid w:val="00BA6347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A6347"/>
    <w:pPr>
      <w:widowControl w:val="0"/>
      <w:shd w:val="clear" w:color="auto" w:fill="FFFFFF"/>
      <w:spacing w:after="4620" w:line="322" w:lineRule="exact"/>
      <w:jc w:val="center"/>
    </w:pPr>
    <w:rPr>
      <w:b/>
      <w:bCs/>
      <w:sz w:val="28"/>
      <w:szCs w:val="28"/>
    </w:rPr>
  </w:style>
  <w:style w:type="character" w:customStyle="1" w:styleId="12">
    <w:name w:val="Гиперссылка1"/>
    <w:basedOn w:val="a0"/>
    <w:rsid w:val="000F3B6D"/>
  </w:style>
  <w:style w:type="character" w:styleId="ad">
    <w:name w:val="Strong"/>
    <w:basedOn w:val="a0"/>
    <w:qFormat/>
    <w:rsid w:val="0074012F"/>
    <w:rPr>
      <w:b/>
      <w:bCs/>
    </w:rPr>
  </w:style>
  <w:style w:type="paragraph" w:styleId="ae">
    <w:name w:val="footer"/>
    <w:basedOn w:val="a"/>
    <w:link w:val="af"/>
    <w:uiPriority w:val="99"/>
    <w:rsid w:val="001B2D8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B2D8F"/>
    <w:rPr>
      <w:sz w:val="28"/>
    </w:rPr>
  </w:style>
  <w:style w:type="paragraph" w:styleId="af0">
    <w:name w:val="List Paragraph"/>
    <w:aliases w:val="Заголовок мой1,Bullet List,FooterText,numbered,Цветной список - Акцент 11,Список нумерованный цифры"/>
    <w:basedOn w:val="a"/>
    <w:link w:val="af1"/>
    <w:uiPriority w:val="34"/>
    <w:qFormat/>
    <w:rsid w:val="000A7E7B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F632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32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2F3B"/>
    <w:rPr>
      <w:rFonts w:ascii="Arial" w:hAnsi="Arial" w:cs="Arial"/>
    </w:rPr>
  </w:style>
  <w:style w:type="paragraph" w:customStyle="1" w:styleId="ConsPlusNonformat">
    <w:name w:val="ConsPlusNonformat"/>
    <w:rsid w:val="00D32F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Абзац списка Знак"/>
    <w:aliases w:val="Заголовок мой1 Знак,Bullet List Знак,FooterText Знак,numbered Знак,Цветной список - Акцент 11 Знак,Список нумерованный цифры Знак"/>
    <w:link w:val="af0"/>
    <w:uiPriority w:val="34"/>
    <w:locked/>
    <w:rsid w:val="00D32F3B"/>
    <w:rPr>
      <w:sz w:val="24"/>
      <w:szCs w:val="24"/>
    </w:rPr>
  </w:style>
  <w:style w:type="paragraph" w:styleId="af2">
    <w:name w:val="header"/>
    <w:basedOn w:val="a"/>
    <w:link w:val="af3"/>
    <w:rsid w:val="00C6233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6233E"/>
    <w:rPr>
      <w:sz w:val="24"/>
      <w:szCs w:val="24"/>
    </w:rPr>
  </w:style>
  <w:style w:type="paragraph" w:styleId="af4">
    <w:name w:val="No Spacing"/>
    <w:link w:val="af5"/>
    <w:uiPriority w:val="1"/>
    <w:qFormat/>
    <w:rsid w:val="00C6233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C6233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6">
    <w:name w:val="Placeholder Text"/>
    <w:basedOn w:val="a0"/>
    <w:uiPriority w:val="99"/>
    <w:semiHidden/>
    <w:rsid w:val="00051F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E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4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00543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5">
    <w:name w:val="heading 5"/>
    <w:basedOn w:val="a"/>
    <w:next w:val="a"/>
    <w:link w:val="50"/>
    <w:qFormat/>
    <w:rsid w:val="000A01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054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basedOn w:val="a0"/>
    <w:rsid w:val="006C3FC7"/>
    <w:rPr>
      <w:color w:val="000080"/>
      <w:u w:val="single"/>
    </w:rPr>
  </w:style>
  <w:style w:type="table" w:styleId="a5">
    <w:name w:val="Table Grid"/>
    <w:basedOn w:val="a1"/>
    <w:uiPriority w:val="59"/>
    <w:rsid w:val="009C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пись к объекту"/>
    <w:basedOn w:val="a"/>
    <w:next w:val="a"/>
    <w:rsid w:val="00AA015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">
    <w:name w:val="Body Text 2"/>
    <w:basedOn w:val="a"/>
    <w:link w:val="20"/>
    <w:rsid w:val="00AA0153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rsid w:val="00061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9D05FA"/>
  </w:style>
  <w:style w:type="paragraph" w:styleId="a7">
    <w:name w:val="Balloon Text"/>
    <w:basedOn w:val="a"/>
    <w:semiHidden/>
    <w:rsid w:val="00625EEC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32865"/>
  </w:style>
  <w:style w:type="character" w:customStyle="1" w:styleId="10">
    <w:name w:val="Заголовок 1 Знак"/>
    <w:basedOn w:val="a0"/>
    <w:link w:val="1"/>
    <w:rsid w:val="00BF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rsid w:val="00A45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456C2"/>
    <w:rPr>
      <w:sz w:val="24"/>
      <w:szCs w:val="24"/>
    </w:rPr>
  </w:style>
  <w:style w:type="paragraph" w:styleId="aa">
    <w:name w:val="Body Text"/>
    <w:basedOn w:val="a"/>
    <w:link w:val="ab"/>
    <w:rsid w:val="00333F1C"/>
    <w:pPr>
      <w:spacing w:after="120"/>
    </w:pPr>
  </w:style>
  <w:style w:type="character" w:customStyle="1" w:styleId="ab">
    <w:name w:val="Основной текст Знак"/>
    <w:basedOn w:val="a0"/>
    <w:link w:val="aa"/>
    <w:rsid w:val="00333F1C"/>
    <w:rPr>
      <w:sz w:val="24"/>
      <w:szCs w:val="24"/>
    </w:rPr>
  </w:style>
  <w:style w:type="paragraph" w:customStyle="1" w:styleId="ac">
    <w:name w:val="Знак"/>
    <w:basedOn w:val="a"/>
    <w:rsid w:val="00C97C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013D"/>
    <w:rPr>
      <w:b/>
      <w:bCs/>
      <w:i/>
      <w:iCs/>
      <w:sz w:val="26"/>
      <w:szCs w:val="26"/>
    </w:rPr>
  </w:style>
  <w:style w:type="character" w:customStyle="1" w:styleId="30">
    <w:name w:val="Основной текст (3)_"/>
    <w:basedOn w:val="a0"/>
    <w:link w:val="31"/>
    <w:rsid w:val="00BA6347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A6347"/>
    <w:pPr>
      <w:widowControl w:val="0"/>
      <w:shd w:val="clear" w:color="auto" w:fill="FFFFFF"/>
      <w:spacing w:after="4620" w:line="322" w:lineRule="exact"/>
      <w:jc w:val="center"/>
    </w:pPr>
    <w:rPr>
      <w:b/>
      <w:bCs/>
      <w:sz w:val="28"/>
      <w:szCs w:val="28"/>
    </w:rPr>
  </w:style>
  <w:style w:type="character" w:customStyle="1" w:styleId="12">
    <w:name w:val="Гиперссылка1"/>
    <w:basedOn w:val="a0"/>
    <w:rsid w:val="000F3B6D"/>
  </w:style>
  <w:style w:type="character" w:styleId="ad">
    <w:name w:val="Strong"/>
    <w:basedOn w:val="a0"/>
    <w:qFormat/>
    <w:rsid w:val="0074012F"/>
    <w:rPr>
      <w:b/>
      <w:bCs/>
    </w:rPr>
  </w:style>
  <w:style w:type="paragraph" w:styleId="ae">
    <w:name w:val="footer"/>
    <w:basedOn w:val="a"/>
    <w:link w:val="af"/>
    <w:uiPriority w:val="99"/>
    <w:rsid w:val="001B2D8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B2D8F"/>
    <w:rPr>
      <w:sz w:val="28"/>
    </w:rPr>
  </w:style>
  <w:style w:type="paragraph" w:styleId="af0">
    <w:name w:val="List Paragraph"/>
    <w:aliases w:val="Заголовок мой1,Bullet List,FooterText,numbered,Цветной список - Акцент 11,Список нумерованный цифры"/>
    <w:basedOn w:val="a"/>
    <w:link w:val="af1"/>
    <w:uiPriority w:val="34"/>
    <w:qFormat/>
    <w:rsid w:val="000A7E7B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F632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32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2F3B"/>
    <w:rPr>
      <w:rFonts w:ascii="Arial" w:hAnsi="Arial" w:cs="Arial"/>
    </w:rPr>
  </w:style>
  <w:style w:type="paragraph" w:customStyle="1" w:styleId="ConsPlusNonformat">
    <w:name w:val="ConsPlusNonformat"/>
    <w:rsid w:val="00D32F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Абзац списка Знак"/>
    <w:aliases w:val="Заголовок мой1 Знак,Bullet List Знак,FooterText Знак,numbered Знак,Цветной список - Акцент 11 Знак,Список нумерованный цифры Знак"/>
    <w:link w:val="af0"/>
    <w:uiPriority w:val="34"/>
    <w:locked/>
    <w:rsid w:val="00D32F3B"/>
    <w:rPr>
      <w:sz w:val="24"/>
      <w:szCs w:val="24"/>
    </w:rPr>
  </w:style>
  <w:style w:type="paragraph" w:styleId="af2">
    <w:name w:val="header"/>
    <w:basedOn w:val="a"/>
    <w:link w:val="af3"/>
    <w:rsid w:val="00C6233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6233E"/>
    <w:rPr>
      <w:sz w:val="24"/>
      <w:szCs w:val="24"/>
    </w:rPr>
  </w:style>
  <w:style w:type="paragraph" w:styleId="af4">
    <w:name w:val="No Spacing"/>
    <w:link w:val="af5"/>
    <w:uiPriority w:val="1"/>
    <w:qFormat/>
    <w:rsid w:val="00C6233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C6233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6">
    <w:name w:val="Placeholder Text"/>
    <w:basedOn w:val="a0"/>
    <w:uiPriority w:val="99"/>
    <w:semiHidden/>
    <w:rsid w:val="00051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FF5D-3E9C-4AFC-8C9A-7E66C1CD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33</Pages>
  <Words>9783</Words>
  <Characters>55768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Администрация района</Company>
  <LinksUpToDate>false</LinksUpToDate>
  <CharactersWithSpaces>65421</CharactersWithSpaces>
  <SharedDoc>false</SharedDoc>
  <HLinks>
    <vt:vector size="6" baseType="variant"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http://www.glavbukh.ru/edoc/?docId=902390370&amp;modId=99</vt:lpwstr>
      </vt:variant>
      <vt:variant>
        <vt:lpwstr>XA00LVS2MC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Лена</dc:creator>
  <cp:lastModifiedBy>ALN</cp:lastModifiedBy>
  <cp:revision>8</cp:revision>
  <cp:lastPrinted>2023-01-26T09:08:00Z</cp:lastPrinted>
  <dcterms:created xsi:type="dcterms:W3CDTF">2023-07-03T12:50:00Z</dcterms:created>
  <dcterms:modified xsi:type="dcterms:W3CDTF">2023-07-07T14:01:00Z</dcterms:modified>
</cp:coreProperties>
</file>