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063" w:rsidRPr="008C0063" w:rsidRDefault="008C0063" w:rsidP="008C0063">
      <w:pPr>
        <w:shd w:val="clear" w:color="auto" w:fill="FFFFFF"/>
        <w:ind w:left="5" w:hanging="5"/>
        <w:jc w:val="center"/>
        <w:rPr>
          <w:rFonts w:ascii="Times New Roman" w:hAnsi="Times New Roman" w:cs="Times New Roman"/>
          <w:b/>
          <w:sz w:val="32"/>
          <w:szCs w:val="32"/>
        </w:rPr>
      </w:pPr>
      <w:r w:rsidRPr="008C0063">
        <w:rPr>
          <w:rFonts w:ascii="Times New Roman" w:hAnsi="Times New Roman" w:cs="Times New Roman"/>
          <w:b/>
          <w:sz w:val="32"/>
          <w:szCs w:val="32"/>
        </w:rPr>
        <w:t>КОНТРОЛЬНО-СЧЕТНАЯ ПАЛАТА</w:t>
      </w:r>
    </w:p>
    <w:p w:rsidR="008C0063" w:rsidRPr="008C0063" w:rsidRDefault="008C0063" w:rsidP="008C0063">
      <w:pPr>
        <w:shd w:val="clear" w:color="auto" w:fill="FFFFFF"/>
        <w:ind w:left="5" w:hanging="5"/>
        <w:jc w:val="center"/>
        <w:rPr>
          <w:rFonts w:ascii="Times New Roman" w:hAnsi="Times New Roman" w:cs="Times New Roman"/>
          <w:b/>
          <w:sz w:val="32"/>
          <w:szCs w:val="32"/>
        </w:rPr>
      </w:pPr>
      <w:r w:rsidRPr="008C0063">
        <w:rPr>
          <w:rFonts w:ascii="Times New Roman" w:hAnsi="Times New Roman" w:cs="Times New Roman"/>
          <w:b/>
          <w:sz w:val="32"/>
          <w:szCs w:val="32"/>
        </w:rPr>
        <w:t xml:space="preserve"> ПАРФИНСКОГО МУНИЦИПАЛЬНОГО РАЙОНА</w:t>
      </w:r>
    </w:p>
    <w:p w:rsidR="008C0063" w:rsidRPr="00EA2445" w:rsidRDefault="008C0063" w:rsidP="008C0063">
      <w:pPr>
        <w:ind w:left="5" w:hanging="5"/>
        <w:jc w:val="center"/>
        <w:rPr>
          <w:szCs w:val="28"/>
        </w:rPr>
      </w:pPr>
    </w:p>
    <w:p w:rsidR="001B6BCA" w:rsidRPr="001B6BCA" w:rsidRDefault="00746C63" w:rsidP="001B6BCA">
      <w:pPr>
        <w:widowControl w:val="0"/>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r w:rsidR="001B6BCA" w:rsidRPr="001B6BCA">
        <w:rPr>
          <w:rFonts w:ascii="Times New Roman" w:eastAsia="Times New Roman" w:hAnsi="Times New Roman" w:cs="Times New Roman"/>
          <w:color w:val="FF0000"/>
          <w:sz w:val="24"/>
          <w:szCs w:val="24"/>
          <w:lang w:eastAsia="ru-RU"/>
        </w:rPr>
        <w:t> </w:t>
      </w:r>
      <w:r w:rsidRPr="001B6BCA">
        <w:rPr>
          <w:rFonts w:ascii="Times New Roman" w:eastAsia="Times New Roman" w:hAnsi="Times New Roman" w:cs="Times New Roman"/>
          <w:b/>
          <w:sz w:val="32"/>
          <w:lang w:eastAsia="ru-RU"/>
        </w:rPr>
        <w:t>СТАНДАРТ ОРГАНИЗАЦИИ ДЕЯТЕЛЬНОСТИ</w:t>
      </w:r>
    </w:p>
    <w:p w:rsidR="001B6BCA" w:rsidRPr="001B6BCA" w:rsidRDefault="001B6BCA" w:rsidP="001B6BCA">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1B6BCA">
        <w:rPr>
          <w:rFonts w:ascii="Times New Roman" w:eastAsia="Times New Roman" w:hAnsi="Times New Roman" w:cs="Times New Roman"/>
          <w:color w:val="FF0000"/>
          <w:sz w:val="24"/>
          <w:szCs w:val="24"/>
          <w:lang w:eastAsia="ru-RU"/>
        </w:rPr>
        <w:t> </w:t>
      </w:r>
      <w:r w:rsidRPr="001B6BCA">
        <w:rPr>
          <w:rFonts w:ascii="Times New Roman" w:eastAsia="Times New Roman" w:hAnsi="Times New Roman" w:cs="Times New Roman"/>
          <w:sz w:val="24"/>
          <w:szCs w:val="24"/>
          <w:lang w:eastAsia="ru-RU"/>
        </w:rPr>
        <w:br/>
      </w:r>
      <w:r w:rsidRPr="001B6BCA">
        <w:rPr>
          <w:rFonts w:ascii="Times New Roman" w:eastAsia="Times New Roman" w:hAnsi="Times New Roman" w:cs="Times New Roman"/>
          <w:b/>
          <w:color w:val="FF0000"/>
          <w:sz w:val="24"/>
          <w:szCs w:val="24"/>
          <w:lang w:eastAsia="ru-RU"/>
        </w:rPr>
        <w:t> </w:t>
      </w:r>
    </w:p>
    <w:p w:rsidR="001B6BCA" w:rsidRPr="001B6BCA" w:rsidRDefault="001B6BCA" w:rsidP="001B6BCA">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p>
    <w:p w:rsidR="001B6BCA" w:rsidRPr="001B6BCA" w:rsidRDefault="001B6BCA" w:rsidP="001B6BCA">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1B6BCA">
        <w:rPr>
          <w:rFonts w:ascii="Times New Roman" w:eastAsia="Times New Roman" w:hAnsi="Times New Roman" w:cs="Times New Roman"/>
          <w:b/>
          <w:color w:val="FF0000"/>
          <w:sz w:val="24"/>
          <w:szCs w:val="24"/>
          <w:lang w:eastAsia="ru-RU"/>
        </w:rPr>
        <w:t> </w:t>
      </w:r>
    </w:p>
    <w:p w:rsidR="001B6BCA" w:rsidRPr="001B6BCA" w:rsidRDefault="001B6BCA" w:rsidP="00746C63">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1B6BCA">
        <w:rPr>
          <w:rFonts w:ascii="Times New Roman" w:eastAsia="Times New Roman" w:hAnsi="Times New Roman" w:cs="Times New Roman"/>
          <w:b/>
          <w:color w:val="FF0000"/>
          <w:sz w:val="24"/>
          <w:szCs w:val="24"/>
          <w:lang w:eastAsia="ru-RU"/>
        </w:rPr>
        <w:t> </w:t>
      </w:r>
      <w:r w:rsidRPr="001B6BCA">
        <w:rPr>
          <w:rFonts w:ascii="Times New Roman" w:eastAsia="Times New Roman" w:hAnsi="Times New Roman" w:cs="Times New Roman"/>
          <w:b/>
          <w:sz w:val="32"/>
          <w:lang w:eastAsia="ru-RU"/>
        </w:rPr>
        <w:t>СОД</w:t>
      </w:r>
      <w:r w:rsidR="00746C63">
        <w:rPr>
          <w:rFonts w:ascii="Times New Roman" w:eastAsia="Times New Roman" w:hAnsi="Times New Roman" w:cs="Times New Roman"/>
          <w:b/>
          <w:sz w:val="32"/>
          <w:lang w:eastAsia="ru-RU"/>
        </w:rPr>
        <w:t xml:space="preserve"> 2</w:t>
      </w:r>
      <w:r w:rsidRPr="001B6BCA">
        <w:rPr>
          <w:rFonts w:ascii="Times New Roman" w:eastAsia="Times New Roman" w:hAnsi="Times New Roman" w:cs="Times New Roman"/>
          <w:b/>
          <w:sz w:val="32"/>
          <w:lang w:eastAsia="ru-RU"/>
        </w:rPr>
        <w:t xml:space="preserve"> «ПОРЯДОК ПЛАНИРОВАНИЯ ДЕЯТЕЛЬНОСТИ</w:t>
      </w:r>
      <w:r w:rsidRPr="001B6BCA">
        <w:rPr>
          <w:rFonts w:ascii="Times New Roman" w:eastAsia="Times New Roman" w:hAnsi="Times New Roman" w:cs="Times New Roman"/>
          <w:b/>
          <w:i/>
          <w:sz w:val="32"/>
          <w:lang w:eastAsia="ru-RU"/>
        </w:rPr>
        <w:t xml:space="preserve">  </w:t>
      </w:r>
    </w:p>
    <w:p w:rsidR="001B6BCA" w:rsidRPr="001B6BCA" w:rsidRDefault="001B6BCA" w:rsidP="001B6BCA">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1B6BCA">
        <w:rPr>
          <w:rFonts w:ascii="Times New Roman" w:eastAsia="Times New Roman" w:hAnsi="Times New Roman" w:cs="Times New Roman"/>
          <w:b/>
          <w:sz w:val="32"/>
          <w:lang w:eastAsia="ru-RU"/>
        </w:rPr>
        <w:t xml:space="preserve">КОНТРОЛЬНО-СЧЕТНОЙ ПАЛАТЫ </w:t>
      </w:r>
    </w:p>
    <w:p w:rsidR="001B6BCA" w:rsidRPr="001B6BCA" w:rsidRDefault="008C0063" w:rsidP="008C0063">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32"/>
          <w:lang w:eastAsia="ru-RU"/>
        </w:rPr>
        <w:t>ПАРФИНСКОГО</w:t>
      </w:r>
      <w:r w:rsidR="001B6BCA" w:rsidRPr="001B6BCA">
        <w:rPr>
          <w:rFonts w:ascii="Times New Roman" w:eastAsia="Times New Roman" w:hAnsi="Times New Roman" w:cs="Times New Roman"/>
          <w:b/>
          <w:sz w:val="32"/>
          <w:lang w:eastAsia="ru-RU"/>
        </w:rPr>
        <w:t xml:space="preserve"> МУНИЦИПАЛЬНОГО РАЙОНА» </w:t>
      </w:r>
    </w:p>
    <w:p w:rsidR="001B6BCA" w:rsidRPr="001B6BCA" w:rsidRDefault="001B6BCA" w:rsidP="001B6BCA">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32"/>
          <w:szCs w:val="32"/>
          <w:lang w:eastAsia="ru-RU"/>
        </w:rPr>
        <w:t> </w:t>
      </w:r>
    </w:p>
    <w:p w:rsidR="008C0063" w:rsidRPr="008C0063" w:rsidRDefault="008C0063" w:rsidP="008C0063">
      <w:pPr>
        <w:jc w:val="center"/>
        <w:rPr>
          <w:rFonts w:ascii="Times New Roman" w:hAnsi="Times New Roman" w:cs="Times New Roman"/>
          <w:sz w:val="28"/>
          <w:szCs w:val="28"/>
        </w:rPr>
      </w:pPr>
      <w:proofErr w:type="gramStart"/>
      <w:r w:rsidRPr="008C0063">
        <w:rPr>
          <w:rFonts w:ascii="Times New Roman" w:hAnsi="Times New Roman" w:cs="Times New Roman"/>
          <w:sz w:val="28"/>
          <w:szCs w:val="28"/>
        </w:rPr>
        <w:t xml:space="preserve">(утвержден приказом Контрольно-счётной палаты </w:t>
      </w:r>
      <w:proofErr w:type="gramEnd"/>
    </w:p>
    <w:p w:rsidR="008C0063" w:rsidRPr="008C0063" w:rsidRDefault="008C0063" w:rsidP="008C0063">
      <w:pPr>
        <w:jc w:val="center"/>
        <w:rPr>
          <w:rFonts w:ascii="Times New Roman" w:hAnsi="Times New Roman" w:cs="Times New Roman"/>
          <w:i/>
          <w:sz w:val="28"/>
          <w:szCs w:val="28"/>
        </w:rPr>
      </w:pPr>
      <w:r w:rsidRPr="008C0063">
        <w:rPr>
          <w:rFonts w:ascii="Times New Roman" w:hAnsi="Times New Roman" w:cs="Times New Roman"/>
          <w:sz w:val="28"/>
          <w:szCs w:val="28"/>
        </w:rPr>
        <w:t xml:space="preserve">Парфинского муниципального района от </w:t>
      </w:r>
      <w:r w:rsidR="00746C63">
        <w:rPr>
          <w:rFonts w:ascii="Times New Roman" w:hAnsi="Times New Roman" w:cs="Times New Roman"/>
          <w:sz w:val="28"/>
          <w:szCs w:val="28"/>
        </w:rPr>
        <w:t>17 июля 2015 года</w:t>
      </w:r>
      <w:r w:rsidRPr="008C0063">
        <w:rPr>
          <w:rFonts w:ascii="Times New Roman" w:hAnsi="Times New Roman" w:cs="Times New Roman"/>
          <w:sz w:val="28"/>
          <w:szCs w:val="28"/>
        </w:rPr>
        <w:t xml:space="preserve"> № </w:t>
      </w:r>
      <w:r w:rsidR="00746C63">
        <w:rPr>
          <w:rFonts w:ascii="Times New Roman" w:hAnsi="Times New Roman" w:cs="Times New Roman"/>
          <w:sz w:val="28"/>
          <w:szCs w:val="28"/>
        </w:rPr>
        <w:t>8</w:t>
      </w:r>
      <w:r w:rsidRPr="008C0063">
        <w:rPr>
          <w:rFonts w:ascii="Times New Roman" w:hAnsi="Times New Roman" w:cs="Times New Roman"/>
          <w:sz w:val="28"/>
          <w:szCs w:val="28"/>
        </w:rPr>
        <w:t>)</w:t>
      </w:r>
    </w:p>
    <w:p w:rsidR="008C0063" w:rsidRPr="00EA2445" w:rsidRDefault="008C0063" w:rsidP="008C0063">
      <w:pPr>
        <w:jc w:val="center"/>
        <w:rPr>
          <w:szCs w:val="28"/>
        </w:rPr>
      </w:pPr>
    </w:p>
    <w:p w:rsidR="008C0063" w:rsidRPr="00B85224" w:rsidRDefault="008C0063" w:rsidP="008C0063">
      <w:pPr>
        <w:pStyle w:val="3"/>
        <w:jc w:val="center"/>
        <w:rPr>
          <w:szCs w:val="28"/>
        </w:rPr>
      </w:pPr>
    </w:p>
    <w:p w:rsidR="001B6BCA" w:rsidRPr="008C0063" w:rsidRDefault="008C0063" w:rsidP="008C0063">
      <w:pPr>
        <w:widowControl w:val="0"/>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hAnsi="Times New Roman" w:cs="Times New Roman"/>
          <w:sz w:val="28"/>
          <w:szCs w:val="28"/>
        </w:rPr>
        <w:t>Начало действия</w:t>
      </w:r>
      <w:r w:rsidR="00B83FCB">
        <w:rPr>
          <w:rFonts w:ascii="Times New Roman" w:hAnsi="Times New Roman" w:cs="Times New Roman"/>
          <w:sz w:val="28"/>
          <w:szCs w:val="28"/>
        </w:rPr>
        <w:t xml:space="preserve"> 01.01.2016</w:t>
      </w:r>
    </w:p>
    <w:p w:rsidR="008C0063" w:rsidRDefault="008C0063" w:rsidP="001B6BCA">
      <w:pPr>
        <w:widowControl w:val="0"/>
        <w:spacing w:before="100" w:beforeAutospacing="1" w:after="100" w:afterAutospacing="1" w:line="240" w:lineRule="auto"/>
        <w:ind w:firstLine="6237"/>
        <w:jc w:val="both"/>
        <w:rPr>
          <w:rFonts w:ascii="Times New Roman" w:eastAsia="Times New Roman" w:hAnsi="Times New Roman" w:cs="Times New Roman"/>
          <w:sz w:val="24"/>
          <w:szCs w:val="24"/>
          <w:lang w:eastAsia="ru-RU"/>
        </w:rPr>
      </w:pPr>
    </w:p>
    <w:p w:rsidR="008C0063" w:rsidRDefault="008C0063" w:rsidP="001B6BCA">
      <w:pPr>
        <w:widowControl w:val="0"/>
        <w:spacing w:before="100" w:beforeAutospacing="1" w:after="100" w:afterAutospacing="1" w:line="240" w:lineRule="auto"/>
        <w:ind w:firstLine="6237"/>
        <w:jc w:val="both"/>
        <w:rPr>
          <w:rFonts w:ascii="Times New Roman" w:eastAsia="Times New Roman" w:hAnsi="Times New Roman" w:cs="Times New Roman"/>
          <w:sz w:val="24"/>
          <w:szCs w:val="24"/>
          <w:lang w:eastAsia="ru-RU"/>
        </w:rPr>
      </w:pPr>
    </w:p>
    <w:p w:rsidR="008C0063" w:rsidRDefault="008C0063" w:rsidP="001B6BCA">
      <w:pPr>
        <w:widowControl w:val="0"/>
        <w:spacing w:before="100" w:beforeAutospacing="1" w:after="100" w:afterAutospacing="1" w:line="240" w:lineRule="auto"/>
        <w:ind w:firstLine="6237"/>
        <w:jc w:val="both"/>
        <w:rPr>
          <w:rFonts w:ascii="Times New Roman" w:eastAsia="Times New Roman" w:hAnsi="Times New Roman" w:cs="Times New Roman"/>
          <w:sz w:val="24"/>
          <w:szCs w:val="24"/>
          <w:lang w:eastAsia="ru-RU"/>
        </w:rPr>
      </w:pPr>
    </w:p>
    <w:p w:rsidR="008C0063" w:rsidRDefault="008C0063" w:rsidP="001B6BCA">
      <w:pPr>
        <w:widowControl w:val="0"/>
        <w:spacing w:before="100" w:beforeAutospacing="1" w:after="100" w:afterAutospacing="1" w:line="240" w:lineRule="auto"/>
        <w:ind w:firstLine="6237"/>
        <w:jc w:val="both"/>
        <w:rPr>
          <w:rFonts w:ascii="Times New Roman" w:eastAsia="Times New Roman" w:hAnsi="Times New Roman" w:cs="Times New Roman"/>
          <w:sz w:val="24"/>
          <w:szCs w:val="24"/>
          <w:lang w:eastAsia="ru-RU"/>
        </w:rPr>
      </w:pPr>
    </w:p>
    <w:p w:rsidR="008C0063" w:rsidRDefault="008C0063" w:rsidP="001B6BCA">
      <w:pPr>
        <w:widowControl w:val="0"/>
        <w:spacing w:before="100" w:beforeAutospacing="1" w:after="100" w:afterAutospacing="1" w:line="240" w:lineRule="auto"/>
        <w:ind w:firstLine="6237"/>
        <w:jc w:val="both"/>
        <w:rPr>
          <w:rFonts w:ascii="Times New Roman" w:eastAsia="Times New Roman" w:hAnsi="Times New Roman" w:cs="Times New Roman"/>
          <w:sz w:val="24"/>
          <w:szCs w:val="24"/>
          <w:lang w:eastAsia="ru-RU"/>
        </w:rPr>
      </w:pPr>
    </w:p>
    <w:p w:rsidR="008C0063" w:rsidRPr="00382CF3" w:rsidRDefault="00382CF3" w:rsidP="00382CF3">
      <w:pPr>
        <w:widowControl w:val="0"/>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2015 ГОД</w:t>
      </w:r>
    </w:p>
    <w:p w:rsidR="001B6BCA" w:rsidRPr="001B6BCA" w:rsidRDefault="001B6BCA" w:rsidP="001B6BCA">
      <w:pPr>
        <w:widowControl w:val="0"/>
        <w:spacing w:before="100" w:beforeAutospacing="1" w:after="100" w:afterAutospacing="1" w:line="240" w:lineRule="auto"/>
        <w:ind w:firstLine="6237"/>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4"/>
          <w:szCs w:val="24"/>
          <w:lang w:eastAsia="ru-RU"/>
        </w:rPr>
        <w:t> </w:t>
      </w:r>
    </w:p>
    <w:p w:rsidR="00746C63" w:rsidRDefault="00746C63" w:rsidP="001B6BCA">
      <w:pPr>
        <w:widowControl w:val="0"/>
        <w:spacing w:before="100" w:beforeAutospacing="1" w:after="100" w:afterAutospacing="1" w:line="240" w:lineRule="auto"/>
        <w:jc w:val="center"/>
        <w:rPr>
          <w:rFonts w:ascii="Times New Roman" w:eastAsia="Times New Roman" w:hAnsi="Times New Roman" w:cs="Times New Roman"/>
          <w:b/>
          <w:sz w:val="28"/>
          <w:lang w:eastAsia="ru-RU"/>
        </w:rPr>
      </w:pPr>
    </w:p>
    <w:p w:rsidR="00746C63" w:rsidRDefault="00746C63" w:rsidP="001B6BCA">
      <w:pPr>
        <w:widowControl w:val="0"/>
        <w:spacing w:before="100" w:beforeAutospacing="1" w:after="100" w:afterAutospacing="1" w:line="240" w:lineRule="auto"/>
        <w:jc w:val="center"/>
        <w:rPr>
          <w:rFonts w:ascii="Times New Roman" w:eastAsia="Times New Roman" w:hAnsi="Times New Roman" w:cs="Times New Roman"/>
          <w:b/>
          <w:sz w:val="28"/>
          <w:lang w:eastAsia="ru-RU"/>
        </w:rPr>
      </w:pPr>
    </w:p>
    <w:p w:rsidR="001B6BCA" w:rsidRPr="001B6BCA" w:rsidRDefault="001B6BCA" w:rsidP="001B6BCA">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1B6BCA">
        <w:rPr>
          <w:rFonts w:ascii="Times New Roman" w:eastAsia="Times New Roman" w:hAnsi="Times New Roman" w:cs="Times New Roman"/>
          <w:b/>
          <w:sz w:val="28"/>
          <w:lang w:eastAsia="ru-RU"/>
        </w:rPr>
        <w:t>Содержание</w:t>
      </w:r>
    </w:p>
    <w:tbl>
      <w:tblPr>
        <w:tblW w:w="0" w:type="auto"/>
        <w:tblLook w:val="04A0"/>
      </w:tblPr>
      <w:tblGrid>
        <w:gridCol w:w="675"/>
        <w:gridCol w:w="7513"/>
        <w:gridCol w:w="1276"/>
      </w:tblGrid>
      <w:tr w:rsidR="001B6BCA" w:rsidRPr="001B6BCA" w:rsidTr="001B6BCA">
        <w:tc>
          <w:tcPr>
            <w:tcW w:w="675" w:type="dxa"/>
            <w:hideMark/>
          </w:tcPr>
          <w:p w:rsidR="001B6BCA" w:rsidRPr="001B6BCA" w:rsidRDefault="001B6BCA" w:rsidP="001B6BCA">
            <w:pPr>
              <w:widowControl w:val="0"/>
              <w:spacing w:after="0" w:line="240" w:lineRule="auto"/>
              <w:jc w:val="center"/>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4"/>
                <w:szCs w:val="24"/>
                <w:lang w:eastAsia="ru-RU"/>
              </w:rPr>
              <w:t> </w:t>
            </w:r>
          </w:p>
        </w:tc>
        <w:tc>
          <w:tcPr>
            <w:tcW w:w="7513" w:type="dxa"/>
            <w:hideMark/>
          </w:tcPr>
          <w:p w:rsidR="001B6BCA" w:rsidRPr="001B6BCA" w:rsidRDefault="001B6BCA" w:rsidP="001B6BCA">
            <w:pPr>
              <w:widowControl w:val="0"/>
              <w:spacing w:after="0" w:line="240" w:lineRule="auto"/>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4"/>
                <w:szCs w:val="24"/>
                <w:lang w:eastAsia="ru-RU"/>
              </w:rPr>
              <w:t> </w:t>
            </w:r>
          </w:p>
        </w:tc>
        <w:tc>
          <w:tcPr>
            <w:tcW w:w="1276" w:type="dxa"/>
            <w:hideMark/>
          </w:tcPr>
          <w:p w:rsidR="001B6BCA" w:rsidRPr="001B6BCA" w:rsidRDefault="001B6BCA" w:rsidP="001B6BCA">
            <w:pPr>
              <w:widowControl w:val="0"/>
              <w:spacing w:after="0" w:line="240" w:lineRule="auto"/>
              <w:jc w:val="right"/>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4"/>
                <w:szCs w:val="24"/>
                <w:lang w:eastAsia="ru-RU"/>
              </w:rPr>
              <w:t> </w:t>
            </w:r>
          </w:p>
          <w:p w:rsidR="001B6BCA" w:rsidRPr="001B6BCA" w:rsidRDefault="001B6BCA" w:rsidP="001B6BCA">
            <w:pPr>
              <w:widowControl w:val="0"/>
              <w:spacing w:after="0" w:line="240" w:lineRule="auto"/>
              <w:jc w:val="right"/>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Стр.</w:t>
            </w:r>
          </w:p>
        </w:tc>
      </w:tr>
      <w:tr w:rsidR="001B6BCA" w:rsidRPr="001B6BCA" w:rsidTr="001B6BCA">
        <w:tc>
          <w:tcPr>
            <w:tcW w:w="675" w:type="dxa"/>
            <w:hideMark/>
          </w:tcPr>
          <w:p w:rsidR="001B6BCA" w:rsidRPr="001B6BCA" w:rsidRDefault="001B6BCA" w:rsidP="001B6BCA">
            <w:pPr>
              <w:widowControl w:val="0"/>
              <w:spacing w:after="0" w:line="240" w:lineRule="atLeast"/>
              <w:jc w:val="center"/>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1.</w:t>
            </w:r>
          </w:p>
        </w:tc>
        <w:tc>
          <w:tcPr>
            <w:tcW w:w="7513" w:type="dxa"/>
            <w:hideMark/>
          </w:tcPr>
          <w:p w:rsidR="001B6BCA" w:rsidRPr="001B6BCA" w:rsidRDefault="001B6BCA" w:rsidP="001B6BCA">
            <w:pPr>
              <w:widowControl w:val="0"/>
              <w:spacing w:after="0" w:line="240" w:lineRule="atLeast"/>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Общие положения</w:t>
            </w:r>
          </w:p>
        </w:tc>
        <w:tc>
          <w:tcPr>
            <w:tcW w:w="1276" w:type="dxa"/>
            <w:hideMark/>
          </w:tcPr>
          <w:p w:rsidR="001B6BCA" w:rsidRPr="001B6BCA" w:rsidRDefault="001B6BCA" w:rsidP="001B6BCA">
            <w:pPr>
              <w:widowControl w:val="0"/>
              <w:spacing w:after="0" w:line="240" w:lineRule="auto"/>
              <w:jc w:val="right"/>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3</w:t>
            </w:r>
            <w:r w:rsidRPr="001B6BCA">
              <w:rPr>
                <w:rFonts w:ascii="Times New Roman" w:eastAsia="Times New Roman" w:hAnsi="Times New Roman" w:cs="Times New Roman"/>
                <w:sz w:val="24"/>
                <w:szCs w:val="24"/>
                <w:lang w:eastAsia="ru-RU"/>
              </w:rPr>
              <w:t> </w:t>
            </w:r>
          </w:p>
        </w:tc>
      </w:tr>
      <w:tr w:rsidR="001B6BCA" w:rsidRPr="001B6BCA" w:rsidTr="001B6BCA">
        <w:tc>
          <w:tcPr>
            <w:tcW w:w="675" w:type="dxa"/>
            <w:hideMark/>
          </w:tcPr>
          <w:p w:rsidR="001B6BCA" w:rsidRPr="001B6BCA" w:rsidRDefault="001B6BCA" w:rsidP="001B6BCA">
            <w:pPr>
              <w:widowControl w:val="0"/>
              <w:spacing w:after="0" w:line="240" w:lineRule="atLeast"/>
              <w:jc w:val="center"/>
              <w:rPr>
                <w:rFonts w:ascii="Times New Roman" w:eastAsia="Times New Roman" w:hAnsi="Times New Roman" w:cs="Times New Roman"/>
                <w:sz w:val="24"/>
                <w:szCs w:val="24"/>
                <w:lang w:eastAsia="ru-RU"/>
              </w:rPr>
            </w:pPr>
          </w:p>
        </w:tc>
        <w:tc>
          <w:tcPr>
            <w:tcW w:w="7513" w:type="dxa"/>
            <w:hideMark/>
          </w:tcPr>
          <w:p w:rsidR="001B6BCA" w:rsidRPr="001B6BCA" w:rsidRDefault="001B6BCA" w:rsidP="001B6BCA">
            <w:pPr>
              <w:widowControl w:val="0"/>
              <w:spacing w:after="0" w:line="240" w:lineRule="atLeast"/>
              <w:rPr>
                <w:rFonts w:ascii="Times New Roman" w:eastAsia="Times New Roman" w:hAnsi="Times New Roman" w:cs="Times New Roman"/>
                <w:sz w:val="24"/>
                <w:szCs w:val="24"/>
                <w:lang w:eastAsia="ru-RU"/>
              </w:rPr>
            </w:pPr>
          </w:p>
        </w:tc>
        <w:tc>
          <w:tcPr>
            <w:tcW w:w="1276" w:type="dxa"/>
            <w:hideMark/>
          </w:tcPr>
          <w:p w:rsidR="001B6BCA" w:rsidRPr="001B6BCA" w:rsidRDefault="001B6BCA" w:rsidP="001B6BCA">
            <w:pPr>
              <w:widowControl w:val="0"/>
              <w:spacing w:after="0" w:line="240" w:lineRule="auto"/>
              <w:jc w:val="right"/>
              <w:rPr>
                <w:rFonts w:ascii="Times New Roman" w:eastAsia="Times New Roman" w:hAnsi="Times New Roman" w:cs="Times New Roman"/>
                <w:sz w:val="24"/>
                <w:szCs w:val="24"/>
                <w:lang w:eastAsia="ru-RU"/>
              </w:rPr>
            </w:pPr>
          </w:p>
        </w:tc>
      </w:tr>
      <w:tr w:rsidR="001B6BCA" w:rsidRPr="001B6BCA" w:rsidTr="001B6BCA">
        <w:tc>
          <w:tcPr>
            <w:tcW w:w="675" w:type="dxa"/>
            <w:hideMark/>
          </w:tcPr>
          <w:p w:rsidR="001B6BCA" w:rsidRPr="001B6BCA" w:rsidRDefault="001B6BCA" w:rsidP="001B6BCA">
            <w:pPr>
              <w:widowControl w:val="0"/>
              <w:spacing w:after="0" w:line="240" w:lineRule="atLeast"/>
              <w:jc w:val="center"/>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2.</w:t>
            </w:r>
          </w:p>
        </w:tc>
        <w:tc>
          <w:tcPr>
            <w:tcW w:w="7513" w:type="dxa"/>
            <w:hideMark/>
          </w:tcPr>
          <w:p w:rsidR="001B6BCA" w:rsidRPr="001B6BCA" w:rsidRDefault="001B6BCA" w:rsidP="001B6BCA">
            <w:pPr>
              <w:spacing w:after="0" w:line="240" w:lineRule="atLeast"/>
              <w:ind w:firstLine="34"/>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Цель, задачи и принципы планирования деятельности контрольно-счетной палаты</w:t>
            </w:r>
          </w:p>
        </w:tc>
        <w:tc>
          <w:tcPr>
            <w:tcW w:w="1276" w:type="dxa"/>
            <w:hideMark/>
          </w:tcPr>
          <w:p w:rsidR="001B6BCA" w:rsidRPr="001B6BCA" w:rsidRDefault="001B6BCA" w:rsidP="00E01411">
            <w:pPr>
              <w:widowControl w:val="0"/>
              <w:spacing w:after="0" w:line="240" w:lineRule="auto"/>
              <w:jc w:val="right"/>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w:t>
            </w:r>
          </w:p>
          <w:p w:rsidR="001B6BCA" w:rsidRPr="001B6BCA" w:rsidRDefault="001B6BCA" w:rsidP="00E01411">
            <w:pPr>
              <w:widowControl w:val="0"/>
              <w:spacing w:after="0" w:line="240" w:lineRule="auto"/>
              <w:jc w:val="right"/>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3</w:t>
            </w:r>
          </w:p>
        </w:tc>
      </w:tr>
      <w:tr w:rsidR="001B6BCA" w:rsidRPr="001B6BCA" w:rsidTr="001B6BCA">
        <w:tc>
          <w:tcPr>
            <w:tcW w:w="675" w:type="dxa"/>
            <w:hideMark/>
          </w:tcPr>
          <w:p w:rsidR="001B6BCA" w:rsidRPr="001B6BCA" w:rsidRDefault="001B6BCA" w:rsidP="001B6BCA">
            <w:pPr>
              <w:widowControl w:val="0"/>
              <w:spacing w:after="0" w:line="240" w:lineRule="atLeast"/>
              <w:jc w:val="center"/>
              <w:rPr>
                <w:rFonts w:ascii="Times New Roman" w:eastAsia="Times New Roman" w:hAnsi="Times New Roman" w:cs="Times New Roman"/>
                <w:sz w:val="24"/>
                <w:szCs w:val="24"/>
                <w:lang w:eastAsia="ru-RU"/>
              </w:rPr>
            </w:pPr>
          </w:p>
        </w:tc>
        <w:tc>
          <w:tcPr>
            <w:tcW w:w="7513" w:type="dxa"/>
            <w:hideMark/>
          </w:tcPr>
          <w:p w:rsidR="001B6BCA" w:rsidRPr="001B6BCA" w:rsidRDefault="001B6BCA" w:rsidP="001B6BCA">
            <w:pPr>
              <w:widowControl w:val="0"/>
              <w:spacing w:after="0" w:line="240" w:lineRule="atLeast"/>
              <w:ind w:firstLine="34"/>
              <w:rPr>
                <w:rFonts w:ascii="Times New Roman" w:eastAsia="Times New Roman" w:hAnsi="Times New Roman" w:cs="Times New Roman"/>
                <w:sz w:val="24"/>
                <w:szCs w:val="24"/>
                <w:lang w:eastAsia="ru-RU"/>
              </w:rPr>
            </w:pPr>
          </w:p>
        </w:tc>
        <w:tc>
          <w:tcPr>
            <w:tcW w:w="1276" w:type="dxa"/>
            <w:hideMark/>
          </w:tcPr>
          <w:p w:rsidR="001B6BCA" w:rsidRPr="001B6BCA" w:rsidRDefault="001B6BCA" w:rsidP="001B6BCA">
            <w:pPr>
              <w:widowControl w:val="0"/>
              <w:spacing w:after="0" w:line="240" w:lineRule="auto"/>
              <w:jc w:val="right"/>
              <w:rPr>
                <w:rFonts w:ascii="Times New Roman" w:eastAsia="Times New Roman" w:hAnsi="Times New Roman" w:cs="Times New Roman"/>
                <w:sz w:val="24"/>
                <w:szCs w:val="24"/>
                <w:lang w:eastAsia="ru-RU"/>
              </w:rPr>
            </w:pPr>
          </w:p>
        </w:tc>
      </w:tr>
      <w:tr w:rsidR="001B6BCA" w:rsidRPr="001B6BCA" w:rsidTr="001B6BCA">
        <w:tc>
          <w:tcPr>
            <w:tcW w:w="675" w:type="dxa"/>
            <w:hideMark/>
          </w:tcPr>
          <w:p w:rsidR="001B6BCA" w:rsidRPr="001B6BCA" w:rsidRDefault="001B6BCA" w:rsidP="001B6BCA">
            <w:pPr>
              <w:widowControl w:val="0"/>
              <w:spacing w:after="0" w:line="240" w:lineRule="auto"/>
              <w:jc w:val="center"/>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3.</w:t>
            </w:r>
          </w:p>
        </w:tc>
        <w:tc>
          <w:tcPr>
            <w:tcW w:w="7513" w:type="dxa"/>
            <w:hideMark/>
          </w:tcPr>
          <w:p w:rsidR="001B6BCA" w:rsidRPr="001B6BCA" w:rsidRDefault="001B6BCA" w:rsidP="001B6BCA">
            <w:pPr>
              <w:spacing w:after="0" w:line="240" w:lineRule="auto"/>
              <w:ind w:firstLine="34"/>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Порядок формирования и утверждения плана работы контрольно-счетной палаты</w:t>
            </w:r>
          </w:p>
        </w:tc>
        <w:tc>
          <w:tcPr>
            <w:tcW w:w="1276" w:type="dxa"/>
            <w:hideMark/>
          </w:tcPr>
          <w:p w:rsidR="001B6BCA" w:rsidRPr="001B6BCA" w:rsidRDefault="001B6BCA" w:rsidP="00E01411">
            <w:pPr>
              <w:widowControl w:val="0"/>
              <w:spacing w:after="0" w:line="240" w:lineRule="auto"/>
              <w:jc w:val="right"/>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w:t>
            </w:r>
          </w:p>
          <w:p w:rsidR="001B6BCA" w:rsidRPr="001B6BCA" w:rsidRDefault="001B6BCA" w:rsidP="00E01411">
            <w:pPr>
              <w:widowControl w:val="0"/>
              <w:spacing w:after="0" w:line="240" w:lineRule="auto"/>
              <w:jc w:val="right"/>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4</w:t>
            </w:r>
          </w:p>
        </w:tc>
      </w:tr>
      <w:tr w:rsidR="001B6BCA" w:rsidRPr="001B6BCA" w:rsidTr="001B6BCA">
        <w:tc>
          <w:tcPr>
            <w:tcW w:w="675" w:type="dxa"/>
            <w:hideMark/>
          </w:tcPr>
          <w:p w:rsidR="001B6BCA" w:rsidRPr="001B6BCA" w:rsidRDefault="001B6BCA" w:rsidP="001B6BCA">
            <w:pPr>
              <w:widowControl w:val="0"/>
              <w:spacing w:after="0" w:line="240" w:lineRule="auto"/>
              <w:jc w:val="center"/>
              <w:rPr>
                <w:rFonts w:ascii="Times New Roman" w:eastAsia="Times New Roman" w:hAnsi="Times New Roman" w:cs="Times New Roman"/>
                <w:sz w:val="24"/>
                <w:szCs w:val="24"/>
                <w:lang w:eastAsia="ru-RU"/>
              </w:rPr>
            </w:pPr>
          </w:p>
        </w:tc>
        <w:tc>
          <w:tcPr>
            <w:tcW w:w="7513" w:type="dxa"/>
            <w:hideMark/>
          </w:tcPr>
          <w:p w:rsidR="001B6BCA" w:rsidRPr="001B6BCA" w:rsidRDefault="001B6BCA" w:rsidP="001B6BCA">
            <w:pPr>
              <w:widowControl w:val="0"/>
              <w:spacing w:after="0" w:line="240" w:lineRule="auto"/>
              <w:ind w:firstLine="34"/>
              <w:rPr>
                <w:rFonts w:ascii="Times New Roman" w:eastAsia="Times New Roman" w:hAnsi="Times New Roman" w:cs="Times New Roman"/>
                <w:sz w:val="24"/>
                <w:szCs w:val="24"/>
                <w:lang w:eastAsia="ru-RU"/>
              </w:rPr>
            </w:pPr>
          </w:p>
        </w:tc>
        <w:tc>
          <w:tcPr>
            <w:tcW w:w="1276" w:type="dxa"/>
            <w:hideMark/>
          </w:tcPr>
          <w:p w:rsidR="001B6BCA" w:rsidRPr="001B6BCA" w:rsidRDefault="001B6BCA" w:rsidP="001B6BCA">
            <w:pPr>
              <w:widowControl w:val="0"/>
              <w:spacing w:after="0" w:line="240" w:lineRule="auto"/>
              <w:jc w:val="right"/>
              <w:rPr>
                <w:rFonts w:ascii="Times New Roman" w:eastAsia="Times New Roman" w:hAnsi="Times New Roman" w:cs="Times New Roman"/>
                <w:sz w:val="24"/>
                <w:szCs w:val="24"/>
                <w:lang w:eastAsia="ru-RU"/>
              </w:rPr>
            </w:pPr>
          </w:p>
        </w:tc>
      </w:tr>
      <w:tr w:rsidR="001B6BCA" w:rsidRPr="001B6BCA" w:rsidTr="001B6BCA">
        <w:tc>
          <w:tcPr>
            <w:tcW w:w="675" w:type="dxa"/>
            <w:hideMark/>
          </w:tcPr>
          <w:p w:rsidR="001B6BCA" w:rsidRPr="001B6BCA" w:rsidRDefault="001B6BCA" w:rsidP="001B6BCA">
            <w:pPr>
              <w:widowControl w:val="0"/>
              <w:spacing w:after="0" w:line="240" w:lineRule="auto"/>
              <w:jc w:val="center"/>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4.</w:t>
            </w:r>
          </w:p>
        </w:tc>
        <w:tc>
          <w:tcPr>
            <w:tcW w:w="7513" w:type="dxa"/>
            <w:hideMark/>
          </w:tcPr>
          <w:p w:rsidR="001B6BCA" w:rsidRPr="001B6BCA" w:rsidRDefault="001B6BCA" w:rsidP="001B6BCA">
            <w:pPr>
              <w:spacing w:after="0" w:line="240" w:lineRule="auto"/>
              <w:ind w:firstLine="34"/>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Форма, структура и содержание плана работы контрольно-счетной палаты</w:t>
            </w:r>
          </w:p>
        </w:tc>
        <w:tc>
          <w:tcPr>
            <w:tcW w:w="1276" w:type="dxa"/>
            <w:hideMark/>
          </w:tcPr>
          <w:p w:rsidR="001B6BCA" w:rsidRPr="001B6BCA" w:rsidRDefault="001B6BCA" w:rsidP="00E01411">
            <w:pPr>
              <w:widowControl w:val="0"/>
              <w:spacing w:after="0" w:line="240" w:lineRule="auto"/>
              <w:jc w:val="right"/>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w:t>
            </w:r>
          </w:p>
          <w:p w:rsidR="001B6BCA" w:rsidRPr="001B6BCA" w:rsidRDefault="001B6BCA" w:rsidP="00E01411">
            <w:pPr>
              <w:widowControl w:val="0"/>
              <w:spacing w:after="0" w:line="240" w:lineRule="auto"/>
              <w:jc w:val="right"/>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8</w:t>
            </w:r>
          </w:p>
        </w:tc>
      </w:tr>
      <w:tr w:rsidR="001B6BCA" w:rsidRPr="001B6BCA" w:rsidTr="001B6BCA">
        <w:tc>
          <w:tcPr>
            <w:tcW w:w="675" w:type="dxa"/>
            <w:hideMark/>
          </w:tcPr>
          <w:p w:rsidR="001B6BCA" w:rsidRPr="001B6BCA" w:rsidRDefault="001B6BCA" w:rsidP="001B6BCA">
            <w:pPr>
              <w:widowControl w:val="0"/>
              <w:spacing w:after="0" w:line="240" w:lineRule="auto"/>
              <w:jc w:val="center"/>
              <w:rPr>
                <w:rFonts w:ascii="Times New Roman" w:eastAsia="Times New Roman" w:hAnsi="Times New Roman" w:cs="Times New Roman"/>
                <w:sz w:val="24"/>
                <w:szCs w:val="24"/>
                <w:lang w:eastAsia="ru-RU"/>
              </w:rPr>
            </w:pPr>
          </w:p>
        </w:tc>
        <w:tc>
          <w:tcPr>
            <w:tcW w:w="7513" w:type="dxa"/>
            <w:hideMark/>
          </w:tcPr>
          <w:p w:rsidR="001B6BCA" w:rsidRPr="001B6BCA" w:rsidRDefault="001B6BCA" w:rsidP="001B6BCA">
            <w:pPr>
              <w:widowControl w:val="0"/>
              <w:spacing w:after="0" w:line="240" w:lineRule="auto"/>
              <w:ind w:firstLine="34"/>
              <w:rPr>
                <w:rFonts w:ascii="Times New Roman" w:eastAsia="Times New Roman" w:hAnsi="Times New Roman" w:cs="Times New Roman"/>
                <w:sz w:val="24"/>
                <w:szCs w:val="24"/>
                <w:lang w:eastAsia="ru-RU"/>
              </w:rPr>
            </w:pPr>
          </w:p>
        </w:tc>
        <w:tc>
          <w:tcPr>
            <w:tcW w:w="1276" w:type="dxa"/>
            <w:hideMark/>
          </w:tcPr>
          <w:p w:rsidR="001B6BCA" w:rsidRPr="001B6BCA" w:rsidRDefault="001B6BCA" w:rsidP="001B6BCA">
            <w:pPr>
              <w:widowControl w:val="0"/>
              <w:spacing w:after="0" w:line="240" w:lineRule="auto"/>
              <w:jc w:val="right"/>
              <w:rPr>
                <w:rFonts w:ascii="Times New Roman" w:eastAsia="Times New Roman" w:hAnsi="Times New Roman" w:cs="Times New Roman"/>
                <w:sz w:val="24"/>
                <w:szCs w:val="24"/>
                <w:lang w:eastAsia="ru-RU"/>
              </w:rPr>
            </w:pPr>
          </w:p>
        </w:tc>
      </w:tr>
      <w:tr w:rsidR="001B6BCA" w:rsidRPr="001B6BCA" w:rsidTr="003573E1">
        <w:trPr>
          <w:trHeight w:val="515"/>
        </w:trPr>
        <w:tc>
          <w:tcPr>
            <w:tcW w:w="675" w:type="dxa"/>
            <w:hideMark/>
          </w:tcPr>
          <w:p w:rsidR="001B6BCA" w:rsidRPr="001B6BCA" w:rsidRDefault="001B6BCA" w:rsidP="001B6BCA">
            <w:pPr>
              <w:widowControl w:val="0"/>
              <w:spacing w:after="0" w:line="240" w:lineRule="auto"/>
              <w:jc w:val="center"/>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5.</w:t>
            </w:r>
          </w:p>
        </w:tc>
        <w:tc>
          <w:tcPr>
            <w:tcW w:w="7513" w:type="dxa"/>
            <w:hideMark/>
          </w:tcPr>
          <w:p w:rsidR="001B6BCA" w:rsidRPr="001B6BCA" w:rsidRDefault="001B6BCA" w:rsidP="001B6BCA">
            <w:pPr>
              <w:spacing w:after="0" w:line="240" w:lineRule="auto"/>
              <w:ind w:firstLine="34"/>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Порядок корректировки плана работы контрольно-счетной палаты</w:t>
            </w:r>
          </w:p>
        </w:tc>
        <w:tc>
          <w:tcPr>
            <w:tcW w:w="1276" w:type="dxa"/>
            <w:hideMark/>
          </w:tcPr>
          <w:p w:rsidR="001B6BCA" w:rsidRPr="001B6BCA" w:rsidRDefault="001B6BCA" w:rsidP="00E01411">
            <w:pPr>
              <w:widowControl w:val="0"/>
              <w:tabs>
                <w:tab w:val="center" w:pos="530"/>
                <w:tab w:val="right" w:pos="1060"/>
              </w:tabs>
              <w:spacing w:after="0" w:line="240" w:lineRule="auto"/>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ab/>
            </w:r>
            <w:r w:rsidRPr="001B6BCA">
              <w:rPr>
                <w:rFonts w:ascii="Times New Roman" w:eastAsia="Times New Roman" w:hAnsi="Times New Roman" w:cs="Times New Roman"/>
                <w:sz w:val="28"/>
                <w:szCs w:val="28"/>
                <w:lang w:eastAsia="ru-RU"/>
              </w:rPr>
              <w:tab/>
              <w:t>9</w:t>
            </w:r>
          </w:p>
        </w:tc>
      </w:tr>
      <w:tr w:rsidR="001B6BCA" w:rsidRPr="001B6BCA" w:rsidTr="003573E1">
        <w:trPr>
          <w:trHeight w:val="80"/>
        </w:trPr>
        <w:tc>
          <w:tcPr>
            <w:tcW w:w="675" w:type="dxa"/>
            <w:hideMark/>
          </w:tcPr>
          <w:p w:rsidR="001B6BCA" w:rsidRPr="001B6BCA" w:rsidRDefault="001B6BCA" w:rsidP="001B6BCA">
            <w:pPr>
              <w:widowControl w:val="0"/>
              <w:spacing w:after="0" w:line="240" w:lineRule="auto"/>
              <w:jc w:val="center"/>
              <w:rPr>
                <w:rFonts w:ascii="Times New Roman" w:eastAsia="Times New Roman" w:hAnsi="Times New Roman" w:cs="Times New Roman"/>
                <w:sz w:val="24"/>
                <w:szCs w:val="24"/>
                <w:lang w:eastAsia="ru-RU"/>
              </w:rPr>
            </w:pPr>
          </w:p>
        </w:tc>
        <w:tc>
          <w:tcPr>
            <w:tcW w:w="7513" w:type="dxa"/>
            <w:hideMark/>
          </w:tcPr>
          <w:p w:rsidR="001B6BCA" w:rsidRPr="001B6BCA" w:rsidRDefault="001B6BCA" w:rsidP="001B6BCA">
            <w:pPr>
              <w:widowControl w:val="0"/>
              <w:spacing w:after="0" w:line="240" w:lineRule="auto"/>
              <w:ind w:firstLine="34"/>
              <w:rPr>
                <w:rFonts w:ascii="Times New Roman" w:eastAsia="Times New Roman" w:hAnsi="Times New Roman" w:cs="Times New Roman"/>
                <w:sz w:val="24"/>
                <w:szCs w:val="24"/>
                <w:lang w:eastAsia="ru-RU"/>
              </w:rPr>
            </w:pPr>
          </w:p>
        </w:tc>
        <w:tc>
          <w:tcPr>
            <w:tcW w:w="1276" w:type="dxa"/>
            <w:hideMark/>
          </w:tcPr>
          <w:p w:rsidR="001B6BCA" w:rsidRPr="001B6BCA" w:rsidRDefault="001B6BCA" w:rsidP="001B6BCA">
            <w:pPr>
              <w:widowControl w:val="0"/>
              <w:tabs>
                <w:tab w:val="center" w:pos="530"/>
                <w:tab w:val="right" w:pos="1060"/>
              </w:tabs>
              <w:spacing w:after="0" w:line="240" w:lineRule="auto"/>
              <w:rPr>
                <w:rFonts w:ascii="Times New Roman" w:eastAsia="Times New Roman" w:hAnsi="Times New Roman" w:cs="Times New Roman"/>
                <w:sz w:val="24"/>
                <w:szCs w:val="24"/>
                <w:lang w:eastAsia="ru-RU"/>
              </w:rPr>
            </w:pPr>
          </w:p>
        </w:tc>
      </w:tr>
      <w:tr w:rsidR="001B6BCA" w:rsidRPr="001B6BCA" w:rsidTr="001B6BCA">
        <w:tc>
          <w:tcPr>
            <w:tcW w:w="675" w:type="dxa"/>
            <w:hideMark/>
          </w:tcPr>
          <w:p w:rsidR="001B6BCA" w:rsidRPr="001B6BCA" w:rsidRDefault="001B6BCA" w:rsidP="001B6BCA">
            <w:pPr>
              <w:widowControl w:val="0"/>
              <w:spacing w:after="0" w:line="240" w:lineRule="auto"/>
              <w:jc w:val="center"/>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6.</w:t>
            </w:r>
          </w:p>
        </w:tc>
        <w:tc>
          <w:tcPr>
            <w:tcW w:w="7513" w:type="dxa"/>
            <w:hideMark/>
          </w:tcPr>
          <w:p w:rsidR="001B6BCA" w:rsidRPr="001B6BCA" w:rsidRDefault="001B6BCA" w:rsidP="001B6BCA">
            <w:pPr>
              <w:spacing w:after="0" w:line="240" w:lineRule="auto"/>
              <w:ind w:firstLine="34"/>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xml:space="preserve">Контроль исполнения плана работы контрольно-счетной палаты </w:t>
            </w:r>
          </w:p>
        </w:tc>
        <w:tc>
          <w:tcPr>
            <w:tcW w:w="1276" w:type="dxa"/>
            <w:hideMark/>
          </w:tcPr>
          <w:p w:rsidR="001B6BCA" w:rsidRPr="001B6BCA" w:rsidRDefault="001B6BCA" w:rsidP="00E01411">
            <w:pPr>
              <w:widowControl w:val="0"/>
              <w:spacing w:after="0" w:line="240" w:lineRule="auto"/>
              <w:jc w:val="right"/>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11</w:t>
            </w:r>
          </w:p>
        </w:tc>
      </w:tr>
      <w:tr w:rsidR="001B6BCA" w:rsidRPr="001B6BCA" w:rsidTr="003573E1">
        <w:trPr>
          <w:trHeight w:val="80"/>
        </w:trPr>
        <w:tc>
          <w:tcPr>
            <w:tcW w:w="675" w:type="dxa"/>
            <w:hideMark/>
          </w:tcPr>
          <w:p w:rsidR="001B6BCA" w:rsidRPr="001B6BCA" w:rsidRDefault="001B6BCA" w:rsidP="001B6BCA">
            <w:pPr>
              <w:widowControl w:val="0"/>
              <w:spacing w:after="0" w:line="240" w:lineRule="auto"/>
              <w:jc w:val="center"/>
              <w:rPr>
                <w:rFonts w:ascii="Times New Roman" w:eastAsia="Times New Roman" w:hAnsi="Times New Roman" w:cs="Times New Roman"/>
                <w:sz w:val="24"/>
                <w:szCs w:val="24"/>
                <w:lang w:eastAsia="ru-RU"/>
              </w:rPr>
            </w:pPr>
          </w:p>
        </w:tc>
        <w:tc>
          <w:tcPr>
            <w:tcW w:w="7513" w:type="dxa"/>
            <w:hideMark/>
          </w:tcPr>
          <w:p w:rsidR="001B6BCA" w:rsidRPr="001B6BCA" w:rsidRDefault="001B6BCA" w:rsidP="001B6BCA">
            <w:pPr>
              <w:widowControl w:val="0"/>
              <w:spacing w:after="0" w:line="240" w:lineRule="auto"/>
              <w:rPr>
                <w:rFonts w:ascii="Times New Roman" w:eastAsia="Times New Roman" w:hAnsi="Times New Roman" w:cs="Times New Roman"/>
                <w:sz w:val="24"/>
                <w:szCs w:val="24"/>
                <w:lang w:eastAsia="ru-RU"/>
              </w:rPr>
            </w:pPr>
          </w:p>
        </w:tc>
        <w:tc>
          <w:tcPr>
            <w:tcW w:w="1276" w:type="dxa"/>
            <w:hideMark/>
          </w:tcPr>
          <w:p w:rsidR="001B6BCA" w:rsidRPr="001B6BCA" w:rsidRDefault="001B6BCA" w:rsidP="001B6BCA">
            <w:pPr>
              <w:widowControl w:val="0"/>
              <w:spacing w:after="0" w:line="240" w:lineRule="auto"/>
              <w:jc w:val="right"/>
              <w:rPr>
                <w:rFonts w:ascii="Times New Roman" w:eastAsia="Times New Roman" w:hAnsi="Times New Roman" w:cs="Times New Roman"/>
                <w:sz w:val="24"/>
                <w:szCs w:val="24"/>
                <w:lang w:eastAsia="ru-RU"/>
              </w:rPr>
            </w:pPr>
          </w:p>
        </w:tc>
      </w:tr>
      <w:tr w:rsidR="001B6BCA" w:rsidRPr="001B6BCA" w:rsidTr="001B6BCA">
        <w:tc>
          <w:tcPr>
            <w:tcW w:w="675" w:type="dxa"/>
            <w:hideMark/>
          </w:tcPr>
          <w:p w:rsidR="001B6BCA" w:rsidRPr="001B6BCA" w:rsidRDefault="001B6BCA" w:rsidP="001B6BCA">
            <w:pPr>
              <w:widowControl w:val="0"/>
              <w:spacing w:after="0" w:line="240" w:lineRule="auto"/>
              <w:jc w:val="center"/>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7.</w:t>
            </w:r>
          </w:p>
        </w:tc>
        <w:tc>
          <w:tcPr>
            <w:tcW w:w="7513" w:type="dxa"/>
            <w:hideMark/>
          </w:tcPr>
          <w:p w:rsidR="001B6BCA" w:rsidRPr="001B6BCA" w:rsidRDefault="001B6BCA" w:rsidP="001B6BCA">
            <w:pPr>
              <w:spacing w:after="0" w:line="240" w:lineRule="auto"/>
              <w:ind w:firstLine="34"/>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Порядок размещения информации о плане работы контрольно-счетной палаты</w:t>
            </w:r>
          </w:p>
        </w:tc>
        <w:tc>
          <w:tcPr>
            <w:tcW w:w="1276" w:type="dxa"/>
            <w:hideMark/>
          </w:tcPr>
          <w:p w:rsidR="001B6BCA" w:rsidRPr="001B6BCA" w:rsidRDefault="001B6BCA" w:rsidP="00E01411">
            <w:pPr>
              <w:widowControl w:val="0"/>
              <w:spacing w:after="0" w:line="240" w:lineRule="auto"/>
              <w:jc w:val="right"/>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12</w:t>
            </w:r>
          </w:p>
        </w:tc>
      </w:tr>
      <w:tr w:rsidR="001B6BCA" w:rsidRPr="001B6BCA" w:rsidTr="001B6BCA">
        <w:tc>
          <w:tcPr>
            <w:tcW w:w="675" w:type="dxa"/>
            <w:hideMark/>
          </w:tcPr>
          <w:p w:rsidR="001B6BCA" w:rsidRPr="001B6BCA" w:rsidRDefault="001B6BCA" w:rsidP="001B6BCA">
            <w:pPr>
              <w:widowControl w:val="0"/>
              <w:spacing w:after="0" w:line="240" w:lineRule="auto"/>
              <w:jc w:val="center"/>
              <w:rPr>
                <w:rFonts w:ascii="Times New Roman" w:eastAsia="Times New Roman" w:hAnsi="Times New Roman" w:cs="Times New Roman"/>
                <w:sz w:val="24"/>
                <w:szCs w:val="24"/>
                <w:lang w:eastAsia="ru-RU"/>
              </w:rPr>
            </w:pPr>
          </w:p>
        </w:tc>
        <w:tc>
          <w:tcPr>
            <w:tcW w:w="7513" w:type="dxa"/>
            <w:hideMark/>
          </w:tcPr>
          <w:p w:rsidR="001B6BCA" w:rsidRPr="001B6BCA" w:rsidRDefault="001B6BCA" w:rsidP="001B6BCA">
            <w:pPr>
              <w:spacing w:after="0" w:line="240" w:lineRule="auto"/>
              <w:ind w:firstLine="34"/>
              <w:jc w:val="both"/>
              <w:rPr>
                <w:rFonts w:ascii="Times New Roman" w:eastAsia="Times New Roman" w:hAnsi="Times New Roman" w:cs="Times New Roman"/>
                <w:sz w:val="24"/>
                <w:szCs w:val="24"/>
                <w:lang w:eastAsia="ru-RU"/>
              </w:rPr>
            </w:pPr>
          </w:p>
        </w:tc>
        <w:tc>
          <w:tcPr>
            <w:tcW w:w="1276" w:type="dxa"/>
            <w:hideMark/>
          </w:tcPr>
          <w:p w:rsidR="001B6BCA" w:rsidRPr="001B6BCA" w:rsidRDefault="001B6BCA" w:rsidP="001B6BCA">
            <w:pPr>
              <w:widowControl w:val="0"/>
              <w:spacing w:after="0" w:line="240" w:lineRule="auto"/>
              <w:jc w:val="right"/>
              <w:rPr>
                <w:rFonts w:ascii="Times New Roman" w:eastAsia="Times New Roman" w:hAnsi="Times New Roman" w:cs="Times New Roman"/>
                <w:sz w:val="24"/>
                <w:szCs w:val="24"/>
                <w:lang w:eastAsia="ru-RU"/>
              </w:rPr>
            </w:pPr>
          </w:p>
        </w:tc>
      </w:tr>
    </w:tbl>
    <w:p w:rsidR="001B6BCA" w:rsidRPr="001B6BCA" w:rsidRDefault="001B6BCA" w:rsidP="001B6BCA">
      <w:pPr>
        <w:widowControl w:val="0"/>
        <w:spacing w:after="0" w:line="240" w:lineRule="auto"/>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w:t>
      </w:r>
    </w:p>
    <w:tbl>
      <w:tblPr>
        <w:tblW w:w="0" w:type="auto"/>
        <w:tblLook w:val="04A0"/>
      </w:tblPr>
      <w:tblGrid>
        <w:gridCol w:w="1951"/>
        <w:gridCol w:w="6237"/>
        <w:gridCol w:w="1276"/>
      </w:tblGrid>
      <w:tr w:rsidR="001B6BCA" w:rsidRPr="001B6BCA" w:rsidTr="001B6BCA">
        <w:tc>
          <w:tcPr>
            <w:tcW w:w="1951" w:type="dxa"/>
            <w:hideMark/>
          </w:tcPr>
          <w:p w:rsidR="001B6BCA" w:rsidRPr="001B6BCA" w:rsidRDefault="001B6BCA" w:rsidP="001B6BCA">
            <w:pPr>
              <w:widowControl w:val="0"/>
              <w:spacing w:after="0" w:line="240" w:lineRule="auto"/>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xml:space="preserve"> Приложение: </w:t>
            </w:r>
          </w:p>
        </w:tc>
        <w:tc>
          <w:tcPr>
            <w:tcW w:w="6237" w:type="dxa"/>
            <w:hideMark/>
          </w:tcPr>
          <w:p w:rsidR="001B6BCA" w:rsidRPr="001B6BCA" w:rsidRDefault="001B6BCA" w:rsidP="001B6BCA">
            <w:pPr>
              <w:widowControl w:val="0"/>
              <w:spacing w:before="100" w:beforeAutospacing="1" w:after="0" w:line="240" w:lineRule="auto"/>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Примерная форма плана работы контрольно-счетной палаты</w:t>
            </w:r>
          </w:p>
          <w:p w:rsidR="001B6BCA" w:rsidRPr="001B6BCA" w:rsidRDefault="001B6BCA" w:rsidP="001B6BCA">
            <w:pPr>
              <w:widowControl w:val="0"/>
              <w:spacing w:before="100" w:beforeAutospacing="1" w:after="0" w:line="240" w:lineRule="auto"/>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w:t>
            </w:r>
          </w:p>
        </w:tc>
        <w:tc>
          <w:tcPr>
            <w:tcW w:w="1276" w:type="dxa"/>
            <w:hideMark/>
          </w:tcPr>
          <w:p w:rsidR="001B6BCA" w:rsidRPr="001B6BCA" w:rsidRDefault="001B6BCA" w:rsidP="00E01411">
            <w:pPr>
              <w:widowControl w:val="0"/>
              <w:spacing w:before="100" w:beforeAutospacing="1" w:after="0" w:line="240" w:lineRule="auto"/>
              <w:jc w:val="right"/>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12 </w:t>
            </w:r>
          </w:p>
          <w:p w:rsidR="001B6BCA" w:rsidRPr="001B6BCA" w:rsidRDefault="001B6BCA" w:rsidP="00E01411">
            <w:pPr>
              <w:widowControl w:val="0"/>
              <w:spacing w:before="100" w:beforeAutospacing="1" w:after="0" w:line="240" w:lineRule="auto"/>
              <w:jc w:val="right"/>
              <w:rPr>
                <w:rFonts w:ascii="Times New Roman" w:eastAsia="Times New Roman" w:hAnsi="Times New Roman" w:cs="Times New Roman"/>
                <w:sz w:val="24"/>
                <w:szCs w:val="24"/>
                <w:lang w:eastAsia="ru-RU"/>
              </w:rPr>
            </w:pPr>
          </w:p>
        </w:tc>
      </w:tr>
      <w:tr w:rsidR="001B6BCA" w:rsidRPr="001B6BCA" w:rsidTr="001B6BCA">
        <w:tc>
          <w:tcPr>
            <w:tcW w:w="1951" w:type="dxa"/>
            <w:hideMark/>
          </w:tcPr>
          <w:p w:rsidR="001B6BCA" w:rsidRPr="001B6BCA" w:rsidRDefault="001B6BCA" w:rsidP="001B6BCA">
            <w:pPr>
              <w:widowControl w:val="0"/>
              <w:spacing w:before="100" w:beforeAutospacing="1" w:after="0" w:line="240" w:lineRule="auto"/>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w:t>
            </w:r>
          </w:p>
        </w:tc>
        <w:tc>
          <w:tcPr>
            <w:tcW w:w="6237" w:type="dxa"/>
            <w:hideMark/>
          </w:tcPr>
          <w:p w:rsidR="001B6BCA" w:rsidRPr="001B6BCA" w:rsidRDefault="001B6BCA" w:rsidP="001B6BCA">
            <w:pPr>
              <w:widowControl w:val="0"/>
              <w:spacing w:before="100" w:beforeAutospacing="1" w:after="0" w:line="240" w:lineRule="auto"/>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w:t>
            </w:r>
          </w:p>
        </w:tc>
        <w:tc>
          <w:tcPr>
            <w:tcW w:w="1276" w:type="dxa"/>
            <w:hideMark/>
          </w:tcPr>
          <w:p w:rsidR="001B6BCA" w:rsidRPr="001B6BCA" w:rsidRDefault="001B6BCA" w:rsidP="001B6BCA">
            <w:pPr>
              <w:widowControl w:val="0"/>
              <w:spacing w:before="100" w:beforeAutospacing="1" w:after="0" w:line="240" w:lineRule="auto"/>
              <w:jc w:val="right"/>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w:t>
            </w:r>
          </w:p>
        </w:tc>
      </w:tr>
      <w:tr w:rsidR="001B6BCA" w:rsidRPr="001B6BCA" w:rsidTr="001B6BCA">
        <w:tc>
          <w:tcPr>
            <w:tcW w:w="1951" w:type="dxa"/>
            <w:hideMark/>
          </w:tcPr>
          <w:p w:rsidR="001B6BCA" w:rsidRPr="001B6BCA" w:rsidRDefault="001B6BCA" w:rsidP="001B6BCA">
            <w:pPr>
              <w:widowControl w:val="0"/>
              <w:spacing w:before="100" w:beforeAutospacing="1" w:after="0" w:line="240" w:lineRule="auto"/>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w:t>
            </w:r>
          </w:p>
          <w:p w:rsidR="001B6BCA" w:rsidRPr="001B6BCA" w:rsidRDefault="001B6BCA" w:rsidP="001B6BCA">
            <w:pPr>
              <w:widowControl w:val="0"/>
              <w:spacing w:before="100" w:beforeAutospacing="1" w:after="0" w:line="240" w:lineRule="auto"/>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w:t>
            </w:r>
          </w:p>
          <w:p w:rsidR="001B6BCA" w:rsidRPr="001B6BCA" w:rsidRDefault="001B6BCA" w:rsidP="001B6BCA">
            <w:pPr>
              <w:widowControl w:val="0"/>
              <w:spacing w:before="100" w:beforeAutospacing="1" w:after="0" w:line="240" w:lineRule="auto"/>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w:t>
            </w:r>
          </w:p>
        </w:tc>
        <w:tc>
          <w:tcPr>
            <w:tcW w:w="6237" w:type="dxa"/>
            <w:hideMark/>
          </w:tcPr>
          <w:p w:rsidR="001B6BCA" w:rsidRPr="001B6BCA" w:rsidRDefault="001B6BCA" w:rsidP="001B6BCA">
            <w:pPr>
              <w:widowControl w:val="0"/>
              <w:spacing w:before="100" w:beforeAutospacing="1" w:after="0" w:line="240" w:lineRule="auto"/>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w:t>
            </w:r>
          </w:p>
        </w:tc>
        <w:tc>
          <w:tcPr>
            <w:tcW w:w="1276" w:type="dxa"/>
            <w:hideMark/>
          </w:tcPr>
          <w:p w:rsidR="001B6BCA" w:rsidRPr="001B6BCA" w:rsidRDefault="001B6BCA" w:rsidP="001B6BCA">
            <w:pPr>
              <w:widowControl w:val="0"/>
              <w:spacing w:before="100" w:beforeAutospacing="1" w:after="0" w:line="240" w:lineRule="auto"/>
              <w:jc w:val="right"/>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w:t>
            </w:r>
          </w:p>
        </w:tc>
      </w:tr>
    </w:tbl>
    <w:p w:rsidR="001B6BCA" w:rsidRPr="001B6BCA" w:rsidRDefault="001B6BCA" w:rsidP="001B6BCA">
      <w:pPr>
        <w:widowControl w:val="0"/>
        <w:spacing w:before="100" w:beforeAutospacing="1" w:after="0" w:line="240" w:lineRule="auto"/>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w:t>
      </w:r>
    </w:p>
    <w:p w:rsidR="001B6BCA" w:rsidRPr="001B6BCA" w:rsidRDefault="001B6BCA" w:rsidP="001B6BCA">
      <w:pPr>
        <w:widowControl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w:t>
      </w:r>
    </w:p>
    <w:p w:rsidR="001B6BCA" w:rsidRPr="001B6BCA" w:rsidRDefault="001B6BCA" w:rsidP="001B6BCA">
      <w:pPr>
        <w:widowControl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w:t>
      </w:r>
    </w:p>
    <w:p w:rsidR="001B6BCA" w:rsidRPr="001B6BCA" w:rsidRDefault="001B6BCA" w:rsidP="001B6BCA">
      <w:pPr>
        <w:widowControl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8"/>
          <w:szCs w:val="28"/>
          <w:lang w:eastAsia="ru-RU"/>
        </w:rPr>
        <w:t> </w:t>
      </w:r>
    </w:p>
    <w:p w:rsidR="001B6BCA" w:rsidRPr="001B6BCA" w:rsidRDefault="001B6BCA" w:rsidP="001B6BCA">
      <w:pPr>
        <w:widowControl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4"/>
          <w:szCs w:val="24"/>
          <w:lang w:eastAsia="ru-RU"/>
        </w:rPr>
        <w:t> </w:t>
      </w:r>
    </w:p>
    <w:p w:rsidR="001B6BCA" w:rsidRDefault="001B6BCA" w:rsidP="001B6BCA">
      <w:pPr>
        <w:widowControl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4"/>
          <w:szCs w:val="24"/>
          <w:lang w:eastAsia="ru-RU"/>
        </w:rPr>
        <w:t> </w:t>
      </w:r>
    </w:p>
    <w:p w:rsidR="003573E1" w:rsidRDefault="003573E1" w:rsidP="001B6BCA">
      <w:pPr>
        <w:widowControl w:val="0"/>
        <w:spacing w:before="100" w:beforeAutospacing="1" w:after="100" w:afterAutospacing="1" w:line="240" w:lineRule="auto"/>
        <w:jc w:val="both"/>
        <w:rPr>
          <w:rFonts w:ascii="Times New Roman" w:eastAsia="Times New Roman" w:hAnsi="Times New Roman" w:cs="Times New Roman"/>
          <w:sz w:val="24"/>
          <w:szCs w:val="24"/>
          <w:lang w:eastAsia="ru-RU"/>
        </w:rPr>
      </w:pPr>
    </w:p>
    <w:p w:rsidR="003573E1" w:rsidRPr="001B6BCA" w:rsidRDefault="003573E1" w:rsidP="001B6BCA">
      <w:pPr>
        <w:widowControl w:val="0"/>
        <w:spacing w:before="100" w:beforeAutospacing="1" w:after="100" w:afterAutospacing="1" w:line="240" w:lineRule="auto"/>
        <w:jc w:val="both"/>
        <w:rPr>
          <w:rFonts w:ascii="Times New Roman" w:eastAsia="Times New Roman" w:hAnsi="Times New Roman" w:cs="Times New Roman"/>
          <w:sz w:val="24"/>
          <w:szCs w:val="24"/>
          <w:lang w:eastAsia="ru-RU"/>
        </w:rPr>
      </w:pPr>
    </w:p>
    <w:p w:rsidR="001B6BCA" w:rsidRPr="001B6BCA" w:rsidRDefault="001B6BCA" w:rsidP="001B6BCA">
      <w:pPr>
        <w:widowControl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B6BCA">
        <w:rPr>
          <w:rFonts w:ascii="Times New Roman" w:eastAsia="Times New Roman" w:hAnsi="Times New Roman" w:cs="Times New Roman"/>
          <w:sz w:val="24"/>
          <w:szCs w:val="24"/>
          <w:lang w:eastAsia="ru-RU"/>
        </w:rPr>
        <w:lastRenderedPageBreak/>
        <w:t> </w:t>
      </w:r>
    </w:p>
    <w:p w:rsidR="001B6BCA" w:rsidRPr="008C0063" w:rsidRDefault="001B6BCA" w:rsidP="001B6BCA">
      <w:pPr>
        <w:widowControl w:val="0"/>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b/>
          <w:sz w:val="28"/>
          <w:szCs w:val="28"/>
          <w:lang w:eastAsia="ru-RU"/>
        </w:rPr>
        <w:t>1.     ОБЩИЕ ПОЛОЖЕНИЯ</w:t>
      </w:r>
    </w:p>
    <w:p w:rsidR="001B6BCA" w:rsidRPr="008C0063" w:rsidRDefault="001B6BCA" w:rsidP="003573E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b/>
          <w:color w:val="FF0000"/>
          <w:sz w:val="28"/>
          <w:szCs w:val="28"/>
          <w:lang w:eastAsia="ru-RU"/>
        </w:rPr>
        <w:t> </w:t>
      </w:r>
      <w:r w:rsidRPr="008C0063">
        <w:rPr>
          <w:rFonts w:ascii="Times New Roman" w:eastAsia="Times New Roman" w:hAnsi="Times New Roman" w:cs="Times New Roman"/>
          <w:sz w:val="28"/>
          <w:szCs w:val="28"/>
          <w:lang w:eastAsia="ru-RU"/>
        </w:rPr>
        <w:t>1.1. </w:t>
      </w:r>
      <w:proofErr w:type="gramStart"/>
      <w:r w:rsidRPr="008C0063">
        <w:rPr>
          <w:rFonts w:ascii="Times New Roman" w:eastAsia="Times New Roman" w:hAnsi="Times New Roman" w:cs="Times New Roman"/>
          <w:sz w:val="28"/>
          <w:szCs w:val="28"/>
          <w:lang w:eastAsia="ru-RU"/>
        </w:rPr>
        <w:t xml:space="preserve">Стандарт </w:t>
      </w:r>
      <w:r w:rsidRPr="008C0063">
        <w:rPr>
          <w:rFonts w:ascii="Times New Roman" w:eastAsia="Times New Roman" w:hAnsi="Times New Roman" w:cs="Times New Roman"/>
          <w:iCs/>
          <w:sz w:val="28"/>
          <w:szCs w:val="28"/>
          <w:lang w:eastAsia="ru-RU"/>
        </w:rPr>
        <w:t>организации деятельности Контрольно-счетной палаты Парфинского муниципального района «Порядок п</w:t>
      </w:r>
      <w:r w:rsidRPr="008C0063">
        <w:rPr>
          <w:rFonts w:ascii="Times New Roman" w:eastAsia="Times New Roman" w:hAnsi="Times New Roman" w:cs="Times New Roman"/>
          <w:sz w:val="28"/>
          <w:szCs w:val="28"/>
          <w:lang w:eastAsia="ru-RU"/>
        </w:rPr>
        <w:t>ланирования деятельности Контрольно-счетной палаты Парфинского</w:t>
      </w:r>
      <w:r w:rsidRPr="008C0063">
        <w:rPr>
          <w:rFonts w:ascii="Times New Roman" w:eastAsia="Times New Roman" w:hAnsi="Times New Roman" w:cs="Times New Roman"/>
          <w:iCs/>
          <w:sz w:val="28"/>
          <w:szCs w:val="28"/>
          <w:lang w:eastAsia="ru-RU"/>
        </w:rPr>
        <w:t xml:space="preserve"> муниципального района</w:t>
      </w:r>
      <w:r w:rsidRPr="008C0063">
        <w:rPr>
          <w:rFonts w:ascii="Times New Roman" w:eastAsia="Times New Roman" w:hAnsi="Times New Roman" w:cs="Times New Roman"/>
          <w:sz w:val="28"/>
          <w:szCs w:val="28"/>
          <w:lang w:eastAsia="ru-RU"/>
        </w:rPr>
        <w:t xml:space="preserve">» (далее – Стандарт) разработан в целях реализации статьи 11 </w:t>
      </w:r>
      <w:r w:rsidRPr="008C0063">
        <w:rPr>
          <w:rFonts w:ascii="Times New Roman" w:eastAsia="Times New Roman" w:hAnsi="Times New Roman" w:cs="Times New Roman"/>
          <w:iCs/>
          <w:sz w:val="28"/>
          <w:szCs w:val="28"/>
          <w:lang w:eastAsia="ru-RU"/>
        </w:rPr>
        <w:t xml:space="preserve">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8C0063">
        <w:rPr>
          <w:rFonts w:ascii="Times New Roman" w:eastAsia="Times New Roman" w:hAnsi="Times New Roman" w:cs="Times New Roman"/>
          <w:sz w:val="28"/>
          <w:szCs w:val="28"/>
          <w:lang w:eastAsia="ru-RU"/>
        </w:rPr>
        <w:t xml:space="preserve"> Положения о Контрольно-счетной палате Парфинского</w:t>
      </w:r>
      <w:r w:rsidR="00746C63">
        <w:rPr>
          <w:rFonts w:ascii="Times New Roman" w:eastAsia="Times New Roman" w:hAnsi="Times New Roman" w:cs="Times New Roman"/>
          <w:iCs/>
          <w:sz w:val="28"/>
          <w:szCs w:val="28"/>
          <w:lang w:eastAsia="ru-RU"/>
        </w:rPr>
        <w:t xml:space="preserve"> муниципального района, утвержденного решением Думы Парфинского муниципального</w:t>
      </w:r>
      <w:r w:rsidR="00746C63" w:rsidRPr="00746C63">
        <w:rPr>
          <w:sz w:val="28"/>
          <w:szCs w:val="28"/>
        </w:rPr>
        <w:t xml:space="preserve"> </w:t>
      </w:r>
      <w:r w:rsidR="00746C63">
        <w:rPr>
          <w:rFonts w:ascii="Calibri" w:eastAsia="Calibri" w:hAnsi="Calibri" w:cs="Times New Roman"/>
          <w:sz w:val="28"/>
          <w:szCs w:val="28"/>
        </w:rPr>
        <w:t>от</w:t>
      </w:r>
      <w:r w:rsidR="00746C63" w:rsidRPr="00F870E3">
        <w:rPr>
          <w:rFonts w:ascii="Calibri" w:eastAsia="Calibri" w:hAnsi="Calibri" w:cs="Times New Roman"/>
          <w:sz w:val="28"/>
          <w:szCs w:val="28"/>
        </w:rPr>
        <w:t xml:space="preserve"> </w:t>
      </w:r>
      <w:r w:rsidR="00746C63">
        <w:rPr>
          <w:rFonts w:ascii="Calibri" w:eastAsia="Calibri" w:hAnsi="Calibri" w:cs="Times New Roman"/>
          <w:sz w:val="28"/>
          <w:szCs w:val="28"/>
        </w:rPr>
        <w:t xml:space="preserve"> </w:t>
      </w:r>
      <w:r w:rsidR="00746C63" w:rsidRPr="00746C63">
        <w:rPr>
          <w:rFonts w:ascii="Times New Roman" w:eastAsia="Calibri" w:hAnsi="Times New Roman" w:cs="Times New Roman"/>
          <w:sz w:val="28"/>
          <w:szCs w:val="28"/>
        </w:rPr>
        <w:t>30.11.2011 № 78</w:t>
      </w:r>
      <w:r w:rsidR="00746C63">
        <w:rPr>
          <w:rFonts w:ascii="Calibri" w:eastAsia="Calibri" w:hAnsi="Calibri" w:cs="Times New Roman"/>
          <w:sz w:val="28"/>
          <w:szCs w:val="28"/>
        </w:rPr>
        <w:t xml:space="preserve">  </w:t>
      </w:r>
      <w:r w:rsidR="00746C63" w:rsidRPr="00746C63">
        <w:rPr>
          <w:rFonts w:ascii="Times New Roman" w:eastAsia="Calibri" w:hAnsi="Times New Roman" w:cs="Times New Roman"/>
          <w:sz w:val="28"/>
          <w:szCs w:val="28"/>
        </w:rPr>
        <w:t>«О Контрольно-счетной</w:t>
      </w:r>
      <w:proofErr w:type="gramEnd"/>
      <w:r w:rsidR="00746C63" w:rsidRPr="00746C63">
        <w:rPr>
          <w:rFonts w:ascii="Times New Roman" w:eastAsia="Calibri" w:hAnsi="Times New Roman" w:cs="Times New Roman"/>
          <w:sz w:val="28"/>
          <w:szCs w:val="28"/>
        </w:rPr>
        <w:t xml:space="preserve"> палате Парфинского муниципального района»</w:t>
      </w:r>
      <w:r w:rsidR="00746C63" w:rsidRPr="00746C63">
        <w:rPr>
          <w:rFonts w:ascii="Times New Roman" w:eastAsia="Times New Roman" w:hAnsi="Times New Roman" w:cs="Times New Roman"/>
          <w:iCs/>
          <w:sz w:val="28"/>
          <w:szCs w:val="28"/>
          <w:lang w:eastAsia="ru-RU"/>
        </w:rPr>
        <w:t xml:space="preserve"> р</w:t>
      </w:r>
      <w:r w:rsidR="00746C63">
        <w:rPr>
          <w:rFonts w:ascii="Times New Roman" w:eastAsia="Times New Roman" w:hAnsi="Times New Roman" w:cs="Times New Roman"/>
          <w:iCs/>
          <w:sz w:val="28"/>
          <w:szCs w:val="28"/>
          <w:lang w:eastAsia="ru-RU"/>
        </w:rPr>
        <w:t xml:space="preserve">айона  </w:t>
      </w:r>
      <w:r w:rsidRPr="008C0063">
        <w:rPr>
          <w:rFonts w:ascii="Times New Roman" w:eastAsia="Times New Roman" w:hAnsi="Times New Roman" w:cs="Times New Roman"/>
          <w:sz w:val="28"/>
          <w:szCs w:val="28"/>
          <w:lang w:eastAsia="ru-RU"/>
        </w:rPr>
        <w:t>(далее – Положение</w:t>
      </w:r>
      <w:proofErr w:type="gramStart"/>
      <w:r w:rsidRPr="008C0063">
        <w:rPr>
          <w:rFonts w:ascii="Times New Roman" w:eastAsia="Times New Roman" w:hAnsi="Times New Roman" w:cs="Times New Roman"/>
          <w:sz w:val="28"/>
          <w:szCs w:val="28"/>
          <w:lang w:eastAsia="ru-RU"/>
        </w:rPr>
        <w:t xml:space="preserve"> )</w:t>
      </w:r>
      <w:proofErr w:type="gramEnd"/>
      <w:r w:rsidRPr="008C0063">
        <w:rPr>
          <w:rFonts w:ascii="Times New Roman" w:eastAsia="Times New Roman" w:hAnsi="Times New Roman" w:cs="Times New Roman"/>
          <w:sz w:val="28"/>
          <w:szCs w:val="28"/>
          <w:lang w:eastAsia="ru-RU"/>
        </w:rPr>
        <w:t>, а также Регламента Контрольно-счетной палаты Парфинского муниципального района.</w:t>
      </w:r>
    </w:p>
    <w:p w:rsidR="001B6BCA" w:rsidRPr="008C0063" w:rsidRDefault="00746C63" w:rsidP="003573E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1.2</w:t>
      </w:r>
      <w:r w:rsidR="001B6BCA" w:rsidRPr="008C0063">
        <w:rPr>
          <w:rFonts w:ascii="Times New Roman" w:eastAsia="Times New Roman" w:hAnsi="Times New Roman" w:cs="Times New Roman"/>
          <w:iCs/>
          <w:sz w:val="28"/>
          <w:szCs w:val="28"/>
          <w:lang w:eastAsia="ru-RU"/>
        </w:rPr>
        <w:t>.  Целью настоящего Стандарта является установление общих принципов, правил и процедур планирования деятельности Контрольно-счетной палаты Парфинского  муниципального района   (далее – КСП).</w:t>
      </w:r>
    </w:p>
    <w:p w:rsidR="001B6BCA" w:rsidRPr="008C0063" w:rsidRDefault="001B6BCA" w:rsidP="003573E1">
      <w:pPr>
        <w:spacing w:after="0" w:line="240" w:lineRule="auto"/>
        <w:ind w:firstLine="567"/>
        <w:rPr>
          <w:rFonts w:ascii="Times New Roman" w:eastAsia="Times New Roman" w:hAnsi="Times New Roman" w:cs="Times New Roman"/>
          <w:sz w:val="28"/>
          <w:szCs w:val="28"/>
          <w:lang w:eastAsia="ru-RU"/>
        </w:rPr>
      </w:pPr>
      <w:r w:rsidRPr="008C0063">
        <w:rPr>
          <w:rFonts w:ascii="Times New Roman" w:eastAsia="Times New Roman" w:hAnsi="Times New Roman" w:cs="Times New Roman"/>
          <w:iCs/>
          <w:sz w:val="28"/>
          <w:szCs w:val="28"/>
          <w:lang w:eastAsia="ru-RU"/>
        </w:rPr>
        <w:t>1.</w:t>
      </w:r>
      <w:r w:rsidR="00746C63">
        <w:rPr>
          <w:rFonts w:ascii="Times New Roman" w:eastAsia="Times New Roman" w:hAnsi="Times New Roman" w:cs="Times New Roman"/>
          <w:iCs/>
          <w:sz w:val="28"/>
          <w:szCs w:val="28"/>
          <w:lang w:eastAsia="ru-RU"/>
        </w:rPr>
        <w:t>3</w:t>
      </w:r>
      <w:r w:rsidRPr="008C0063">
        <w:rPr>
          <w:rFonts w:ascii="Times New Roman" w:eastAsia="Times New Roman" w:hAnsi="Times New Roman" w:cs="Times New Roman"/>
          <w:iCs/>
          <w:sz w:val="28"/>
          <w:szCs w:val="28"/>
          <w:lang w:eastAsia="ru-RU"/>
        </w:rPr>
        <w:t>. Задачами настоящего Стандарта являются:</w:t>
      </w:r>
    </w:p>
    <w:p w:rsidR="001B6BCA" w:rsidRPr="008C0063" w:rsidRDefault="001B6BCA" w:rsidP="003573E1">
      <w:pPr>
        <w:spacing w:after="0" w:line="240" w:lineRule="auto"/>
        <w:ind w:firstLine="567"/>
        <w:rPr>
          <w:rFonts w:ascii="Times New Roman" w:eastAsia="Times New Roman" w:hAnsi="Times New Roman" w:cs="Times New Roman"/>
          <w:sz w:val="28"/>
          <w:szCs w:val="28"/>
          <w:lang w:eastAsia="ru-RU"/>
        </w:rPr>
      </w:pPr>
      <w:r w:rsidRPr="008C0063">
        <w:rPr>
          <w:rFonts w:ascii="Times New Roman" w:eastAsia="Times New Roman" w:hAnsi="Times New Roman" w:cs="Times New Roman"/>
          <w:iCs/>
          <w:sz w:val="28"/>
          <w:szCs w:val="28"/>
          <w:lang w:eastAsia="ru-RU"/>
        </w:rPr>
        <w:t>определение целей, задач и принципов планирования деятельности КСП;</w:t>
      </w:r>
    </w:p>
    <w:p w:rsidR="001B6BCA" w:rsidRPr="008C0063" w:rsidRDefault="001B6BCA" w:rsidP="003573E1">
      <w:pPr>
        <w:spacing w:after="0" w:line="240" w:lineRule="auto"/>
        <w:ind w:firstLine="567"/>
        <w:rPr>
          <w:rFonts w:ascii="Times New Roman" w:eastAsia="Times New Roman" w:hAnsi="Times New Roman" w:cs="Times New Roman"/>
          <w:sz w:val="28"/>
          <w:szCs w:val="28"/>
          <w:lang w:eastAsia="ru-RU"/>
        </w:rPr>
      </w:pPr>
      <w:r w:rsidRPr="008C0063">
        <w:rPr>
          <w:rFonts w:ascii="Times New Roman" w:eastAsia="Times New Roman" w:hAnsi="Times New Roman" w:cs="Times New Roman"/>
          <w:iCs/>
          <w:sz w:val="28"/>
          <w:szCs w:val="28"/>
          <w:lang w:eastAsia="ru-RU"/>
        </w:rPr>
        <w:t>установление порядка формирования и утверждения плана работы  КСП;</w:t>
      </w:r>
    </w:p>
    <w:p w:rsidR="001B6BCA" w:rsidRPr="008C0063" w:rsidRDefault="001B6BCA" w:rsidP="003573E1">
      <w:pPr>
        <w:spacing w:after="0" w:line="240" w:lineRule="auto"/>
        <w:ind w:firstLine="567"/>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определение требований к форме, структуре и содержанию плана работы </w:t>
      </w:r>
      <w:r w:rsidRPr="008C0063">
        <w:rPr>
          <w:rFonts w:ascii="Times New Roman" w:eastAsia="Times New Roman" w:hAnsi="Times New Roman" w:cs="Times New Roman"/>
          <w:iCs/>
          <w:sz w:val="28"/>
          <w:szCs w:val="28"/>
          <w:lang w:eastAsia="ru-RU"/>
        </w:rPr>
        <w:t>КСП</w:t>
      </w:r>
      <w:r w:rsidRPr="008C0063">
        <w:rPr>
          <w:rFonts w:ascii="Times New Roman" w:eastAsia="Times New Roman" w:hAnsi="Times New Roman" w:cs="Times New Roman"/>
          <w:sz w:val="28"/>
          <w:szCs w:val="28"/>
          <w:lang w:eastAsia="ru-RU"/>
        </w:rPr>
        <w:t>;</w:t>
      </w:r>
    </w:p>
    <w:p w:rsidR="001B6BCA" w:rsidRPr="008C0063" w:rsidRDefault="001B6BCA" w:rsidP="003573E1">
      <w:pPr>
        <w:spacing w:after="0" w:line="240" w:lineRule="auto"/>
        <w:ind w:firstLine="567"/>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установление порядка корректировки и контроля  исполнения плана работы </w:t>
      </w:r>
      <w:r w:rsidRPr="008C0063">
        <w:rPr>
          <w:rFonts w:ascii="Times New Roman" w:eastAsia="Times New Roman" w:hAnsi="Times New Roman" w:cs="Times New Roman"/>
          <w:iCs/>
          <w:sz w:val="28"/>
          <w:szCs w:val="28"/>
          <w:lang w:eastAsia="ru-RU"/>
        </w:rPr>
        <w:t>КСП</w:t>
      </w:r>
      <w:r w:rsidRPr="008C0063">
        <w:rPr>
          <w:rFonts w:ascii="Times New Roman" w:eastAsia="Times New Roman" w:hAnsi="Times New Roman" w:cs="Times New Roman"/>
          <w:sz w:val="28"/>
          <w:szCs w:val="28"/>
          <w:lang w:eastAsia="ru-RU"/>
        </w:rPr>
        <w:t>;</w:t>
      </w:r>
    </w:p>
    <w:p w:rsidR="001B6BCA" w:rsidRPr="008C0063" w:rsidRDefault="001B6BCA" w:rsidP="003573E1">
      <w:pPr>
        <w:spacing w:after="0" w:line="240" w:lineRule="auto"/>
        <w:ind w:firstLine="567"/>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установления порядка размещения информации о плане работы </w:t>
      </w:r>
      <w:r w:rsidRPr="008C0063">
        <w:rPr>
          <w:rFonts w:ascii="Times New Roman" w:eastAsia="Times New Roman" w:hAnsi="Times New Roman" w:cs="Times New Roman"/>
          <w:iCs/>
          <w:sz w:val="28"/>
          <w:szCs w:val="28"/>
          <w:lang w:eastAsia="ru-RU"/>
        </w:rPr>
        <w:t>КСП</w:t>
      </w:r>
      <w:r w:rsidRPr="008C0063">
        <w:rPr>
          <w:rFonts w:ascii="Times New Roman" w:eastAsia="Times New Roman" w:hAnsi="Times New Roman" w:cs="Times New Roman"/>
          <w:sz w:val="28"/>
          <w:szCs w:val="28"/>
          <w:lang w:eastAsia="ru-RU"/>
        </w:rPr>
        <w:t>.</w:t>
      </w:r>
    </w:p>
    <w:p w:rsidR="001B6BCA" w:rsidRPr="008C0063" w:rsidRDefault="001B6BCA" w:rsidP="003573E1">
      <w:pPr>
        <w:spacing w:before="100" w:beforeAutospacing="1" w:after="100" w:afterAutospacing="1" w:line="240" w:lineRule="auto"/>
        <w:ind w:firstLine="567"/>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b/>
          <w:sz w:val="28"/>
          <w:szCs w:val="28"/>
          <w:lang w:eastAsia="ru-RU"/>
        </w:rPr>
        <w:t>2. ЦЕЛЬ, ЗАДАЧИ И ПРИНЦИПЫ ПЛАНИРОВАНИЯ ДЕЯТЕЛЬНОСТИ</w:t>
      </w:r>
    </w:p>
    <w:p w:rsidR="001B6BCA" w:rsidRPr="008C0063" w:rsidRDefault="001B6BCA" w:rsidP="003573E1">
      <w:pPr>
        <w:spacing w:before="100" w:beforeAutospacing="1"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r w:rsidRPr="008C0063">
        <w:rPr>
          <w:rFonts w:ascii="Times New Roman" w:eastAsia="Times New Roman" w:hAnsi="Times New Roman" w:cs="Times New Roman"/>
          <w:sz w:val="28"/>
          <w:szCs w:val="28"/>
          <w:lang w:eastAsia="ru-RU"/>
        </w:rPr>
        <w:t>2.1. Контрольно-счетная палата муниципального района осуществляет свою деятельность на основе Положения о Контрольно-счетной палате, а также годового плана работы, который разрабатывается и утверждается  Контрольно-счетной палатой самостоятельно.</w:t>
      </w:r>
    </w:p>
    <w:p w:rsidR="001B6BCA" w:rsidRPr="008C0063" w:rsidRDefault="001B6BCA" w:rsidP="003573E1">
      <w:pPr>
        <w:spacing w:after="0" w:line="240" w:lineRule="auto"/>
        <w:ind w:right="119"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Планирование осуществляется в целях обеспечения эффективной организации осуществления внешнего муниципального финансового контроля, а также обеспечения выполнения Контрольно-счетной палатой муниципального района законодательно установленных полномочий.</w:t>
      </w:r>
    </w:p>
    <w:p w:rsidR="001B6BCA" w:rsidRPr="008C0063" w:rsidRDefault="001B6BCA" w:rsidP="001B6BCA">
      <w:pPr>
        <w:tabs>
          <w:tab w:val="left" w:pos="1080"/>
        </w:tabs>
        <w:spacing w:after="100" w:afterAutospacing="1"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Планирование осуществляется с учетом всех направлений деятельности </w:t>
      </w:r>
      <w:r w:rsidRPr="008C0063">
        <w:rPr>
          <w:rFonts w:ascii="Times New Roman" w:eastAsia="Times New Roman" w:hAnsi="Times New Roman" w:cs="Times New Roman"/>
          <w:iCs/>
          <w:sz w:val="28"/>
          <w:szCs w:val="28"/>
          <w:lang w:eastAsia="ru-RU"/>
        </w:rPr>
        <w:t>КСП</w:t>
      </w:r>
      <w:r w:rsidRPr="008C0063">
        <w:rPr>
          <w:rFonts w:ascii="Times New Roman" w:eastAsia="Times New Roman" w:hAnsi="Times New Roman" w:cs="Times New Roman"/>
          <w:sz w:val="28"/>
          <w:szCs w:val="28"/>
          <w:lang w:eastAsia="ru-RU"/>
        </w:rPr>
        <w:t xml:space="preserve">, целей и задач бюджетной политики.  </w:t>
      </w:r>
    </w:p>
    <w:p w:rsidR="009B5E6A" w:rsidRDefault="001B6BCA" w:rsidP="009B5E6A">
      <w:pPr>
        <w:tabs>
          <w:tab w:val="left" w:pos="1080"/>
        </w:tabs>
        <w:spacing w:after="100" w:afterAutospacing="1"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lastRenderedPageBreak/>
        <w:t xml:space="preserve">2.2. Задачей планирования является формирование и утверждение плана работы </w:t>
      </w:r>
      <w:r w:rsidRPr="008C0063">
        <w:rPr>
          <w:rFonts w:ascii="Times New Roman" w:eastAsia="Times New Roman" w:hAnsi="Times New Roman" w:cs="Times New Roman"/>
          <w:iCs/>
          <w:sz w:val="28"/>
          <w:szCs w:val="28"/>
          <w:lang w:eastAsia="ru-RU"/>
        </w:rPr>
        <w:t>КСП</w:t>
      </w:r>
      <w:r w:rsidRPr="008C0063">
        <w:rPr>
          <w:rFonts w:ascii="Times New Roman" w:eastAsia="Times New Roman" w:hAnsi="Times New Roman" w:cs="Times New Roman"/>
          <w:sz w:val="28"/>
          <w:szCs w:val="28"/>
          <w:lang w:eastAsia="ru-RU"/>
        </w:rPr>
        <w:t xml:space="preserve">. </w:t>
      </w:r>
    </w:p>
    <w:p w:rsidR="001B6BCA" w:rsidRPr="008C0063" w:rsidRDefault="001B6BCA" w:rsidP="009B5E6A">
      <w:pPr>
        <w:tabs>
          <w:tab w:val="left" w:pos="1080"/>
        </w:tabs>
        <w:spacing w:after="100" w:afterAutospacing="1"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2.3. Планирование основывается на системном подходе в соответствии со следующими принципами:</w:t>
      </w:r>
    </w:p>
    <w:p w:rsidR="001B6BCA" w:rsidRPr="008C0063" w:rsidRDefault="001B6BCA" w:rsidP="003573E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непрерывности планирования;</w:t>
      </w:r>
    </w:p>
    <w:p w:rsidR="001B6BCA" w:rsidRPr="008C0063" w:rsidRDefault="001B6BCA" w:rsidP="003573E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комплексности планирования (охват планированием всех законодательно установленных полномочий </w:t>
      </w:r>
      <w:r w:rsidRPr="008C0063">
        <w:rPr>
          <w:rFonts w:ascii="Times New Roman" w:eastAsia="Times New Roman" w:hAnsi="Times New Roman" w:cs="Times New Roman"/>
          <w:iCs/>
          <w:sz w:val="28"/>
          <w:szCs w:val="28"/>
          <w:lang w:eastAsia="ru-RU"/>
        </w:rPr>
        <w:t>КСП</w:t>
      </w:r>
      <w:r w:rsidRPr="008C0063">
        <w:rPr>
          <w:rFonts w:ascii="Times New Roman" w:eastAsia="Times New Roman" w:hAnsi="Times New Roman" w:cs="Times New Roman"/>
          <w:sz w:val="28"/>
          <w:szCs w:val="28"/>
          <w:lang w:eastAsia="ru-RU"/>
        </w:rPr>
        <w:t>);</w:t>
      </w:r>
    </w:p>
    <w:p w:rsidR="001B6BCA" w:rsidRPr="008C0063" w:rsidRDefault="001B6BCA" w:rsidP="003573E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равномерности распределения контрольных мероприятий по главным администраторам бюджетных средств;</w:t>
      </w:r>
    </w:p>
    <w:p w:rsidR="001B6BCA" w:rsidRPr="008C0063" w:rsidRDefault="001B6BCA" w:rsidP="003573E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рациональности распределения трудовых, финансовых, материальных и</w:t>
      </w:r>
      <w:r w:rsidRPr="008C0063">
        <w:rPr>
          <w:rFonts w:ascii="Times New Roman" w:eastAsia="Times New Roman" w:hAnsi="Times New Roman" w:cs="Times New Roman"/>
          <w:sz w:val="28"/>
          <w:szCs w:val="28"/>
          <w:lang w:eastAsia="ru-RU"/>
        </w:rPr>
        <w:br/>
        <w:t xml:space="preserve"> иных ресурсов, направляемых на обеспечение выполнения задач и функций </w:t>
      </w:r>
      <w:r w:rsidR="009B5E6A">
        <w:rPr>
          <w:rFonts w:ascii="Times New Roman" w:eastAsia="Times New Roman" w:hAnsi="Times New Roman" w:cs="Times New Roman"/>
          <w:sz w:val="28"/>
          <w:szCs w:val="28"/>
          <w:lang w:eastAsia="ru-RU"/>
        </w:rPr>
        <w:t>КСП</w:t>
      </w:r>
      <w:r w:rsidRPr="008C0063">
        <w:rPr>
          <w:rFonts w:ascii="Times New Roman" w:eastAsia="Times New Roman" w:hAnsi="Times New Roman" w:cs="Times New Roman"/>
          <w:sz w:val="28"/>
          <w:szCs w:val="28"/>
          <w:lang w:eastAsia="ru-RU"/>
        </w:rPr>
        <w:t>;</w:t>
      </w:r>
    </w:p>
    <w:p w:rsidR="001B6BCA" w:rsidRPr="008C0063" w:rsidRDefault="001B6BCA" w:rsidP="003573E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периодичности проведения мероприятий на объектах контроля;</w:t>
      </w:r>
    </w:p>
    <w:p w:rsidR="001B6BCA" w:rsidRDefault="001B6BCA" w:rsidP="003573E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координации планов работы </w:t>
      </w:r>
      <w:r w:rsidRPr="008C0063">
        <w:rPr>
          <w:rFonts w:ascii="Times New Roman" w:eastAsia="Times New Roman" w:hAnsi="Times New Roman" w:cs="Times New Roman"/>
          <w:iCs/>
          <w:sz w:val="28"/>
          <w:szCs w:val="28"/>
          <w:lang w:eastAsia="ru-RU"/>
        </w:rPr>
        <w:t>КСП</w:t>
      </w:r>
      <w:r w:rsidRPr="008C0063">
        <w:rPr>
          <w:rFonts w:ascii="Times New Roman" w:eastAsia="Times New Roman" w:hAnsi="Times New Roman" w:cs="Times New Roman"/>
          <w:sz w:val="28"/>
          <w:szCs w:val="28"/>
          <w:lang w:eastAsia="ru-RU"/>
        </w:rPr>
        <w:t xml:space="preserve"> с планами работы других органов государственного (муниципального) финансового контроля.</w:t>
      </w:r>
    </w:p>
    <w:p w:rsidR="003573E1" w:rsidRPr="008C0063" w:rsidRDefault="003573E1" w:rsidP="003573E1">
      <w:pPr>
        <w:spacing w:after="0" w:line="240" w:lineRule="auto"/>
        <w:ind w:firstLine="567"/>
        <w:jc w:val="both"/>
        <w:rPr>
          <w:rFonts w:ascii="Times New Roman" w:eastAsia="Times New Roman" w:hAnsi="Times New Roman" w:cs="Times New Roman"/>
          <w:sz w:val="28"/>
          <w:szCs w:val="28"/>
          <w:lang w:eastAsia="ru-RU"/>
        </w:rPr>
      </w:pPr>
    </w:p>
    <w:p w:rsidR="001B6BCA" w:rsidRPr="008C0063" w:rsidRDefault="001B6BCA" w:rsidP="003573E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2.4. Планирование должно обеспечивать эффективность использования бюджетных средств, выделяемых </w:t>
      </w:r>
      <w:r w:rsidR="00FA15DC" w:rsidRPr="008C0063">
        <w:rPr>
          <w:rFonts w:ascii="Times New Roman" w:eastAsia="Times New Roman" w:hAnsi="Times New Roman" w:cs="Times New Roman"/>
          <w:iCs/>
          <w:sz w:val="28"/>
          <w:szCs w:val="28"/>
          <w:lang w:eastAsia="ru-RU"/>
        </w:rPr>
        <w:t>КСП</w:t>
      </w:r>
      <w:r w:rsidRPr="008C0063">
        <w:rPr>
          <w:rFonts w:ascii="Times New Roman" w:eastAsia="Times New Roman" w:hAnsi="Times New Roman" w:cs="Times New Roman"/>
          <w:sz w:val="28"/>
          <w:szCs w:val="28"/>
          <w:lang w:eastAsia="ru-RU"/>
        </w:rPr>
        <w:t>, трудовых, материальных, информационных и иных ресурсов.</w:t>
      </w:r>
    </w:p>
    <w:p w:rsidR="001B6BCA" w:rsidRPr="008C0063" w:rsidRDefault="001B6BCA" w:rsidP="003573E1">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w:t>
      </w:r>
      <w:r w:rsidRPr="008C0063">
        <w:rPr>
          <w:rFonts w:ascii="Times New Roman" w:eastAsia="Times New Roman" w:hAnsi="Times New Roman" w:cs="Times New Roman"/>
          <w:b/>
          <w:sz w:val="28"/>
          <w:szCs w:val="28"/>
          <w:lang w:eastAsia="ru-RU"/>
        </w:rPr>
        <w:t>3. ПОРЯДОК ФОРМИРОВАНИЯ И УТВЕРЖДЕНИЯ ПЛАНА РАБОТЫ КОНТРОЛЬНО-СЧЕТНОЙ ПАЛАТЫ</w:t>
      </w:r>
      <w:r w:rsidR="003573E1">
        <w:rPr>
          <w:rFonts w:ascii="Times New Roman" w:eastAsia="Times New Roman" w:hAnsi="Times New Roman" w:cs="Times New Roman"/>
          <w:b/>
          <w:sz w:val="28"/>
          <w:szCs w:val="28"/>
          <w:lang w:eastAsia="ru-RU"/>
        </w:rPr>
        <w:t xml:space="preserve"> </w:t>
      </w:r>
      <w:r w:rsidR="00FA15DC" w:rsidRPr="008C0063">
        <w:rPr>
          <w:rFonts w:ascii="Times New Roman" w:eastAsia="Times New Roman" w:hAnsi="Times New Roman" w:cs="Times New Roman"/>
          <w:b/>
          <w:sz w:val="28"/>
          <w:szCs w:val="28"/>
          <w:lang w:eastAsia="ru-RU"/>
        </w:rPr>
        <w:t>МУНИЦИПАЛЬНОГО РАЙОНА</w:t>
      </w:r>
    </w:p>
    <w:p w:rsidR="001B6BCA" w:rsidRPr="008C0063" w:rsidRDefault="001B6BCA" w:rsidP="003573E1">
      <w:pPr>
        <w:spacing w:before="100" w:beforeAutospacing="1"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3.1. П</w:t>
      </w:r>
      <w:r w:rsidRPr="008C0063">
        <w:rPr>
          <w:rFonts w:ascii="Times New Roman" w:eastAsia="Times New Roman" w:hAnsi="Times New Roman" w:cs="Times New Roman"/>
          <w:iCs/>
          <w:sz w:val="28"/>
          <w:szCs w:val="28"/>
          <w:lang w:eastAsia="ru-RU"/>
        </w:rPr>
        <w:t xml:space="preserve">лан работы </w:t>
      </w:r>
      <w:r w:rsidR="00FA15DC" w:rsidRPr="008C0063">
        <w:rPr>
          <w:rFonts w:ascii="Times New Roman" w:eastAsia="Times New Roman" w:hAnsi="Times New Roman" w:cs="Times New Roman"/>
          <w:iCs/>
          <w:sz w:val="28"/>
          <w:szCs w:val="28"/>
          <w:lang w:eastAsia="ru-RU"/>
        </w:rPr>
        <w:t xml:space="preserve">КСП </w:t>
      </w:r>
      <w:r w:rsidRPr="008C0063">
        <w:rPr>
          <w:rFonts w:ascii="Times New Roman" w:eastAsia="Times New Roman" w:hAnsi="Times New Roman" w:cs="Times New Roman"/>
          <w:iCs/>
          <w:sz w:val="28"/>
          <w:szCs w:val="28"/>
          <w:lang w:eastAsia="ru-RU"/>
        </w:rPr>
        <w:t xml:space="preserve">определяет перечень контрольных, </w:t>
      </w:r>
      <w:r w:rsidRPr="008C0063">
        <w:rPr>
          <w:rFonts w:ascii="Times New Roman" w:eastAsia="Times New Roman" w:hAnsi="Times New Roman" w:cs="Times New Roman"/>
          <w:sz w:val="28"/>
          <w:szCs w:val="28"/>
          <w:lang w:eastAsia="ru-RU"/>
        </w:rPr>
        <w:t xml:space="preserve">экспертно-аналитических и иных мероприятий, планируемых к проведению в очередном календарном году. </w:t>
      </w:r>
    </w:p>
    <w:p w:rsidR="001B6BCA" w:rsidRDefault="001B6BCA" w:rsidP="003573E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Планирование деятельности </w:t>
      </w:r>
      <w:r w:rsidR="00FA15DC" w:rsidRPr="008C0063">
        <w:rPr>
          <w:rFonts w:ascii="Times New Roman" w:eastAsia="Times New Roman" w:hAnsi="Times New Roman" w:cs="Times New Roman"/>
          <w:iCs/>
          <w:sz w:val="28"/>
          <w:szCs w:val="28"/>
          <w:lang w:eastAsia="ru-RU"/>
        </w:rPr>
        <w:t>КСП</w:t>
      </w:r>
      <w:r w:rsidR="00FA15DC"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 xml:space="preserve"> осуществляется с учетом ранее проведенных контрольных и экспертно-аналитических</w:t>
      </w:r>
      <w:r w:rsidRPr="008C0063">
        <w:rPr>
          <w:rFonts w:ascii="Times New Roman" w:eastAsia="Times New Roman" w:hAnsi="Times New Roman" w:cs="Times New Roman"/>
          <w:color w:val="FF0000"/>
          <w:sz w:val="28"/>
          <w:szCs w:val="28"/>
          <w:lang w:eastAsia="ru-RU"/>
        </w:rPr>
        <w:t xml:space="preserve"> </w:t>
      </w:r>
      <w:r w:rsidRPr="008C0063">
        <w:rPr>
          <w:rFonts w:ascii="Times New Roman" w:eastAsia="Times New Roman" w:hAnsi="Times New Roman" w:cs="Times New Roman"/>
          <w:sz w:val="28"/>
          <w:szCs w:val="28"/>
          <w:lang w:eastAsia="ru-RU"/>
        </w:rPr>
        <w:t xml:space="preserve">мероприятий, в том числе по поручениям </w:t>
      </w:r>
      <w:r w:rsidR="00FA15DC" w:rsidRPr="008C0063">
        <w:rPr>
          <w:rFonts w:ascii="Times New Roman" w:eastAsia="Times New Roman" w:hAnsi="Times New Roman" w:cs="Times New Roman"/>
          <w:sz w:val="28"/>
          <w:szCs w:val="28"/>
          <w:lang w:eastAsia="ru-RU"/>
        </w:rPr>
        <w:t>Думы муниципального района</w:t>
      </w:r>
      <w:r w:rsidRPr="008C0063">
        <w:rPr>
          <w:rFonts w:ascii="Times New Roman" w:eastAsia="Times New Roman" w:hAnsi="Times New Roman" w:cs="Times New Roman"/>
          <w:sz w:val="28"/>
          <w:szCs w:val="28"/>
          <w:lang w:eastAsia="ru-RU"/>
        </w:rPr>
        <w:t xml:space="preserve">, предложениям и запросам Главы </w:t>
      </w:r>
      <w:r w:rsidR="00FA15DC" w:rsidRPr="008C0063">
        <w:rPr>
          <w:rFonts w:ascii="Times New Roman" w:eastAsia="Times New Roman" w:hAnsi="Times New Roman" w:cs="Times New Roman"/>
          <w:sz w:val="28"/>
          <w:szCs w:val="28"/>
          <w:lang w:eastAsia="ru-RU"/>
        </w:rPr>
        <w:t>Парфинского</w:t>
      </w:r>
      <w:r w:rsidRPr="008C0063">
        <w:rPr>
          <w:rFonts w:ascii="Times New Roman" w:eastAsia="Times New Roman" w:hAnsi="Times New Roman" w:cs="Times New Roman"/>
          <w:sz w:val="28"/>
          <w:szCs w:val="28"/>
          <w:lang w:eastAsia="ru-RU"/>
        </w:rPr>
        <w:t xml:space="preserve"> муниципального района</w:t>
      </w:r>
      <w:r w:rsidR="00FA15DC" w:rsidRPr="008C0063">
        <w:rPr>
          <w:rFonts w:ascii="Times New Roman" w:eastAsia="Times New Roman" w:hAnsi="Times New Roman" w:cs="Times New Roman"/>
          <w:sz w:val="28"/>
          <w:szCs w:val="28"/>
          <w:lang w:eastAsia="ru-RU"/>
        </w:rPr>
        <w:t xml:space="preserve">, предложениям Советов депутатов </w:t>
      </w:r>
      <w:r w:rsidR="009B5E6A">
        <w:rPr>
          <w:rFonts w:ascii="Times New Roman" w:eastAsia="Times New Roman" w:hAnsi="Times New Roman" w:cs="Times New Roman"/>
          <w:sz w:val="28"/>
          <w:szCs w:val="28"/>
          <w:lang w:eastAsia="ru-RU"/>
        </w:rPr>
        <w:t xml:space="preserve">городского и сельских </w:t>
      </w:r>
      <w:r w:rsidR="00FA15DC" w:rsidRPr="008C0063">
        <w:rPr>
          <w:rFonts w:ascii="Times New Roman" w:eastAsia="Times New Roman" w:hAnsi="Times New Roman" w:cs="Times New Roman"/>
          <w:sz w:val="28"/>
          <w:szCs w:val="28"/>
          <w:lang w:eastAsia="ru-RU"/>
        </w:rPr>
        <w:t>поселений</w:t>
      </w:r>
      <w:r w:rsidR="009B5E6A">
        <w:rPr>
          <w:rFonts w:ascii="Times New Roman" w:eastAsia="Times New Roman" w:hAnsi="Times New Roman" w:cs="Times New Roman"/>
          <w:sz w:val="28"/>
          <w:szCs w:val="28"/>
          <w:lang w:eastAsia="ru-RU"/>
        </w:rPr>
        <w:t xml:space="preserve"> в рамках переданных полномочий</w:t>
      </w:r>
      <w:r w:rsidR="00FA15DC" w:rsidRPr="008C0063">
        <w:rPr>
          <w:rFonts w:ascii="Times New Roman" w:eastAsia="Times New Roman" w:hAnsi="Times New Roman" w:cs="Times New Roman"/>
          <w:sz w:val="28"/>
          <w:szCs w:val="28"/>
          <w:lang w:eastAsia="ru-RU"/>
        </w:rPr>
        <w:t>.</w:t>
      </w:r>
    </w:p>
    <w:p w:rsidR="003573E1" w:rsidRPr="008C0063" w:rsidRDefault="003573E1" w:rsidP="003573E1">
      <w:pPr>
        <w:spacing w:after="0" w:line="240" w:lineRule="auto"/>
        <w:ind w:firstLine="567"/>
        <w:jc w:val="both"/>
        <w:rPr>
          <w:rFonts w:ascii="Times New Roman" w:eastAsia="Times New Roman" w:hAnsi="Times New Roman" w:cs="Times New Roman"/>
          <w:sz w:val="28"/>
          <w:szCs w:val="28"/>
          <w:lang w:eastAsia="ru-RU"/>
        </w:rPr>
      </w:pPr>
    </w:p>
    <w:p w:rsidR="001B6BCA" w:rsidRPr="008C0063" w:rsidRDefault="001B6BCA" w:rsidP="003573E1">
      <w:pPr>
        <w:spacing w:after="0" w:line="240" w:lineRule="auto"/>
        <w:ind w:firstLine="567"/>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3.2. Формирование плана работы </w:t>
      </w:r>
      <w:r w:rsidR="00FA15DC" w:rsidRPr="008C0063">
        <w:rPr>
          <w:rFonts w:ascii="Times New Roman" w:eastAsia="Times New Roman" w:hAnsi="Times New Roman" w:cs="Times New Roman"/>
          <w:iCs/>
          <w:sz w:val="28"/>
          <w:szCs w:val="28"/>
          <w:lang w:eastAsia="ru-RU"/>
        </w:rPr>
        <w:t>КСП</w:t>
      </w:r>
      <w:r w:rsidR="00FA15DC"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включает осуществление следующих действий:</w:t>
      </w:r>
    </w:p>
    <w:p w:rsidR="001B6BCA" w:rsidRPr="008C0063" w:rsidRDefault="001B6BCA" w:rsidP="003573E1">
      <w:pPr>
        <w:spacing w:after="0" w:line="240" w:lineRule="auto"/>
        <w:ind w:firstLine="567"/>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подготовку предложений в проект плана работы </w:t>
      </w:r>
      <w:r w:rsidR="00FA15DC" w:rsidRPr="008C0063">
        <w:rPr>
          <w:rFonts w:ascii="Times New Roman" w:eastAsia="Times New Roman" w:hAnsi="Times New Roman" w:cs="Times New Roman"/>
          <w:iCs/>
          <w:sz w:val="28"/>
          <w:szCs w:val="28"/>
          <w:lang w:eastAsia="ru-RU"/>
        </w:rPr>
        <w:t>КСП</w:t>
      </w:r>
      <w:r w:rsidRPr="008C0063">
        <w:rPr>
          <w:rFonts w:ascii="Times New Roman" w:eastAsia="Times New Roman" w:hAnsi="Times New Roman" w:cs="Times New Roman"/>
          <w:sz w:val="28"/>
          <w:szCs w:val="28"/>
          <w:lang w:eastAsia="ru-RU"/>
        </w:rPr>
        <w:t>;</w:t>
      </w:r>
    </w:p>
    <w:p w:rsidR="001B6BCA" w:rsidRPr="008C0063" w:rsidRDefault="001B6BCA" w:rsidP="003573E1">
      <w:pPr>
        <w:spacing w:after="0" w:line="240" w:lineRule="auto"/>
        <w:ind w:firstLine="567"/>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составление проекта плана работы </w:t>
      </w:r>
      <w:r w:rsidR="00FA15DC" w:rsidRPr="008C0063">
        <w:rPr>
          <w:rFonts w:ascii="Times New Roman" w:eastAsia="Times New Roman" w:hAnsi="Times New Roman" w:cs="Times New Roman"/>
          <w:iCs/>
          <w:sz w:val="28"/>
          <w:szCs w:val="28"/>
          <w:lang w:eastAsia="ru-RU"/>
        </w:rPr>
        <w:t>КСП</w:t>
      </w:r>
      <w:proofErr w:type="gramStart"/>
      <w:r w:rsidR="00FA15DC"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w:t>
      </w:r>
      <w:proofErr w:type="gramEnd"/>
    </w:p>
    <w:p w:rsidR="001B6BCA" w:rsidRPr="008C0063" w:rsidRDefault="001B6BCA" w:rsidP="001B6BCA">
      <w:pPr>
        <w:spacing w:after="100" w:afterAutospacing="1" w:line="240" w:lineRule="auto"/>
        <w:ind w:firstLine="567"/>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рассмотрение проекта и утверждение плана работы </w:t>
      </w:r>
      <w:r w:rsidR="00FA15DC" w:rsidRPr="008C0063">
        <w:rPr>
          <w:rFonts w:ascii="Times New Roman" w:eastAsia="Times New Roman" w:hAnsi="Times New Roman" w:cs="Times New Roman"/>
          <w:iCs/>
          <w:sz w:val="28"/>
          <w:szCs w:val="28"/>
          <w:lang w:eastAsia="ru-RU"/>
        </w:rPr>
        <w:t>КСП</w:t>
      </w:r>
      <w:r w:rsidRPr="008C0063">
        <w:rPr>
          <w:rFonts w:ascii="Times New Roman" w:eastAsia="Times New Roman" w:hAnsi="Times New Roman" w:cs="Times New Roman"/>
          <w:sz w:val="28"/>
          <w:szCs w:val="28"/>
          <w:lang w:eastAsia="ru-RU"/>
        </w:rPr>
        <w:t>.</w:t>
      </w:r>
    </w:p>
    <w:p w:rsidR="001B6BCA" w:rsidRPr="008C0063" w:rsidRDefault="001B6BCA" w:rsidP="003573E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3.3.  Обязательному включению в план работы подлежат</w:t>
      </w:r>
      <w:r w:rsidR="009B5E6A">
        <w:rPr>
          <w:rFonts w:ascii="Times New Roman" w:eastAsia="Times New Roman" w:hAnsi="Times New Roman" w:cs="Times New Roman"/>
          <w:sz w:val="28"/>
          <w:szCs w:val="28"/>
          <w:lang w:eastAsia="ru-RU"/>
        </w:rPr>
        <w:t>,</w:t>
      </w:r>
      <w:r w:rsidRPr="008C0063">
        <w:rPr>
          <w:rFonts w:ascii="Times New Roman" w:eastAsia="Times New Roman" w:hAnsi="Times New Roman" w:cs="Times New Roman"/>
          <w:sz w:val="28"/>
          <w:szCs w:val="28"/>
          <w:lang w:eastAsia="ru-RU"/>
        </w:rPr>
        <w:t xml:space="preserve"> направленные в Контрольно-счетную палату </w:t>
      </w:r>
      <w:r w:rsidR="003573E1">
        <w:rPr>
          <w:rFonts w:ascii="Times New Roman" w:eastAsia="Times New Roman" w:hAnsi="Times New Roman" w:cs="Times New Roman"/>
          <w:sz w:val="28"/>
          <w:szCs w:val="28"/>
          <w:lang w:eastAsia="ru-RU"/>
        </w:rPr>
        <w:t xml:space="preserve">муниципального района </w:t>
      </w:r>
      <w:r w:rsidRPr="008C0063">
        <w:rPr>
          <w:rFonts w:ascii="Times New Roman" w:eastAsia="Times New Roman" w:hAnsi="Times New Roman" w:cs="Times New Roman"/>
          <w:sz w:val="28"/>
          <w:szCs w:val="28"/>
          <w:lang w:eastAsia="ru-RU"/>
        </w:rPr>
        <w:t>до 15 декабря года, предшествующего планируемому:</w:t>
      </w:r>
    </w:p>
    <w:p w:rsidR="001B6BCA" w:rsidRPr="008C0063" w:rsidRDefault="001B6BCA" w:rsidP="003573E1">
      <w:pPr>
        <w:spacing w:after="0" w:line="240" w:lineRule="auto"/>
        <w:ind w:firstLine="567"/>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lastRenderedPageBreak/>
        <w:t xml:space="preserve">поручения  </w:t>
      </w:r>
      <w:r w:rsidR="00FA15DC" w:rsidRPr="008C0063">
        <w:rPr>
          <w:rFonts w:ascii="Times New Roman" w:eastAsia="Times New Roman" w:hAnsi="Times New Roman" w:cs="Times New Roman"/>
          <w:sz w:val="28"/>
          <w:szCs w:val="28"/>
          <w:lang w:eastAsia="ru-RU"/>
        </w:rPr>
        <w:t>Думы муниципального района</w:t>
      </w:r>
      <w:r w:rsidRPr="008C0063">
        <w:rPr>
          <w:rFonts w:ascii="Times New Roman" w:eastAsia="Times New Roman" w:hAnsi="Times New Roman" w:cs="Times New Roman"/>
          <w:sz w:val="28"/>
          <w:szCs w:val="28"/>
          <w:lang w:eastAsia="ru-RU"/>
        </w:rPr>
        <w:t>;</w:t>
      </w:r>
    </w:p>
    <w:p w:rsidR="001B6BCA" w:rsidRPr="008C0063" w:rsidRDefault="001B6BCA" w:rsidP="001B6BCA">
      <w:pPr>
        <w:spacing w:after="100" w:afterAutospacing="1" w:line="240" w:lineRule="auto"/>
        <w:ind w:firstLine="567"/>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предложения и запросы </w:t>
      </w:r>
      <w:r w:rsidR="00FA15DC" w:rsidRPr="008C0063">
        <w:rPr>
          <w:rFonts w:ascii="Times New Roman" w:eastAsia="Times New Roman" w:hAnsi="Times New Roman" w:cs="Times New Roman"/>
          <w:sz w:val="28"/>
          <w:szCs w:val="28"/>
          <w:lang w:eastAsia="ru-RU"/>
        </w:rPr>
        <w:t>Главы Парфинского муниципального района</w:t>
      </w:r>
      <w:r w:rsidRPr="008C0063">
        <w:rPr>
          <w:rFonts w:ascii="Times New Roman" w:eastAsia="Times New Roman" w:hAnsi="Times New Roman" w:cs="Times New Roman"/>
          <w:sz w:val="28"/>
          <w:szCs w:val="28"/>
          <w:lang w:eastAsia="ru-RU"/>
        </w:rPr>
        <w:t>.</w:t>
      </w:r>
    </w:p>
    <w:p w:rsidR="001B6BCA" w:rsidRPr="008C0063" w:rsidRDefault="001B6BCA" w:rsidP="00454131">
      <w:pPr>
        <w:spacing w:after="0" w:line="240" w:lineRule="auto"/>
        <w:ind w:firstLine="540"/>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Обращения в </w:t>
      </w:r>
      <w:r w:rsidR="00FA15DC" w:rsidRPr="008C0063">
        <w:rPr>
          <w:rFonts w:ascii="Times New Roman" w:eastAsia="Times New Roman" w:hAnsi="Times New Roman" w:cs="Times New Roman"/>
          <w:sz w:val="28"/>
          <w:szCs w:val="28"/>
          <w:lang w:eastAsia="ru-RU"/>
        </w:rPr>
        <w:t>Думу муниципального района</w:t>
      </w:r>
      <w:r w:rsidRPr="008C0063">
        <w:rPr>
          <w:rFonts w:ascii="Times New Roman" w:eastAsia="Times New Roman" w:hAnsi="Times New Roman" w:cs="Times New Roman"/>
          <w:sz w:val="28"/>
          <w:szCs w:val="28"/>
          <w:lang w:eastAsia="ru-RU"/>
        </w:rPr>
        <w:t xml:space="preserve">, </w:t>
      </w:r>
      <w:r w:rsidR="00FA15DC" w:rsidRPr="008C0063">
        <w:rPr>
          <w:rFonts w:ascii="Times New Roman" w:eastAsia="Times New Roman" w:hAnsi="Times New Roman" w:cs="Times New Roman"/>
          <w:sz w:val="28"/>
          <w:szCs w:val="28"/>
          <w:lang w:eastAsia="ru-RU"/>
        </w:rPr>
        <w:t xml:space="preserve">Главе Парфинского муниципального района, Совет депутатов поселений </w:t>
      </w:r>
      <w:r w:rsidRPr="008C0063">
        <w:rPr>
          <w:rFonts w:ascii="Times New Roman" w:eastAsia="Times New Roman" w:hAnsi="Times New Roman" w:cs="Times New Roman"/>
          <w:sz w:val="28"/>
          <w:szCs w:val="28"/>
          <w:lang w:eastAsia="ru-RU"/>
        </w:rPr>
        <w:t xml:space="preserve">в целях получения поручений, предложений и запросов для включения мероприятий в план работы  Контрольно-счетной палаты направляются в срок до 25 ноября года, предшествующего </w:t>
      </w:r>
      <w:proofErr w:type="gramStart"/>
      <w:r w:rsidRPr="008C0063">
        <w:rPr>
          <w:rFonts w:ascii="Times New Roman" w:eastAsia="Times New Roman" w:hAnsi="Times New Roman" w:cs="Times New Roman"/>
          <w:sz w:val="28"/>
          <w:szCs w:val="28"/>
          <w:lang w:eastAsia="ru-RU"/>
        </w:rPr>
        <w:t>планируемому</w:t>
      </w:r>
      <w:proofErr w:type="gramEnd"/>
      <w:r w:rsidRPr="008C0063">
        <w:rPr>
          <w:rFonts w:ascii="Times New Roman" w:eastAsia="Times New Roman" w:hAnsi="Times New Roman" w:cs="Times New Roman"/>
          <w:sz w:val="28"/>
          <w:szCs w:val="28"/>
          <w:lang w:eastAsia="ru-RU"/>
        </w:rPr>
        <w:t>.</w:t>
      </w:r>
    </w:p>
    <w:p w:rsidR="001B6BCA" w:rsidRPr="008C0063" w:rsidRDefault="001B6BCA" w:rsidP="00454131">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roofErr w:type="gramStart"/>
      <w:r w:rsidRPr="008C0063">
        <w:rPr>
          <w:rFonts w:ascii="Times New Roman" w:eastAsia="Times New Roman" w:hAnsi="Times New Roman" w:cs="Times New Roman"/>
          <w:sz w:val="28"/>
          <w:szCs w:val="28"/>
          <w:lang w:eastAsia="ru-RU"/>
        </w:rPr>
        <w:t xml:space="preserve">В случае отказа о  включении предлагаемого </w:t>
      </w:r>
      <w:r w:rsidR="00FA15DC" w:rsidRPr="008C0063">
        <w:rPr>
          <w:rFonts w:ascii="Times New Roman" w:eastAsia="Times New Roman" w:hAnsi="Times New Roman" w:cs="Times New Roman"/>
          <w:sz w:val="28"/>
          <w:szCs w:val="28"/>
          <w:lang w:eastAsia="ru-RU"/>
        </w:rPr>
        <w:t>Думой муниципального района, Главой Парфинского муниципального района, Советом депутатов поселений</w:t>
      </w:r>
      <w:r w:rsidRPr="008C0063">
        <w:rPr>
          <w:rFonts w:ascii="Times New Roman" w:eastAsia="Times New Roman" w:hAnsi="Times New Roman" w:cs="Times New Roman"/>
          <w:sz w:val="28"/>
          <w:szCs w:val="28"/>
          <w:lang w:eastAsia="ru-RU"/>
        </w:rPr>
        <w:t xml:space="preserve"> мероприятия (мероприятий) в план работы </w:t>
      </w:r>
      <w:r w:rsidR="00FA15DC" w:rsidRPr="008C0063">
        <w:rPr>
          <w:rFonts w:ascii="Times New Roman" w:eastAsia="Times New Roman" w:hAnsi="Times New Roman" w:cs="Times New Roman"/>
          <w:sz w:val="28"/>
          <w:szCs w:val="28"/>
          <w:lang w:eastAsia="ru-RU"/>
        </w:rPr>
        <w:t>КСП</w:t>
      </w:r>
      <w:r w:rsidRPr="008C0063">
        <w:rPr>
          <w:rFonts w:ascii="Times New Roman" w:eastAsia="Times New Roman" w:hAnsi="Times New Roman" w:cs="Times New Roman"/>
          <w:sz w:val="28"/>
          <w:szCs w:val="28"/>
          <w:lang w:eastAsia="ru-RU"/>
        </w:rPr>
        <w:t xml:space="preserve"> на очередной календарный год, в </w:t>
      </w:r>
      <w:r w:rsidR="00FA15DC" w:rsidRPr="008C0063">
        <w:rPr>
          <w:rFonts w:ascii="Times New Roman" w:eastAsia="Times New Roman" w:hAnsi="Times New Roman" w:cs="Times New Roman"/>
          <w:sz w:val="28"/>
          <w:szCs w:val="28"/>
          <w:lang w:eastAsia="ru-RU"/>
        </w:rPr>
        <w:t>Думу муниципального района, Главе Парфинского муниципального района, Совет депутатов поселений</w:t>
      </w:r>
      <w:r w:rsidRPr="008C0063">
        <w:rPr>
          <w:rFonts w:ascii="Times New Roman" w:eastAsia="Times New Roman" w:hAnsi="Times New Roman" w:cs="Times New Roman"/>
          <w:color w:val="FF0000"/>
          <w:sz w:val="28"/>
          <w:szCs w:val="28"/>
          <w:lang w:eastAsia="ru-RU"/>
        </w:rPr>
        <w:t xml:space="preserve"> </w:t>
      </w:r>
      <w:r w:rsidRPr="008C0063">
        <w:rPr>
          <w:rFonts w:ascii="Times New Roman" w:eastAsia="Times New Roman" w:hAnsi="Times New Roman" w:cs="Times New Roman"/>
          <w:sz w:val="28"/>
          <w:szCs w:val="28"/>
          <w:lang w:eastAsia="ru-RU"/>
        </w:rPr>
        <w:t>в течение в 5-ти дней с даты принятия данного решения направляется ответ, содержащий  мотивированное обоснование отказа.</w:t>
      </w:r>
      <w:proofErr w:type="gramEnd"/>
    </w:p>
    <w:p w:rsidR="001B6BCA" w:rsidRPr="008C0063" w:rsidRDefault="001B6BCA" w:rsidP="00454131">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Основанием для отказа является:</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предложенное мероприятие не относится в соответствии с федеральным законодательством, нормативными правовыми актами </w:t>
      </w:r>
      <w:r w:rsidR="00FA15DC" w:rsidRPr="008C0063">
        <w:rPr>
          <w:rFonts w:ascii="Times New Roman" w:eastAsia="Times New Roman" w:hAnsi="Times New Roman" w:cs="Times New Roman"/>
          <w:sz w:val="28"/>
          <w:szCs w:val="28"/>
          <w:lang w:eastAsia="ru-RU"/>
        </w:rPr>
        <w:t xml:space="preserve">Парфинского </w:t>
      </w:r>
      <w:r w:rsidRPr="008C0063">
        <w:rPr>
          <w:rFonts w:ascii="Times New Roman" w:eastAsia="Times New Roman" w:hAnsi="Times New Roman" w:cs="Times New Roman"/>
          <w:sz w:val="28"/>
          <w:szCs w:val="28"/>
          <w:lang w:eastAsia="ru-RU"/>
        </w:rPr>
        <w:t>муниципального района, Положением о Контрольно-счетной палате к полномочиям Контрольно-счетной палаты;</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вопрос по предложенному мероприятию выходит за пределы вопросов местного значения;</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вопрос по предложенному мероприятию включен в иное контрольное и (или) экспертно-аналитическое мероприятие;</w:t>
      </w:r>
    </w:p>
    <w:p w:rsidR="001B6BCA" w:rsidRPr="008C0063" w:rsidRDefault="001B6BCA" w:rsidP="00454131">
      <w:pPr>
        <w:spacing w:after="0" w:line="240" w:lineRule="auto"/>
        <w:ind w:firstLine="567"/>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на объект, в отношении которого предлагается провести контрольное мероприятие,  не распространяются полномочия Контрольно-счетной палаты в соответствии с Положением о Контрольно-счетной палате;</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ресурсы Контрольно-счетной палаты не позволяют выполнить предложенный объем мероприятий.</w:t>
      </w:r>
    </w:p>
    <w:p w:rsidR="001B6BCA" w:rsidRPr="008C0063" w:rsidRDefault="001B6BCA" w:rsidP="00454131">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Основанием для отказа также может являться:</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по предлагаемому меропри</w:t>
      </w:r>
      <w:r w:rsidR="009B5E6A">
        <w:rPr>
          <w:rFonts w:ascii="Times New Roman" w:eastAsia="Times New Roman" w:hAnsi="Times New Roman" w:cs="Times New Roman"/>
          <w:sz w:val="28"/>
          <w:szCs w:val="28"/>
          <w:lang w:eastAsia="ru-RU"/>
        </w:rPr>
        <w:t>ятию в период, составляющий три года</w:t>
      </w:r>
      <w:r w:rsidRPr="008C0063">
        <w:rPr>
          <w:rFonts w:ascii="Times New Roman" w:eastAsia="Times New Roman" w:hAnsi="Times New Roman" w:cs="Times New Roman"/>
          <w:sz w:val="28"/>
          <w:szCs w:val="28"/>
          <w:lang w:eastAsia="ru-RU"/>
        </w:rPr>
        <w:t>, предшествующих планируемому году, уже имеется заключение и (или) отчет Контрольно-счетной палаты.</w:t>
      </w:r>
    </w:p>
    <w:p w:rsidR="001B6BCA" w:rsidRPr="008C0063" w:rsidRDefault="001B6BCA" w:rsidP="00454131">
      <w:pPr>
        <w:spacing w:before="100" w:beforeAutospacing="1"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3.4. </w:t>
      </w:r>
      <w:proofErr w:type="gramStart"/>
      <w:r w:rsidRPr="008C0063">
        <w:rPr>
          <w:rFonts w:ascii="Times New Roman" w:eastAsia="Times New Roman" w:hAnsi="Times New Roman" w:cs="Times New Roman"/>
          <w:sz w:val="28"/>
          <w:szCs w:val="28"/>
          <w:lang w:eastAsia="ru-RU"/>
        </w:rPr>
        <w:t xml:space="preserve">В целях координации плана работы </w:t>
      </w:r>
      <w:r w:rsidR="00FA15DC" w:rsidRPr="008C0063">
        <w:rPr>
          <w:rFonts w:ascii="Times New Roman" w:eastAsia="Times New Roman" w:hAnsi="Times New Roman" w:cs="Times New Roman"/>
          <w:sz w:val="28"/>
          <w:szCs w:val="28"/>
          <w:lang w:eastAsia="ru-RU"/>
        </w:rPr>
        <w:t>КСП</w:t>
      </w:r>
      <w:r w:rsidRPr="008C0063">
        <w:rPr>
          <w:rFonts w:ascii="Times New Roman" w:eastAsia="Times New Roman" w:hAnsi="Times New Roman" w:cs="Times New Roman"/>
          <w:sz w:val="28"/>
          <w:szCs w:val="28"/>
          <w:lang w:eastAsia="ru-RU"/>
        </w:rPr>
        <w:t xml:space="preserve"> с планами работы других органов финансового контроля не позднее 10 декабря  года предшествующего планируемому,  в  </w:t>
      </w:r>
      <w:r w:rsidR="009B5E6A">
        <w:rPr>
          <w:rFonts w:ascii="Times New Roman" w:eastAsia="Times New Roman" w:hAnsi="Times New Roman" w:cs="Times New Roman"/>
          <w:sz w:val="28"/>
          <w:szCs w:val="28"/>
          <w:lang w:eastAsia="ru-RU"/>
        </w:rPr>
        <w:t>финансовый орган</w:t>
      </w:r>
      <w:r w:rsidR="00FA15DC"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муниципального района  направляется запрос о перечне объектов, проверенных в текущем финансовом году, с указанием темы контрольного мероприятия  и  планируемых к проверке в очередном финансовом году.</w:t>
      </w:r>
      <w:proofErr w:type="gramEnd"/>
    </w:p>
    <w:p w:rsidR="001B6BCA" w:rsidRPr="008C0063" w:rsidRDefault="001B6BCA" w:rsidP="001B6BCA">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3.5. Непосредственное формирование проекта плана работы Контрольно-счетной палаты осуществляет должностное лицо Контрольно-счетной палаты, ответственное за формирование проекта  плана работы Контрольно-счетной палаты на очередной календарный год (далее – </w:t>
      </w:r>
      <w:r w:rsidRPr="008C0063">
        <w:rPr>
          <w:rFonts w:ascii="Times New Roman" w:eastAsia="Times New Roman" w:hAnsi="Times New Roman" w:cs="Times New Roman"/>
          <w:sz w:val="28"/>
          <w:szCs w:val="28"/>
          <w:lang w:eastAsia="ru-RU"/>
        </w:rPr>
        <w:lastRenderedPageBreak/>
        <w:t>ответственное лицо), назначенное председателем Контрольно-счетной палаты.</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3.6. Предложения в  проект  плана работы Контрольно-счетной палаты могут представляться председателем, </w:t>
      </w:r>
      <w:r w:rsidR="00E01411" w:rsidRPr="008C0063">
        <w:rPr>
          <w:rFonts w:ascii="Times New Roman" w:eastAsia="Times New Roman" w:hAnsi="Times New Roman" w:cs="Times New Roman"/>
          <w:sz w:val="28"/>
          <w:szCs w:val="28"/>
          <w:lang w:eastAsia="ru-RU"/>
        </w:rPr>
        <w:t xml:space="preserve">инспектором </w:t>
      </w:r>
      <w:r w:rsidRPr="008C0063">
        <w:rPr>
          <w:rFonts w:ascii="Times New Roman" w:eastAsia="Times New Roman" w:hAnsi="Times New Roman" w:cs="Times New Roman"/>
          <w:sz w:val="28"/>
          <w:szCs w:val="28"/>
          <w:lang w:eastAsia="ru-RU"/>
        </w:rPr>
        <w:t>Контрольно-счетной палаты.</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Предложения должны содержать следующие данные:</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вид мероприятия (контрольное или экспертно-аналитическое) и его наименование;</w:t>
      </w:r>
    </w:p>
    <w:p w:rsidR="001B6BCA" w:rsidRPr="008C0063" w:rsidRDefault="001B6BCA" w:rsidP="00454131">
      <w:pPr>
        <w:spacing w:after="0" w:line="240" w:lineRule="auto"/>
        <w:ind w:firstLine="567"/>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перечень объектов мероприятия (по контрольным мероприятиям).  В исключительных случаях предложение о включении контрольного мероприятия в план работы контрольно-счетной палаты может не содержать перечня объектов мероприятия;</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срок проведения мероприятия;</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ответственные лица за проведение мероприятия;</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основание для включения мероприятия в план работы.</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3.7.  При подготовке предложений в проект плана работы, проекта плана работы Контрольно-счетной палаты должны соблюдаться следующие требования:</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3.7.1. </w:t>
      </w:r>
      <w:r w:rsidR="00454131">
        <w:rPr>
          <w:rFonts w:ascii="Times New Roman" w:eastAsia="Times New Roman" w:hAnsi="Times New Roman" w:cs="Times New Roman"/>
          <w:sz w:val="28"/>
          <w:szCs w:val="28"/>
          <w:lang w:eastAsia="ru-RU"/>
        </w:rPr>
        <w:t>На</w:t>
      </w:r>
      <w:r w:rsidRPr="008C0063">
        <w:rPr>
          <w:rFonts w:ascii="Times New Roman" w:eastAsia="Times New Roman" w:hAnsi="Times New Roman" w:cs="Times New Roman"/>
          <w:sz w:val="28"/>
          <w:szCs w:val="28"/>
          <w:lang w:eastAsia="ru-RU"/>
        </w:rPr>
        <w:t>именование планируемого мероприятия должно соответствовать  полномочиям Контрольно-счетной палаты, установленным Положением о Контрольно-счетной палате,  иметь четкую, однозначную формулировку и содержать следующие сведения:</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название мероприятия (проверка, обследование, экспертиза и др.); </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предмет мероприятия (что именно контролируется (проверяется, анализируется и др.) и в какой сфере использования бюджетных средств, например, использование бюджетных средств на реализацию мероприятий целевой программы); </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полные и точные наименования объектов, подлежащих контролю в ходе контрольного мероприятия, с указанием их организационно-правовой формы  (если объекты не определены в плане работы, делается отметка - объекты определяются распоряжением председателя контрольно-счетной палаты  о проведении контрольного мероприятия);</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контролируемый (проверяемый, анализируемый и др.) период (как правило, не более 3 лет);</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proofErr w:type="gramStart"/>
      <w:r w:rsidRPr="008C0063">
        <w:rPr>
          <w:rFonts w:ascii="Times New Roman" w:eastAsia="Times New Roman" w:hAnsi="Times New Roman" w:cs="Times New Roman"/>
          <w:sz w:val="28"/>
          <w:szCs w:val="28"/>
          <w:lang w:eastAsia="ru-RU"/>
        </w:rPr>
        <w:t>наименования  органов (организаций), совместно (параллельно) с которыми планируется проведение мероприятия (в случае планирования проведения совместного (параллельного) контрольного (экспертно-аналитического) мероприятия).</w:t>
      </w:r>
      <w:proofErr w:type="gramEnd"/>
    </w:p>
    <w:p w:rsidR="001B6BCA" w:rsidRPr="008C0063" w:rsidRDefault="001B6BCA" w:rsidP="001B6BCA">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3.7.2.  При определении срока проведения контрольного (экспертно-аналитического) мероприятия учитываются сроки подготовки и проведения планируемого мероприятия, оформления его результатов.</w:t>
      </w:r>
    </w:p>
    <w:p w:rsidR="001B6BCA" w:rsidRPr="008C0063" w:rsidRDefault="001B6BCA" w:rsidP="009B5E6A">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lastRenderedPageBreak/>
        <w:t xml:space="preserve">3.7.3. Ответственными за проведение контрольных и экспертно-аналитических мероприятий являются председатель, </w:t>
      </w:r>
      <w:r w:rsidR="00E01411" w:rsidRPr="008C0063">
        <w:rPr>
          <w:rFonts w:ascii="Times New Roman" w:eastAsia="Times New Roman" w:hAnsi="Times New Roman" w:cs="Times New Roman"/>
          <w:sz w:val="28"/>
          <w:szCs w:val="28"/>
          <w:lang w:eastAsia="ru-RU"/>
        </w:rPr>
        <w:t>инспектор КСП</w:t>
      </w:r>
      <w:r w:rsidRPr="008C0063">
        <w:rPr>
          <w:rFonts w:ascii="Times New Roman" w:eastAsia="Times New Roman" w:hAnsi="Times New Roman" w:cs="Times New Roman"/>
          <w:sz w:val="28"/>
          <w:szCs w:val="28"/>
          <w:lang w:eastAsia="ru-RU"/>
        </w:rPr>
        <w:t xml:space="preserve">. </w:t>
      </w:r>
    </w:p>
    <w:p w:rsidR="001B6BCA" w:rsidRPr="00AC52A0" w:rsidRDefault="001B6BCA" w:rsidP="0061546C">
      <w:pPr>
        <w:pStyle w:val="a9"/>
        <w:ind w:firstLine="567"/>
        <w:jc w:val="both"/>
        <w:rPr>
          <w:rFonts w:ascii="Times New Roman" w:hAnsi="Times New Roman" w:cs="Times New Roman"/>
          <w:sz w:val="28"/>
          <w:szCs w:val="28"/>
          <w:lang w:eastAsia="ru-RU"/>
        </w:rPr>
      </w:pPr>
      <w:r w:rsidRPr="00AC52A0">
        <w:rPr>
          <w:rFonts w:ascii="Times New Roman" w:hAnsi="Times New Roman" w:cs="Times New Roman"/>
          <w:sz w:val="28"/>
          <w:szCs w:val="28"/>
          <w:lang w:eastAsia="ru-RU"/>
        </w:rPr>
        <w:t>Должностное лицо Контрольно-счетной палаты, ответственное за проведение конкретного мероприятия, определяется председателем</w:t>
      </w:r>
      <w:r w:rsidR="00454131" w:rsidRPr="00AC52A0">
        <w:rPr>
          <w:rFonts w:ascii="Times New Roman" w:hAnsi="Times New Roman" w:cs="Times New Roman"/>
          <w:sz w:val="28"/>
          <w:szCs w:val="28"/>
          <w:lang w:eastAsia="ru-RU"/>
        </w:rPr>
        <w:t xml:space="preserve"> КСП</w:t>
      </w:r>
      <w:r w:rsidRPr="00AC52A0">
        <w:rPr>
          <w:rFonts w:ascii="Times New Roman" w:hAnsi="Times New Roman" w:cs="Times New Roman"/>
          <w:sz w:val="28"/>
          <w:szCs w:val="28"/>
          <w:lang w:eastAsia="ru-RU"/>
        </w:rPr>
        <w:t xml:space="preserve">.  </w:t>
      </w:r>
    </w:p>
    <w:p w:rsidR="001B6BCA" w:rsidRPr="00AC52A0" w:rsidRDefault="001B6BCA" w:rsidP="00AC52A0">
      <w:pPr>
        <w:pStyle w:val="a9"/>
        <w:rPr>
          <w:rFonts w:ascii="Times New Roman" w:hAnsi="Times New Roman" w:cs="Times New Roman"/>
          <w:sz w:val="28"/>
          <w:szCs w:val="28"/>
          <w:lang w:eastAsia="ru-RU"/>
        </w:rPr>
      </w:pPr>
      <w:r w:rsidRPr="00AC52A0">
        <w:rPr>
          <w:rFonts w:ascii="Times New Roman" w:hAnsi="Times New Roman" w:cs="Times New Roman"/>
          <w:sz w:val="28"/>
          <w:szCs w:val="28"/>
          <w:lang w:eastAsia="ru-RU"/>
        </w:rPr>
        <w:t xml:space="preserve">3.7.4.  Основанием для включения контрольного (экспертно-аналитического) мероприятия в проект плана работы </w:t>
      </w:r>
      <w:r w:rsidR="00AC1207" w:rsidRPr="00AC52A0">
        <w:rPr>
          <w:rFonts w:ascii="Times New Roman" w:hAnsi="Times New Roman" w:cs="Times New Roman"/>
          <w:sz w:val="28"/>
          <w:szCs w:val="28"/>
          <w:lang w:eastAsia="ru-RU"/>
        </w:rPr>
        <w:t>КСП</w:t>
      </w:r>
      <w:r w:rsidRPr="00AC52A0">
        <w:rPr>
          <w:rFonts w:ascii="Times New Roman" w:hAnsi="Times New Roman" w:cs="Times New Roman"/>
          <w:sz w:val="28"/>
          <w:szCs w:val="28"/>
          <w:lang w:eastAsia="ru-RU"/>
        </w:rPr>
        <w:t xml:space="preserve"> являются:</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нормы Бюджетного кодекса Российской Федерации,  Положения о Контрольно-счетной палате, иных нормативных правовых актов, определяющие полномочия контрольно-счетной палаты, в </w:t>
      </w:r>
      <w:proofErr w:type="gramStart"/>
      <w:r w:rsidRPr="008C0063">
        <w:rPr>
          <w:rFonts w:ascii="Times New Roman" w:eastAsia="Times New Roman" w:hAnsi="Times New Roman" w:cs="Times New Roman"/>
          <w:sz w:val="28"/>
          <w:szCs w:val="28"/>
          <w:lang w:eastAsia="ru-RU"/>
        </w:rPr>
        <w:t>рамках</w:t>
      </w:r>
      <w:proofErr w:type="gramEnd"/>
      <w:r w:rsidRPr="008C0063">
        <w:rPr>
          <w:rFonts w:ascii="Times New Roman" w:eastAsia="Times New Roman" w:hAnsi="Times New Roman" w:cs="Times New Roman"/>
          <w:sz w:val="28"/>
          <w:szCs w:val="28"/>
          <w:lang w:eastAsia="ru-RU"/>
        </w:rPr>
        <w:t xml:space="preserve"> выполнения которых планируется проведение мероприятия; </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поручения </w:t>
      </w:r>
      <w:r w:rsidR="00E01411" w:rsidRPr="008C0063">
        <w:rPr>
          <w:rFonts w:ascii="Times New Roman" w:eastAsia="Times New Roman" w:hAnsi="Times New Roman" w:cs="Times New Roman"/>
          <w:sz w:val="28"/>
          <w:szCs w:val="28"/>
          <w:lang w:eastAsia="ru-RU"/>
        </w:rPr>
        <w:t>Думы муниципального района</w:t>
      </w:r>
      <w:r w:rsidRPr="008C0063">
        <w:rPr>
          <w:rFonts w:ascii="Times New Roman" w:eastAsia="Times New Roman" w:hAnsi="Times New Roman" w:cs="Times New Roman"/>
          <w:sz w:val="28"/>
          <w:szCs w:val="28"/>
          <w:lang w:eastAsia="ru-RU"/>
        </w:rPr>
        <w:t>;</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предложения и запросы </w:t>
      </w:r>
      <w:r w:rsidR="00E01411" w:rsidRPr="008C0063">
        <w:rPr>
          <w:rFonts w:ascii="Times New Roman" w:eastAsia="Times New Roman" w:hAnsi="Times New Roman" w:cs="Times New Roman"/>
          <w:sz w:val="28"/>
          <w:szCs w:val="28"/>
          <w:lang w:eastAsia="ru-RU"/>
        </w:rPr>
        <w:t>Г</w:t>
      </w:r>
      <w:r w:rsidRPr="008C0063">
        <w:rPr>
          <w:rFonts w:ascii="Times New Roman" w:eastAsia="Times New Roman" w:hAnsi="Times New Roman" w:cs="Times New Roman"/>
          <w:sz w:val="28"/>
          <w:szCs w:val="28"/>
          <w:lang w:eastAsia="ru-RU"/>
        </w:rPr>
        <w:t>лавы муниципального района;</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иные предложения, обращения, направляемые в контрольно-счетную палату в соответствии с законодательством Российской Федерации.</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При указании основания для включения в план работы производится ссылка на статьи, части, пункты, подпункты нормативных правовых актов Российской Федерации,  </w:t>
      </w:r>
      <w:r w:rsidR="00E01411" w:rsidRPr="008C0063">
        <w:rPr>
          <w:rFonts w:ascii="Times New Roman" w:eastAsia="Times New Roman" w:hAnsi="Times New Roman" w:cs="Times New Roman"/>
          <w:sz w:val="28"/>
          <w:szCs w:val="28"/>
          <w:lang w:eastAsia="ru-RU"/>
        </w:rPr>
        <w:t>Новгородской области</w:t>
      </w:r>
      <w:r w:rsidRPr="008C0063">
        <w:rPr>
          <w:rFonts w:ascii="Times New Roman" w:eastAsia="Times New Roman" w:hAnsi="Times New Roman" w:cs="Times New Roman"/>
          <w:sz w:val="28"/>
          <w:szCs w:val="28"/>
          <w:lang w:eastAsia="ru-RU"/>
        </w:rPr>
        <w:t xml:space="preserve">, </w:t>
      </w:r>
      <w:r w:rsidR="00E01411" w:rsidRPr="008C0063">
        <w:rPr>
          <w:rFonts w:ascii="Times New Roman" w:eastAsia="Times New Roman" w:hAnsi="Times New Roman" w:cs="Times New Roman"/>
          <w:sz w:val="28"/>
          <w:szCs w:val="28"/>
          <w:lang w:eastAsia="ru-RU"/>
        </w:rPr>
        <w:t>Парфинского</w:t>
      </w:r>
      <w:r w:rsidRPr="008C0063">
        <w:rPr>
          <w:rFonts w:ascii="Times New Roman" w:eastAsia="Times New Roman" w:hAnsi="Times New Roman" w:cs="Times New Roman"/>
          <w:sz w:val="28"/>
          <w:szCs w:val="28"/>
          <w:lang w:eastAsia="ru-RU"/>
        </w:rPr>
        <w:t xml:space="preserve"> муниципального района, номер, дата поручений </w:t>
      </w:r>
      <w:r w:rsidR="00E01411" w:rsidRPr="008C0063">
        <w:rPr>
          <w:rFonts w:ascii="Times New Roman" w:eastAsia="Times New Roman" w:hAnsi="Times New Roman" w:cs="Times New Roman"/>
          <w:sz w:val="28"/>
          <w:szCs w:val="28"/>
          <w:lang w:eastAsia="ru-RU"/>
        </w:rPr>
        <w:t>Думы муниципального района</w:t>
      </w:r>
      <w:r w:rsidRPr="008C0063">
        <w:rPr>
          <w:rFonts w:ascii="Times New Roman" w:eastAsia="Times New Roman" w:hAnsi="Times New Roman" w:cs="Times New Roman"/>
          <w:sz w:val="28"/>
          <w:szCs w:val="28"/>
          <w:lang w:eastAsia="ru-RU"/>
        </w:rPr>
        <w:t xml:space="preserve">, предложений и запросов </w:t>
      </w:r>
      <w:r w:rsidR="00E01411" w:rsidRPr="008C0063">
        <w:rPr>
          <w:rFonts w:ascii="Times New Roman" w:eastAsia="Times New Roman" w:hAnsi="Times New Roman" w:cs="Times New Roman"/>
          <w:sz w:val="28"/>
          <w:szCs w:val="28"/>
          <w:lang w:eastAsia="ru-RU"/>
        </w:rPr>
        <w:t>Г</w:t>
      </w:r>
      <w:r w:rsidRPr="008C0063">
        <w:rPr>
          <w:rFonts w:ascii="Times New Roman" w:eastAsia="Times New Roman" w:hAnsi="Times New Roman" w:cs="Times New Roman"/>
          <w:sz w:val="28"/>
          <w:szCs w:val="28"/>
          <w:lang w:eastAsia="ru-RU"/>
        </w:rPr>
        <w:t>лавы  муниципального района,  предложений и обращений иных органов.</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3.7.5. </w:t>
      </w:r>
      <w:proofErr w:type="gramStart"/>
      <w:r w:rsidRPr="008C0063">
        <w:rPr>
          <w:rFonts w:ascii="Times New Roman" w:eastAsia="Times New Roman" w:hAnsi="Times New Roman" w:cs="Times New Roman"/>
          <w:sz w:val="28"/>
          <w:szCs w:val="28"/>
          <w:lang w:eastAsia="ru-RU"/>
        </w:rPr>
        <w:t xml:space="preserve">При выборе объекта контроля  либо темы для включения в проект годового плана работы </w:t>
      </w:r>
      <w:r w:rsidR="003E6D48">
        <w:rPr>
          <w:rFonts w:ascii="Times New Roman" w:eastAsia="Times New Roman" w:hAnsi="Times New Roman" w:cs="Times New Roman"/>
          <w:sz w:val="28"/>
          <w:szCs w:val="28"/>
          <w:lang w:eastAsia="ru-RU"/>
        </w:rPr>
        <w:t>КСП</w:t>
      </w:r>
      <w:r w:rsidR="003E6D48"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приоритет отдается объектам и темам, не охваченным проверками в течение наибольшего периода времени, предшествующего очередной проверке (за исключением случаев проведения внешней проверки бюджетной отчетности главных администраторов бюджетных средств, а также встречной проверки по отдельным вопросам расходования бюджетных средств).</w:t>
      </w:r>
      <w:proofErr w:type="gramEnd"/>
    </w:p>
    <w:p w:rsidR="001B6BCA" w:rsidRPr="008C0063" w:rsidRDefault="001B6BCA" w:rsidP="00454131">
      <w:pPr>
        <w:spacing w:after="0" w:line="240" w:lineRule="auto"/>
        <w:ind w:firstLine="540"/>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Повторные проверки могут также проводиться в целях осуществления контроля полноты исполнения представлений (предписаний), направленных </w:t>
      </w:r>
      <w:r w:rsidR="003E6D48">
        <w:rPr>
          <w:rFonts w:ascii="Times New Roman" w:eastAsia="Times New Roman" w:hAnsi="Times New Roman" w:cs="Times New Roman"/>
          <w:sz w:val="28"/>
          <w:szCs w:val="28"/>
          <w:lang w:eastAsia="ru-RU"/>
        </w:rPr>
        <w:t>КСП</w:t>
      </w:r>
      <w:r w:rsidR="003E6D48"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по результатам предыдущих контрольных мероприятий.</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3.7.6. При выборе предмета контрольного (экспертно-аналитического) мероприятия учитываются следующие критерии:</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proofErr w:type="gramStart"/>
      <w:r w:rsidRPr="008C0063">
        <w:rPr>
          <w:rFonts w:ascii="Times New Roman" w:eastAsia="Times New Roman" w:hAnsi="Times New Roman" w:cs="Times New Roman"/>
          <w:sz w:val="28"/>
          <w:szCs w:val="28"/>
          <w:lang w:eastAsia="ru-RU"/>
        </w:rPr>
        <w:t xml:space="preserve">соответствие предмета мероприятия полномочиям </w:t>
      </w:r>
      <w:r w:rsidR="00AC1207">
        <w:rPr>
          <w:rFonts w:ascii="Times New Roman" w:eastAsia="Times New Roman" w:hAnsi="Times New Roman" w:cs="Times New Roman"/>
          <w:sz w:val="28"/>
          <w:szCs w:val="28"/>
          <w:lang w:eastAsia="ru-RU"/>
        </w:rPr>
        <w:t>КСП</w:t>
      </w:r>
      <w:r w:rsidRPr="008C0063">
        <w:rPr>
          <w:rFonts w:ascii="Times New Roman" w:eastAsia="Times New Roman" w:hAnsi="Times New Roman" w:cs="Times New Roman"/>
          <w:sz w:val="28"/>
          <w:szCs w:val="28"/>
          <w:lang w:eastAsia="ru-RU"/>
        </w:rPr>
        <w:t xml:space="preserve">, установленным  Бюджетным кодексом Российской Федерации, действующим законодательством, Положением о </w:t>
      </w:r>
      <w:r w:rsidR="00AC1207">
        <w:rPr>
          <w:rFonts w:ascii="Times New Roman" w:eastAsia="Times New Roman" w:hAnsi="Times New Roman" w:cs="Times New Roman"/>
          <w:sz w:val="28"/>
          <w:szCs w:val="28"/>
          <w:lang w:eastAsia="ru-RU"/>
        </w:rPr>
        <w:t>КСП</w:t>
      </w:r>
      <w:r w:rsidRPr="008C0063">
        <w:rPr>
          <w:rFonts w:ascii="Times New Roman" w:eastAsia="Times New Roman" w:hAnsi="Times New Roman" w:cs="Times New Roman"/>
          <w:sz w:val="28"/>
          <w:szCs w:val="28"/>
          <w:lang w:eastAsia="ru-RU"/>
        </w:rPr>
        <w:t xml:space="preserve">,  иными нормативными правовыми актами Российской Федерации, </w:t>
      </w:r>
      <w:r w:rsidR="00E01411" w:rsidRPr="008C0063">
        <w:rPr>
          <w:rFonts w:ascii="Times New Roman" w:eastAsia="Times New Roman" w:hAnsi="Times New Roman" w:cs="Times New Roman"/>
          <w:sz w:val="28"/>
          <w:szCs w:val="28"/>
          <w:lang w:eastAsia="ru-RU"/>
        </w:rPr>
        <w:t>Новгородской области</w:t>
      </w:r>
      <w:r w:rsidRPr="008C0063">
        <w:rPr>
          <w:rFonts w:ascii="Times New Roman" w:eastAsia="Times New Roman" w:hAnsi="Times New Roman" w:cs="Times New Roman"/>
          <w:sz w:val="28"/>
          <w:szCs w:val="28"/>
          <w:lang w:eastAsia="ru-RU"/>
        </w:rPr>
        <w:t xml:space="preserve">, </w:t>
      </w:r>
      <w:r w:rsidR="00E01411" w:rsidRPr="008C0063">
        <w:rPr>
          <w:rFonts w:ascii="Times New Roman" w:eastAsia="Times New Roman" w:hAnsi="Times New Roman" w:cs="Times New Roman"/>
          <w:sz w:val="28"/>
          <w:szCs w:val="28"/>
          <w:lang w:eastAsia="ru-RU"/>
        </w:rPr>
        <w:t>Парфинского</w:t>
      </w:r>
      <w:r w:rsidRPr="008C0063">
        <w:rPr>
          <w:rFonts w:ascii="Times New Roman" w:eastAsia="Times New Roman" w:hAnsi="Times New Roman" w:cs="Times New Roman"/>
          <w:sz w:val="28"/>
          <w:szCs w:val="28"/>
          <w:lang w:eastAsia="ru-RU"/>
        </w:rPr>
        <w:t xml:space="preserve"> муниципального района;</w:t>
      </w:r>
      <w:proofErr w:type="gramEnd"/>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актуальность предмета мероприятия.</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При выборе предмета мероприятия также учитывается:</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наличие рисков в рассматриваемой сфере формирования или использования бюджетных средств и (или) деятельности объектов мероприятия, которые потенциально могут приводить к негативным результатам;</w:t>
      </w:r>
    </w:p>
    <w:p w:rsidR="001B6BCA" w:rsidRPr="00AC1207" w:rsidRDefault="001B6BCA" w:rsidP="00AC1207">
      <w:pPr>
        <w:pStyle w:val="a9"/>
        <w:ind w:firstLine="567"/>
        <w:jc w:val="both"/>
        <w:rPr>
          <w:rFonts w:ascii="Times New Roman" w:hAnsi="Times New Roman" w:cs="Times New Roman"/>
          <w:sz w:val="28"/>
          <w:szCs w:val="28"/>
          <w:lang w:eastAsia="ru-RU"/>
        </w:rPr>
      </w:pPr>
      <w:r w:rsidRPr="00AC1207">
        <w:rPr>
          <w:rFonts w:ascii="Times New Roman" w:hAnsi="Times New Roman" w:cs="Times New Roman"/>
          <w:sz w:val="28"/>
          <w:szCs w:val="28"/>
          <w:lang w:eastAsia="ru-RU"/>
        </w:rPr>
        <w:t>объем бюджетных средств, подлежащих контролю в данной сфере и (или) используемых объектами мероприятия;</w:t>
      </w:r>
    </w:p>
    <w:p w:rsidR="001B6BCA" w:rsidRPr="00AC1207" w:rsidRDefault="001B6BCA" w:rsidP="00AC1207">
      <w:pPr>
        <w:pStyle w:val="a9"/>
        <w:jc w:val="both"/>
        <w:rPr>
          <w:rFonts w:ascii="Times New Roman" w:hAnsi="Times New Roman" w:cs="Times New Roman"/>
          <w:sz w:val="28"/>
          <w:szCs w:val="28"/>
          <w:lang w:eastAsia="ru-RU"/>
        </w:rPr>
      </w:pPr>
      <w:r w:rsidRPr="00AC1207">
        <w:rPr>
          <w:rFonts w:ascii="Times New Roman" w:hAnsi="Times New Roman" w:cs="Times New Roman"/>
          <w:sz w:val="28"/>
          <w:szCs w:val="28"/>
          <w:lang w:eastAsia="ru-RU"/>
        </w:rPr>
        <w:lastRenderedPageBreak/>
        <w:t>сроки и результаты проведения предшествующих контрольных мероприятий в данной сфере и (или) на данных объектах.</w:t>
      </w:r>
    </w:p>
    <w:p w:rsidR="001B6BCA" w:rsidRPr="008C0063" w:rsidRDefault="001B6BCA" w:rsidP="00454131">
      <w:pPr>
        <w:spacing w:before="100" w:beforeAutospacing="1"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3.7.7. Планирование проведения контрольных мероприятий на одном объекте в различные периоды времени в течение одного календарного года не допускается, за исключением случаев поступления поручений </w:t>
      </w:r>
      <w:r w:rsidR="00E01411" w:rsidRPr="008C0063">
        <w:rPr>
          <w:rFonts w:ascii="Times New Roman" w:eastAsia="Times New Roman" w:hAnsi="Times New Roman" w:cs="Times New Roman"/>
          <w:sz w:val="28"/>
          <w:szCs w:val="28"/>
          <w:lang w:eastAsia="ru-RU"/>
        </w:rPr>
        <w:t>Думы муниципального района</w:t>
      </w:r>
      <w:r w:rsidRPr="008C0063">
        <w:rPr>
          <w:rFonts w:ascii="Times New Roman" w:eastAsia="Times New Roman" w:hAnsi="Times New Roman" w:cs="Times New Roman"/>
          <w:sz w:val="28"/>
          <w:szCs w:val="28"/>
          <w:lang w:eastAsia="ru-RU"/>
        </w:rPr>
        <w:t xml:space="preserve">, предложений и запросов </w:t>
      </w:r>
      <w:r w:rsidR="00E01411" w:rsidRPr="008C0063">
        <w:rPr>
          <w:rFonts w:ascii="Times New Roman" w:eastAsia="Times New Roman" w:hAnsi="Times New Roman" w:cs="Times New Roman"/>
          <w:sz w:val="28"/>
          <w:szCs w:val="28"/>
          <w:lang w:eastAsia="ru-RU"/>
        </w:rPr>
        <w:t>Г</w:t>
      </w:r>
      <w:r w:rsidRPr="008C0063">
        <w:rPr>
          <w:rFonts w:ascii="Times New Roman" w:eastAsia="Times New Roman" w:hAnsi="Times New Roman" w:cs="Times New Roman"/>
          <w:sz w:val="28"/>
          <w:szCs w:val="28"/>
          <w:lang w:eastAsia="ru-RU"/>
        </w:rPr>
        <w:t>лавы муниципального района.</w:t>
      </w:r>
    </w:p>
    <w:p w:rsidR="001B6BCA" w:rsidRPr="008C0063" w:rsidRDefault="001B6BCA" w:rsidP="0045413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Данное положение не распространяется на органы местного самоуправления, муниципальные органы, организации, учреждения муниципального района,  являющиеся главными администраторами бюджетных средств, внешняя проверка бюджетной отчетности, которых, согласно требованиям Бюджетного кодекса Российской Федерации, проводится ежегодно.</w:t>
      </w:r>
    </w:p>
    <w:p w:rsidR="001B6BCA" w:rsidRPr="008C0063" w:rsidRDefault="001B6BCA" w:rsidP="00454131">
      <w:pPr>
        <w:spacing w:after="0" w:line="240" w:lineRule="auto"/>
        <w:ind w:firstLine="540"/>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В случае проведения контрольных мероприятий на одном объекте по нескольким вопросам и направлениям деятельности Контрольно-счетной палаты, данные мероприятия могут объединяться в одно комплексное контрольное мероприятие.</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При выборе объектов мероприятия также не допускается включение в проект плана работы контрольно-счетной палаты объектов, на которые не распространяются полномочия </w:t>
      </w:r>
      <w:r w:rsidR="00AC52A0">
        <w:rPr>
          <w:rFonts w:ascii="Times New Roman" w:eastAsia="Times New Roman" w:hAnsi="Times New Roman" w:cs="Times New Roman"/>
          <w:sz w:val="28"/>
          <w:szCs w:val="28"/>
          <w:lang w:eastAsia="ru-RU"/>
        </w:rPr>
        <w:t>КСП</w:t>
      </w:r>
      <w:r w:rsidR="00AC52A0"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 xml:space="preserve">в соответствии с Положением о </w:t>
      </w:r>
      <w:r w:rsidR="00AC52A0">
        <w:rPr>
          <w:rFonts w:ascii="Times New Roman" w:eastAsia="Times New Roman" w:hAnsi="Times New Roman" w:cs="Times New Roman"/>
          <w:sz w:val="28"/>
          <w:szCs w:val="28"/>
          <w:lang w:eastAsia="ru-RU"/>
        </w:rPr>
        <w:t>КСП</w:t>
      </w:r>
      <w:r w:rsidRPr="008C0063">
        <w:rPr>
          <w:rFonts w:ascii="Times New Roman" w:eastAsia="Times New Roman" w:hAnsi="Times New Roman" w:cs="Times New Roman"/>
          <w:sz w:val="28"/>
          <w:szCs w:val="28"/>
          <w:lang w:eastAsia="ru-RU"/>
        </w:rPr>
        <w:t>.</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3.8. План работы </w:t>
      </w:r>
      <w:r w:rsidR="00AC52A0">
        <w:rPr>
          <w:rFonts w:ascii="Times New Roman" w:eastAsia="Times New Roman" w:hAnsi="Times New Roman" w:cs="Times New Roman"/>
          <w:sz w:val="28"/>
          <w:szCs w:val="28"/>
          <w:lang w:eastAsia="ru-RU"/>
        </w:rPr>
        <w:t>КСП</w:t>
      </w:r>
      <w:r w:rsidR="00AC52A0"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 xml:space="preserve">должен быть сформирован реально-выполнимым и создавать условия для качественного выполнения планируемых </w:t>
      </w:r>
      <w:proofErr w:type="gramStart"/>
      <w:r w:rsidRPr="008C0063">
        <w:rPr>
          <w:rFonts w:ascii="Times New Roman" w:eastAsia="Times New Roman" w:hAnsi="Times New Roman" w:cs="Times New Roman"/>
          <w:sz w:val="28"/>
          <w:szCs w:val="28"/>
          <w:lang w:eastAsia="ru-RU"/>
        </w:rPr>
        <w:t>мероприятий</w:t>
      </w:r>
      <w:proofErr w:type="gramEnd"/>
      <w:r w:rsidRPr="008C0063">
        <w:rPr>
          <w:rFonts w:ascii="Times New Roman" w:eastAsia="Times New Roman" w:hAnsi="Times New Roman" w:cs="Times New Roman"/>
          <w:sz w:val="28"/>
          <w:szCs w:val="28"/>
          <w:lang w:eastAsia="ru-RU"/>
        </w:rPr>
        <w:t xml:space="preserve"> в установленные сроки исходя из полного использования годового объема служебного времени каждого сотрудника Контрольно-счетной палаты.</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3.9. Председатель </w:t>
      </w:r>
      <w:r w:rsidR="00AC52A0">
        <w:rPr>
          <w:rFonts w:ascii="Times New Roman" w:eastAsia="Times New Roman" w:hAnsi="Times New Roman" w:cs="Times New Roman"/>
          <w:sz w:val="28"/>
          <w:szCs w:val="28"/>
          <w:lang w:eastAsia="ru-RU"/>
        </w:rPr>
        <w:t>КСП</w:t>
      </w:r>
      <w:r w:rsidR="00AC52A0"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в срок до 27 декабря текущего календарного года рассматривает проект плана работы на очередной календарный год, вносит в него (при необходимости) уточнения и изменения и (или) принимает решение о его утверждении.</w:t>
      </w:r>
    </w:p>
    <w:p w:rsidR="001B6BCA" w:rsidRPr="008C0063" w:rsidRDefault="001B6BCA" w:rsidP="00454131">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После согласования проекта плана работы председателем Контрольно-счетной палаты  ответственное лицо в течение одного рабочего дня формирует окончательный проект годового плана работы </w:t>
      </w:r>
      <w:r w:rsidR="00AC52A0">
        <w:rPr>
          <w:rFonts w:ascii="Times New Roman" w:eastAsia="Times New Roman" w:hAnsi="Times New Roman" w:cs="Times New Roman"/>
          <w:sz w:val="28"/>
          <w:szCs w:val="28"/>
          <w:lang w:eastAsia="ru-RU"/>
        </w:rPr>
        <w:t>КСП</w:t>
      </w:r>
      <w:r w:rsidRPr="008C0063">
        <w:rPr>
          <w:rFonts w:ascii="Times New Roman" w:eastAsia="Times New Roman" w:hAnsi="Times New Roman" w:cs="Times New Roman"/>
          <w:sz w:val="28"/>
          <w:szCs w:val="28"/>
          <w:lang w:eastAsia="ru-RU"/>
        </w:rPr>
        <w:t xml:space="preserve"> и представляет его председателю.</w:t>
      </w:r>
    </w:p>
    <w:p w:rsidR="001B6BCA" w:rsidRPr="008C0063" w:rsidRDefault="001B6BCA" w:rsidP="003E6D48">
      <w:pPr>
        <w:spacing w:before="100" w:beforeAutospacing="1" w:after="100" w:afterAutospacing="1" w:line="240" w:lineRule="auto"/>
        <w:ind w:firstLine="567"/>
        <w:jc w:val="both"/>
        <w:outlineLvl w:val="1"/>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3.10. План работы Контрольно-счетной палаты утверждается </w:t>
      </w:r>
      <w:r w:rsidR="00AC52A0">
        <w:rPr>
          <w:rFonts w:ascii="Times New Roman" w:eastAsia="Times New Roman" w:hAnsi="Times New Roman" w:cs="Times New Roman"/>
          <w:sz w:val="28"/>
          <w:szCs w:val="28"/>
          <w:lang w:eastAsia="ru-RU"/>
        </w:rPr>
        <w:t xml:space="preserve">приказом </w:t>
      </w:r>
      <w:r w:rsidRPr="008C0063">
        <w:rPr>
          <w:rFonts w:ascii="Times New Roman" w:eastAsia="Times New Roman" w:hAnsi="Times New Roman" w:cs="Times New Roman"/>
          <w:sz w:val="28"/>
          <w:szCs w:val="28"/>
          <w:lang w:eastAsia="ru-RU"/>
        </w:rPr>
        <w:t xml:space="preserve">председателя Контрольно-счетной палаты  в срок до 30 декабря года, предшествующего </w:t>
      </w:r>
      <w:proofErr w:type="gramStart"/>
      <w:r w:rsidRPr="008C0063">
        <w:rPr>
          <w:rFonts w:ascii="Times New Roman" w:eastAsia="Times New Roman" w:hAnsi="Times New Roman" w:cs="Times New Roman"/>
          <w:sz w:val="28"/>
          <w:szCs w:val="28"/>
          <w:lang w:eastAsia="ru-RU"/>
        </w:rPr>
        <w:t>планируемому</w:t>
      </w:r>
      <w:proofErr w:type="gramEnd"/>
      <w:r w:rsidRPr="008C0063">
        <w:rPr>
          <w:rFonts w:ascii="Times New Roman" w:eastAsia="Times New Roman" w:hAnsi="Times New Roman" w:cs="Times New Roman"/>
          <w:sz w:val="28"/>
          <w:szCs w:val="28"/>
          <w:lang w:eastAsia="ru-RU"/>
        </w:rPr>
        <w:t>.</w:t>
      </w:r>
    </w:p>
    <w:p w:rsidR="001B6BCA" w:rsidRPr="008C0063" w:rsidRDefault="001B6BCA" w:rsidP="00AC52A0">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b/>
          <w:sz w:val="28"/>
          <w:szCs w:val="28"/>
          <w:lang w:eastAsia="ru-RU"/>
        </w:rPr>
        <w:t>4. ФОРМА, СТРУКТУРА И СОДЕРЖАНИЕ ПЛАНА РАБОТЫ КОНТРОЛЬНО-СЧЕТНОЙ ПАЛАТЫ</w:t>
      </w:r>
      <w:r w:rsidR="00454131">
        <w:rPr>
          <w:rFonts w:ascii="Times New Roman" w:eastAsia="Times New Roman" w:hAnsi="Times New Roman" w:cs="Times New Roman"/>
          <w:b/>
          <w:sz w:val="28"/>
          <w:szCs w:val="28"/>
          <w:lang w:eastAsia="ru-RU"/>
        </w:rPr>
        <w:t xml:space="preserve"> МУНИЦИПАЛЬНОГО РАЙОНА</w:t>
      </w:r>
    </w:p>
    <w:p w:rsidR="001B6BCA" w:rsidRPr="008C0063" w:rsidRDefault="001B6BCA" w:rsidP="00382CF3">
      <w:pPr>
        <w:spacing w:before="100" w:beforeAutospacing="1"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4.1. План работы </w:t>
      </w:r>
      <w:r w:rsidR="00AC52A0">
        <w:rPr>
          <w:rFonts w:ascii="Times New Roman" w:eastAsia="Times New Roman" w:hAnsi="Times New Roman" w:cs="Times New Roman"/>
          <w:sz w:val="28"/>
          <w:szCs w:val="28"/>
          <w:lang w:eastAsia="ru-RU"/>
        </w:rPr>
        <w:t>КСП</w:t>
      </w:r>
      <w:r w:rsidRPr="008C0063">
        <w:rPr>
          <w:rFonts w:ascii="Times New Roman" w:eastAsia="Times New Roman" w:hAnsi="Times New Roman" w:cs="Times New Roman"/>
          <w:sz w:val="28"/>
          <w:szCs w:val="28"/>
          <w:lang w:eastAsia="ru-RU"/>
        </w:rPr>
        <w:t xml:space="preserve"> имеет табличную форму, соответствующую форме, приведенной в приложении 1 к данному Стандарту. </w:t>
      </w:r>
    </w:p>
    <w:p w:rsidR="001B6BCA" w:rsidRPr="008C0063" w:rsidRDefault="001B6BCA" w:rsidP="00382CF3">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4.2. План работы </w:t>
      </w:r>
      <w:r w:rsidR="00AC52A0">
        <w:rPr>
          <w:rFonts w:ascii="Times New Roman" w:eastAsia="Times New Roman" w:hAnsi="Times New Roman" w:cs="Times New Roman"/>
          <w:sz w:val="28"/>
          <w:szCs w:val="28"/>
          <w:lang w:eastAsia="ru-RU"/>
        </w:rPr>
        <w:t>КСП</w:t>
      </w:r>
      <w:r w:rsidRPr="008C0063">
        <w:rPr>
          <w:rFonts w:ascii="Times New Roman" w:eastAsia="Times New Roman" w:hAnsi="Times New Roman" w:cs="Times New Roman"/>
          <w:sz w:val="28"/>
          <w:szCs w:val="28"/>
          <w:lang w:eastAsia="ru-RU"/>
        </w:rPr>
        <w:t xml:space="preserve"> состоит из разделов:</w:t>
      </w:r>
    </w:p>
    <w:p w:rsidR="001B6BCA" w:rsidRPr="008C0063" w:rsidRDefault="001B6BCA" w:rsidP="00382CF3">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lastRenderedPageBreak/>
        <w:t>1. Экспертно-аналитические мероприятия.</w:t>
      </w:r>
    </w:p>
    <w:p w:rsidR="001B6BCA" w:rsidRPr="008C0063" w:rsidRDefault="001B6BCA" w:rsidP="00382CF3">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2. Контрольные мероприятия.</w:t>
      </w:r>
    </w:p>
    <w:p w:rsidR="001B6BCA" w:rsidRPr="008C0063" w:rsidRDefault="001B6BCA" w:rsidP="00382CF3">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3. Реализация материалов контрольных и экспертно-аналитических мероприятий. </w:t>
      </w:r>
    </w:p>
    <w:p w:rsidR="001B6BCA" w:rsidRPr="008C0063" w:rsidRDefault="001B6BCA" w:rsidP="00382CF3">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4. Правовое, методологическое обеспечение деятельности и кадровая работа КСО.</w:t>
      </w:r>
    </w:p>
    <w:p w:rsidR="001B6BCA" w:rsidRPr="008C0063" w:rsidRDefault="001B6BCA" w:rsidP="00382CF3">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5. Организационная работа.</w:t>
      </w:r>
    </w:p>
    <w:p w:rsidR="001B6BCA" w:rsidRPr="008C0063" w:rsidRDefault="001B6BCA" w:rsidP="00382CF3">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6. Противодействие коррупции.</w:t>
      </w:r>
    </w:p>
    <w:p w:rsidR="001B6BCA" w:rsidRPr="008C0063" w:rsidRDefault="001B6BCA" w:rsidP="00382CF3">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7. Информационная деятельность.</w:t>
      </w:r>
    </w:p>
    <w:p w:rsidR="001B6BCA" w:rsidRPr="008C0063" w:rsidRDefault="001B6BCA" w:rsidP="00382CF3">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8. Взаимодействие с другими органами.</w:t>
      </w:r>
    </w:p>
    <w:p w:rsidR="001B6BCA" w:rsidRPr="008C0063" w:rsidRDefault="001B6BCA" w:rsidP="00382CF3">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Каждый раздел и мероприятие плана работы </w:t>
      </w:r>
      <w:r w:rsidR="00AC52A0">
        <w:rPr>
          <w:rFonts w:ascii="Times New Roman" w:eastAsia="Times New Roman" w:hAnsi="Times New Roman" w:cs="Times New Roman"/>
          <w:sz w:val="28"/>
          <w:szCs w:val="28"/>
          <w:lang w:eastAsia="ru-RU"/>
        </w:rPr>
        <w:t>КСП</w:t>
      </w:r>
      <w:r w:rsidR="00AC52A0" w:rsidRPr="008C0063">
        <w:rPr>
          <w:rFonts w:ascii="Times New Roman" w:eastAsia="Times New Roman" w:hAnsi="Times New Roman" w:cs="Times New Roman"/>
          <w:sz w:val="28"/>
          <w:szCs w:val="28"/>
          <w:lang w:eastAsia="ru-RU"/>
        </w:rPr>
        <w:t xml:space="preserve"> </w:t>
      </w:r>
      <w:r w:rsidR="00AC52A0">
        <w:rPr>
          <w:rFonts w:ascii="Times New Roman" w:eastAsia="Times New Roman" w:hAnsi="Times New Roman" w:cs="Times New Roman"/>
          <w:sz w:val="28"/>
          <w:szCs w:val="28"/>
          <w:lang w:eastAsia="ru-RU"/>
        </w:rPr>
        <w:t>п</w:t>
      </w:r>
      <w:r w:rsidRPr="008C0063">
        <w:rPr>
          <w:rFonts w:ascii="Times New Roman" w:eastAsia="Times New Roman" w:hAnsi="Times New Roman" w:cs="Times New Roman"/>
          <w:sz w:val="28"/>
          <w:szCs w:val="28"/>
          <w:lang w:eastAsia="ru-RU"/>
        </w:rPr>
        <w:t xml:space="preserve">алаты имеют свой номер и свое наименование. </w:t>
      </w:r>
    </w:p>
    <w:p w:rsidR="001B6BCA" w:rsidRPr="008C0063" w:rsidRDefault="001B6BCA" w:rsidP="00382CF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4.3.  В графе «Наименование мероприятий» отражаются наименования планируемых мероприятий в разрезе направлений деятельности контрольно-счетной палаты, содержащие данные в соответствии с пунктом 3.7.1 настоящего Стандарта.</w:t>
      </w:r>
    </w:p>
    <w:p w:rsidR="001B6BCA" w:rsidRPr="008C0063" w:rsidRDefault="001B6BCA" w:rsidP="00382CF3">
      <w:pPr>
        <w:spacing w:before="100" w:beforeAutospacing="1"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4.4. В </w:t>
      </w:r>
      <w:r w:rsidRPr="008C0063">
        <w:rPr>
          <w:rFonts w:ascii="Times New Roman" w:eastAsia="Times New Roman" w:hAnsi="Times New Roman" w:cs="Times New Roman"/>
          <w:bCs/>
          <w:sz w:val="28"/>
          <w:szCs w:val="28"/>
          <w:lang w:eastAsia="ru-RU"/>
        </w:rPr>
        <w:t xml:space="preserve">графе «Срок </w:t>
      </w:r>
      <w:r w:rsidRPr="008C0063">
        <w:rPr>
          <w:rFonts w:ascii="Times New Roman" w:eastAsia="Times New Roman" w:hAnsi="Times New Roman" w:cs="Times New Roman"/>
          <w:sz w:val="28"/>
          <w:szCs w:val="28"/>
          <w:lang w:eastAsia="ru-RU"/>
        </w:rPr>
        <w:t>проведения</w:t>
      </w:r>
      <w:r w:rsidRPr="008C0063">
        <w:rPr>
          <w:rFonts w:ascii="Times New Roman" w:eastAsia="Times New Roman" w:hAnsi="Times New Roman" w:cs="Times New Roman"/>
          <w:bCs/>
          <w:sz w:val="28"/>
          <w:szCs w:val="28"/>
          <w:lang w:eastAsia="ru-RU"/>
        </w:rPr>
        <w:t>»</w:t>
      </w:r>
      <w:r w:rsidRPr="008C0063">
        <w:rPr>
          <w:rFonts w:ascii="Times New Roman" w:eastAsia="Times New Roman" w:hAnsi="Times New Roman" w:cs="Times New Roman"/>
          <w:sz w:val="28"/>
          <w:szCs w:val="28"/>
          <w:lang w:eastAsia="ru-RU"/>
        </w:rPr>
        <w:t xml:space="preserve"> указывается срок проведения  (месяц текущего календарного года)  мероприятия, включающий в себя сроки подготовки и проведения планируемого мероприятия, оформления его результатов.</w:t>
      </w:r>
    </w:p>
    <w:p w:rsidR="001B6BCA" w:rsidRPr="008C0063" w:rsidRDefault="001B6BCA" w:rsidP="00382CF3">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В случае</w:t>
      </w:r>
      <w:proofErr w:type="gramStart"/>
      <w:r w:rsidRPr="008C0063">
        <w:rPr>
          <w:rFonts w:ascii="Times New Roman" w:eastAsia="Times New Roman" w:hAnsi="Times New Roman" w:cs="Times New Roman"/>
          <w:sz w:val="28"/>
          <w:szCs w:val="28"/>
          <w:lang w:eastAsia="ru-RU"/>
        </w:rPr>
        <w:t>,</w:t>
      </w:r>
      <w:proofErr w:type="gramEnd"/>
      <w:r w:rsidRPr="008C0063">
        <w:rPr>
          <w:rFonts w:ascii="Times New Roman" w:eastAsia="Times New Roman" w:hAnsi="Times New Roman" w:cs="Times New Roman"/>
          <w:sz w:val="28"/>
          <w:szCs w:val="28"/>
          <w:lang w:eastAsia="ru-RU"/>
        </w:rPr>
        <w:t xml:space="preserve"> если срок проведения мероприятия выходит за границы планируемого года, указывается также год начала и (или) окончания мероприятия.</w:t>
      </w:r>
    </w:p>
    <w:p w:rsidR="001B6BCA" w:rsidRPr="008C0063" w:rsidRDefault="001B6BCA" w:rsidP="00382CF3">
      <w:pPr>
        <w:spacing w:after="100" w:afterAutospacing="1"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В случае невозможности установления конкретного срока проведения мероприятия, допустимо указание  «по мере поступления» либо  «в течение года». </w:t>
      </w:r>
    </w:p>
    <w:p w:rsidR="001B6BCA" w:rsidRPr="008C0063" w:rsidRDefault="001B6BCA" w:rsidP="00AC52A0">
      <w:pPr>
        <w:spacing w:after="0"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4.6. В графе «Основание для включения мероприятия в план»</w:t>
      </w:r>
      <w:r w:rsidR="00AC52A0">
        <w:rPr>
          <w:rFonts w:ascii="Times New Roman" w:eastAsia="Times New Roman" w:hAnsi="Times New Roman" w:cs="Times New Roman"/>
          <w:sz w:val="28"/>
          <w:szCs w:val="28"/>
          <w:lang w:eastAsia="ru-RU"/>
        </w:rPr>
        <w:t xml:space="preserve"> обращение, письмо, предложение.</w:t>
      </w:r>
    </w:p>
    <w:p w:rsidR="001B6BCA" w:rsidRPr="008C0063" w:rsidRDefault="001B6BCA" w:rsidP="00382CF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4.7.  Структура плана работы Контрольно-счетной палаты может быть изменена с учетом особенностей и специфики организации контрольно-счетной палатой внешнего государственного финансового контроля.</w:t>
      </w:r>
    </w:p>
    <w:p w:rsidR="001B6BCA" w:rsidRPr="008C0063" w:rsidRDefault="001B6BCA" w:rsidP="00382CF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w:t>
      </w:r>
      <w:r w:rsidRPr="008C0063">
        <w:rPr>
          <w:rFonts w:ascii="Times New Roman" w:eastAsia="Times New Roman" w:hAnsi="Times New Roman" w:cs="Times New Roman"/>
          <w:b/>
          <w:sz w:val="28"/>
          <w:szCs w:val="28"/>
          <w:lang w:eastAsia="ru-RU"/>
        </w:rPr>
        <w:t>5. ПОРЯДОК КОРРЕКТИРОВКИ ПЛАНА РАБОТЫ КОНТРОЛЬНО-СЧЕТНОЙ ПАЛАТЫ</w:t>
      </w:r>
      <w:r w:rsidR="00382CF3">
        <w:rPr>
          <w:rFonts w:ascii="Times New Roman" w:eastAsia="Times New Roman" w:hAnsi="Times New Roman" w:cs="Times New Roman"/>
          <w:b/>
          <w:sz w:val="28"/>
          <w:szCs w:val="28"/>
          <w:lang w:eastAsia="ru-RU"/>
        </w:rPr>
        <w:t xml:space="preserve"> МУНИЦИПАЛЬНОГО РАЙОНА</w:t>
      </w:r>
    </w:p>
    <w:p w:rsidR="001B6BCA" w:rsidRPr="008C0063" w:rsidRDefault="001B6BCA" w:rsidP="00382CF3">
      <w:pPr>
        <w:spacing w:before="100" w:beforeAutospacing="1" w:after="100" w:afterAutospacing="1" w:line="120" w:lineRule="atLeast"/>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5.1.  Корректировка плана работы </w:t>
      </w:r>
      <w:r w:rsidR="00E01411" w:rsidRPr="008C0063">
        <w:rPr>
          <w:rFonts w:ascii="Times New Roman" w:eastAsia="Times New Roman" w:hAnsi="Times New Roman" w:cs="Times New Roman"/>
          <w:sz w:val="28"/>
          <w:szCs w:val="28"/>
          <w:lang w:eastAsia="ru-RU"/>
        </w:rPr>
        <w:t>КСП</w:t>
      </w:r>
      <w:r w:rsidRPr="008C0063">
        <w:rPr>
          <w:rFonts w:ascii="Times New Roman" w:eastAsia="Times New Roman" w:hAnsi="Times New Roman" w:cs="Times New Roman"/>
          <w:sz w:val="28"/>
          <w:szCs w:val="28"/>
          <w:lang w:eastAsia="ru-RU"/>
        </w:rPr>
        <w:t xml:space="preserve"> осуществляется в случаях:</w:t>
      </w:r>
    </w:p>
    <w:p w:rsidR="001B6BCA" w:rsidRPr="008C0063" w:rsidRDefault="001B6BCA" w:rsidP="00382CF3">
      <w:pPr>
        <w:spacing w:before="100" w:beforeAutospacing="1" w:after="100" w:afterAutospacing="1" w:line="120" w:lineRule="atLeast"/>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внесения дополнений и изменений в законодательные и иные нормативные правовые акты Российской Федерации, </w:t>
      </w:r>
      <w:r w:rsidR="00E01411" w:rsidRPr="008C0063">
        <w:rPr>
          <w:rFonts w:ascii="Times New Roman" w:eastAsia="Times New Roman" w:hAnsi="Times New Roman" w:cs="Times New Roman"/>
          <w:sz w:val="28"/>
          <w:szCs w:val="28"/>
          <w:lang w:eastAsia="ru-RU"/>
        </w:rPr>
        <w:t>Новгородской области</w:t>
      </w:r>
      <w:r w:rsidRPr="008C0063">
        <w:rPr>
          <w:rFonts w:ascii="Times New Roman" w:eastAsia="Times New Roman" w:hAnsi="Times New Roman" w:cs="Times New Roman"/>
          <w:sz w:val="28"/>
          <w:szCs w:val="28"/>
          <w:lang w:eastAsia="ru-RU"/>
        </w:rPr>
        <w:t xml:space="preserve">, </w:t>
      </w:r>
      <w:r w:rsidR="00E01411" w:rsidRPr="008C0063">
        <w:rPr>
          <w:rFonts w:ascii="Times New Roman" w:eastAsia="Times New Roman" w:hAnsi="Times New Roman" w:cs="Times New Roman"/>
          <w:sz w:val="28"/>
          <w:szCs w:val="28"/>
          <w:lang w:eastAsia="ru-RU"/>
        </w:rPr>
        <w:t>Парфинского</w:t>
      </w:r>
      <w:r w:rsidRPr="008C0063">
        <w:rPr>
          <w:rFonts w:ascii="Times New Roman" w:eastAsia="Times New Roman" w:hAnsi="Times New Roman" w:cs="Times New Roman"/>
          <w:sz w:val="28"/>
          <w:szCs w:val="28"/>
          <w:lang w:eastAsia="ru-RU"/>
        </w:rPr>
        <w:t xml:space="preserve"> муниципального района;</w:t>
      </w:r>
    </w:p>
    <w:p w:rsidR="001B6BCA" w:rsidRPr="008C0063" w:rsidRDefault="001B6BCA" w:rsidP="00382CF3">
      <w:pPr>
        <w:spacing w:before="100" w:beforeAutospacing="1" w:after="100" w:afterAutospacing="1" w:line="120" w:lineRule="atLeast"/>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поступления в течение текущего календарного года поручений </w:t>
      </w:r>
      <w:r w:rsidR="00453BEA" w:rsidRPr="008C0063">
        <w:rPr>
          <w:rFonts w:ascii="Times New Roman" w:eastAsia="Times New Roman" w:hAnsi="Times New Roman" w:cs="Times New Roman"/>
          <w:sz w:val="28"/>
          <w:szCs w:val="28"/>
          <w:lang w:eastAsia="ru-RU"/>
        </w:rPr>
        <w:t>Думы муниципального района</w:t>
      </w:r>
      <w:r w:rsidRPr="008C0063">
        <w:rPr>
          <w:rFonts w:ascii="Times New Roman" w:eastAsia="Times New Roman" w:hAnsi="Times New Roman" w:cs="Times New Roman"/>
          <w:sz w:val="28"/>
          <w:szCs w:val="28"/>
          <w:lang w:eastAsia="ru-RU"/>
        </w:rPr>
        <w:t xml:space="preserve">, предложений и запросов </w:t>
      </w:r>
      <w:r w:rsidR="00453BEA" w:rsidRPr="008C0063">
        <w:rPr>
          <w:rFonts w:ascii="Times New Roman" w:eastAsia="Times New Roman" w:hAnsi="Times New Roman" w:cs="Times New Roman"/>
          <w:sz w:val="28"/>
          <w:szCs w:val="28"/>
          <w:lang w:eastAsia="ru-RU"/>
        </w:rPr>
        <w:t>Г</w:t>
      </w:r>
      <w:r w:rsidRPr="008C0063">
        <w:rPr>
          <w:rFonts w:ascii="Times New Roman" w:eastAsia="Times New Roman" w:hAnsi="Times New Roman" w:cs="Times New Roman"/>
          <w:sz w:val="28"/>
          <w:szCs w:val="28"/>
          <w:lang w:eastAsia="ru-RU"/>
        </w:rPr>
        <w:t>лавы муниципального района;</w:t>
      </w:r>
    </w:p>
    <w:p w:rsidR="001B6BCA" w:rsidRPr="008C0063" w:rsidRDefault="001B6BCA" w:rsidP="00382CF3">
      <w:pPr>
        <w:spacing w:before="100" w:beforeAutospacing="1" w:after="100" w:afterAutospacing="1" w:line="120" w:lineRule="atLeast"/>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lastRenderedPageBreak/>
        <w:t>выявления в ходе подготовки или проведения контрольного (экспертно-аналитического) мероприятия обстоятельств, требующих изменения наименования, перечня объектов, сроков проведения мероприятия;</w:t>
      </w:r>
    </w:p>
    <w:p w:rsidR="001B6BCA" w:rsidRPr="008C0063" w:rsidRDefault="001B6BCA" w:rsidP="00382CF3">
      <w:pPr>
        <w:spacing w:before="100" w:beforeAutospacing="1" w:after="100" w:afterAutospacing="1" w:line="120" w:lineRule="atLeast"/>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реорганизации, ликвидации, изменения организационно-правовой формы объектов мероприятия;</w:t>
      </w:r>
    </w:p>
    <w:p w:rsidR="001B6BCA" w:rsidRPr="008C0063" w:rsidRDefault="001B6BCA" w:rsidP="00382CF3">
      <w:pPr>
        <w:spacing w:before="100" w:beforeAutospacing="1" w:after="100" w:afterAutospacing="1" w:line="120" w:lineRule="atLeast"/>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отвлечения сотрудников, участвующих в проведении запланированного мероприятия на мероприятия, включенные в план работы контрольно-счетной палаты на основании поступивших в текущем календарном году в контрольно-счетную палату поручений </w:t>
      </w:r>
      <w:r w:rsidR="00453BEA" w:rsidRPr="008C0063">
        <w:rPr>
          <w:rFonts w:ascii="Times New Roman" w:eastAsia="Times New Roman" w:hAnsi="Times New Roman" w:cs="Times New Roman"/>
          <w:sz w:val="28"/>
          <w:szCs w:val="28"/>
          <w:lang w:eastAsia="ru-RU"/>
        </w:rPr>
        <w:t>Думы муниципального района</w:t>
      </w:r>
      <w:r w:rsidRPr="008C0063">
        <w:rPr>
          <w:rFonts w:ascii="Times New Roman" w:eastAsia="Times New Roman" w:hAnsi="Times New Roman" w:cs="Times New Roman"/>
          <w:sz w:val="28"/>
          <w:szCs w:val="28"/>
          <w:lang w:eastAsia="ru-RU"/>
        </w:rPr>
        <w:t xml:space="preserve">, предложений и запросов </w:t>
      </w:r>
      <w:r w:rsidR="00453BEA" w:rsidRPr="008C0063">
        <w:rPr>
          <w:rFonts w:ascii="Times New Roman" w:eastAsia="Times New Roman" w:hAnsi="Times New Roman" w:cs="Times New Roman"/>
          <w:sz w:val="28"/>
          <w:szCs w:val="28"/>
          <w:lang w:eastAsia="ru-RU"/>
        </w:rPr>
        <w:t>Г</w:t>
      </w:r>
      <w:r w:rsidRPr="008C0063">
        <w:rPr>
          <w:rFonts w:ascii="Times New Roman" w:eastAsia="Times New Roman" w:hAnsi="Times New Roman" w:cs="Times New Roman"/>
          <w:sz w:val="28"/>
          <w:szCs w:val="28"/>
          <w:lang w:eastAsia="ru-RU"/>
        </w:rPr>
        <w:t>лавы муниципального района;</w:t>
      </w:r>
    </w:p>
    <w:p w:rsidR="001B6BCA" w:rsidRPr="008C0063" w:rsidRDefault="001B6BCA" w:rsidP="00382CF3">
      <w:pPr>
        <w:autoSpaceDE w:val="0"/>
        <w:autoSpaceDN w:val="0"/>
        <w:adjustRightInd w:val="0"/>
        <w:spacing w:before="100" w:beforeAutospacing="1" w:after="100" w:afterAutospacing="1" w:line="120" w:lineRule="atLeast"/>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возникновением проблем с формированием состава непосредственных исполнителей запланированных мероприятий вследствие орг</w:t>
      </w:r>
      <w:r w:rsidR="003E6D48">
        <w:rPr>
          <w:rFonts w:ascii="Times New Roman" w:eastAsia="Times New Roman" w:hAnsi="Times New Roman" w:cs="Times New Roman"/>
          <w:sz w:val="28"/>
          <w:szCs w:val="28"/>
          <w:lang w:eastAsia="ru-RU"/>
        </w:rPr>
        <w:t>анизационно-</w:t>
      </w:r>
      <w:r w:rsidRPr="008C0063">
        <w:rPr>
          <w:rFonts w:ascii="Times New Roman" w:eastAsia="Times New Roman" w:hAnsi="Times New Roman" w:cs="Times New Roman"/>
          <w:sz w:val="28"/>
          <w:szCs w:val="28"/>
          <w:lang w:eastAsia="ru-RU"/>
        </w:rPr>
        <w:t xml:space="preserve">штатных мероприятий, продолжительной болезни, увольнения, внепланового отпуска сотрудников </w:t>
      </w:r>
      <w:r w:rsidR="003E6D48">
        <w:rPr>
          <w:rFonts w:ascii="Times New Roman" w:eastAsia="Times New Roman" w:hAnsi="Times New Roman" w:cs="Times New Roman"/>
          <w:sz w:val="28"/>
          <w:szCs w:val="28"/>
          <w:lang w:eastAsia="ru-RU"/>
        </w:rPr>
        <w:t>КСП</w:t>
      </w:r>
      <w:r w:rsidRPr="008C0063">
        <w:rPr>
          <w:rFonts w:ascii="Times New Roman" w:eastAsia="Times New Roman" w:hAnsi="Times New Roman" w:cs="Times New Roman"/>
          <w:sz w:val="28"/>
          <w:szCs w:val="28"/>
          <w:lang w:eastAsia="ru-RU"/>
        </w:rPr>
        <w:t>, участвующих в проведении мероприятия и невозможности их замены другими сотрудниками;</w:t>
      </w:r>
    </w:p>
    <w:p w:rsidR="001B6BCA" w:rsidRPr="008C0063" w:rsidRDefault="001B6BCA" w:rsidP="00382CF3">
      <w:pPr>
        <w:spacing w:before="100" w:beforeAutospacing="1" w:after="100" w:afterAutospacing="1" w:line="120" w:lineRule="atLeast"/>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других случаях.</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5.2. Корректировка плана работы </w:t>
      </w:r>
      <w:r w:rsidR="003E6D48">
        <w:rPr>
          <w:rFonts w:ascii="Times New Roman" w:eastAsia="Times New Roman" w:hAnsi="Times New Roman" w:cs="Times New Roman"/>
          <w:sz w:val="28"/>
          <w:szCs w:val="28"/>
          <w:lang w:eastAsia="ru-RU"/>
        </w:rPr>
        <w:t>КСП</w:t>
      </w:r>
      <w:r w:rsidR="003E6D48"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может быть произведена на основании:</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предложения должностного лица </w:t>
      </w:r>
      <w:r w:rsidR="003E6D48">
        <w:rPr>
          <w:rFonts w:ascii="Times New Roman" w:eastAsia="Times New Roman" w:hAnsi="Times New Roman" w:cs="Times New Roman"/>
          <w:sz w:val="28"/>
          <w:szCs w:val="28"/>
          <w:lang w:eastAsia="ru-RU"/>
        </w:rPr>
        <w:t>КСП</w:t>
      </w:r>
      <w:r w:rsidRPr="008C0063">
        <w:rPr>
          <w:rFonts w:ascii="Times New Roman" w:eastAsia="Times New Roman" w:hAnsi="Times New Roman" w:cs="Times New Roman"/>
          <w:sz w:val="28"/>
          <w:szCs w:val="28"/>
          <w:lang w:eastAsia="ru-RU"/>
        </w:rPr>
        <w:t>;</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поступивших в течение текущего календарного года поручений </w:t>
      </w:r>
      <w:r w:rsidR="00453BEA" w:rsidRPr="008C0063">
        <w:rPr>
          <w:rFonts w:ascii="Times New Roman" w:eastAsia="Times New Roman" w:hAnsi="Times New Roman" w:cs="Times New Roman"/>
          <w:sz w:val="28"/>
          <w:szCs w:val="28"/>
          <w:lang w:eastAsia="ru-RU"/>
        </w:rPr>
        <w:t>Думы муниципального района, предложений и запросов Главы муниципального района</w:t>
      </w:r>
      <w:r w:rsidRPr="008C0063">
        <w:rPr>
          <w:rFonts w:ascii="Times New Roman" w:eastAsia="Times New Roman" w:hAnsi="Times New Roman" w:cs="Times New Roman"/>
          <w:sz w:val="28"/>
          <w:szCs w:val="28"/>
          <w:lang w:eastAsia="ru-RU"/>
        </w:rPr>
        <w:t>;</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иных  предложений, обращений, направляемых в контрольно-счетную палату в соответствии с законодательством Российской Федерации.</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5.3. Предложение должностного лица </w:t>
      </w:r>
      <w:r w:rsidR="003E6D48">
        <w:rPr>
          <w:rFonts w:ascii="Times New Roman" w:eastAsia="Times New Roman" w:hAnsi="Times New Roman" w:cs="Times New Roman"/>
          <w:sz w:val="28"/>
          <w:szCs w:val="28"/>
          <w:lang w:eastAsia="ru-RU"/>
        </w:rPr>
        <w:t>КСП</w:t>
      </w:r>
      <w:r w:rsidR="003E6D48"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о корректировке плана работы оформляется</w:t>
      </w:r>
      <w:r w:rsidRPr="008C0063">
        <w:rPr>
          <w:rFonts w:ascii="Times New Roman" w:eastAsia="Times New Roman" w:hAnsi="Times New Roman" w:cs="Times New Roman"/>
          <w:i/>
          <w:sz w:val="28"/>
          <w:szCs w:val="28"/>
          <w:lang w:eastAsia="ru-RU"/>
        </w:rPr>
        <w:t xml:space="preserve"> </w:t>
      </w:r>
      <w:r w:rsidRPr="008C0063">
        <w:rPr>
          <w:rFonts w:ascii="Times New Roman" w:eastAsia="Times New Roman" w:hAnsi="Times New Roman" w:cs="Times New Roman"/>
          <w:sz w:val="28"/>
          <w:szCs w:val="28"/>
          <w:lang w:eastAsia="ru-RU"/>
        </w:rPr>
        <w:t>служебной запиской на имя председателя Контрольно-счетной палаты с указанием:</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причин необходимости корректировки плана работы </w:t>
      </w:r>
      <w:r w:rsidR="003E6D48">
        <w:rPr>
          <w:rFonts w:ascii="Times New Roman" w:eastAsia="Times New Roman" w:hAnsi="Times New Roman" w:cs="Times New Roman"/>
          <w:sz w:val="28"/>
          <w:szCs w:val="28"/>
          <w:lang w:eastAsia="ru-RU"/>
        </w:rPr>
        <w:t>КСП</w:t>
      </w:r>
      <w:r w:rsidRPr="008C0063">
        <w:rPr>
          <w:rFonts w:ascii="Times New Roman" w:eastAsia="Times New Roman" w:hAnsi="Times New Roman" w:cs="Times New Roman"/>
          <w:sz w:val="28"/>
          <w:szCs w:val="28"/>
          <w:lang w:eastAsia="ru-RU"/>
        </w:rPr>
        <w:t>;</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предлагаемых корректировок  плана работы </w:t>
      </w:r>
      <w:r w:rsidR="003E6D48">
        <w:rPr>
          <w:rFonts w:ascii="Times New Roman" w:eastAsia="Times New Roman" w:hAnsi="Times New Roman" w:cs="Times New Roman"/>
          <w:sz w:val="28"/>
          <w:szCs w:val="28"/>
          <w:lang w:eastAsia="ru-RU"/>
        </w:rPr>
        <w:t>КСП</w:t>
      </w:r>
      <w:r w:rsidRPr="008C0063">
        <w:rPr>
          <w:rFonts w:ascii="Times New Roman" w:eastAsia="Times New Roman" w:hAnsi="Times New Roman" w:cs="Times New Roman"/>
          <w:sz w:val="28"/>
          <w:szCs w:val="28"/>
          <w:lang w:eastAsia="ru-RU"/>
        </w:rPr>
        <w:t>, оформленных в соответствии с требованиями, указанными в  разделе 3 настоящего Стандарта.</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При подготовке предложений об изменении плана работы контрольно-счетной палаты необходимо исходить из минимизации его корректировки.</w:t>
      </w:r>
    </w:p>
    <w:p w:rsidR="001B6BCA" w:rsidRPr="008C0063" w:rsidRDefault="001B6BCA" w:rsidP="00382CF3">
      <w:pPr>
        <w:autoSpaceDE w:val="0"/>
        <w:autoSpaceDN w:val="0"/>
        <w:adjustRightInd w:val="0"/>
        <w:spacing w:before="100" w:beforeAutospacing="1" w:after="100" w:afterAutospacing="1" w:line="240" w:lineRule="auto"/>
        <w:ind w:firstLine="567"/>
        <w:contextualSpacing/>
        <w:jc w:val="both"/>
        <w:outlineLvl w:val="2"/>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5.4. Поручения </w:t>
      </w:r>
      <w:r w:rsidR="00453BEA" w:rsidRPr="008C0063">
        <w:rPr>
          <w:rFonts w:ascii="Times New Roman" w:eastAsia="Times New Roman" w:hAnsi="Times New Roman" w:cs="Times New Roman"/>
          <w:sz w:val="28"/>
          <w:szCs w:val="28"/>
          <w:lang w:eastAsia="ru-RU"/>
        </w:rPr>
        <w:t>Думы муниципального района, предложения и запросы Главы муниципального района</w:t>
      </w:r>
      <w:r w:rsidRPr="008C0063">
        <w:rPr>
          <w:rFonts w:ascii="Times New Roman" w:eastAsia="Times New Roman" w:hAnsi="Times New Roman" w:cs="Times New Roman"/>
          <w:sz w:val="28"/>
          <w:szCs w:val="28"/>
          <w:lang w:eastAsia="ru-RU"/>
        </w:rPr>
        <w:t xml:space="preserve">,  иные  предложения и обращения, направленные  в  </w:t>
      </w:r>
      <w:r w:rsidR="003E6D48">
        <w:rPr>
          <w:rFonts w:ascii="Times New Roman" w:eastAsia="Times New Roman" w:hAnsi="Times New Roman" w:cs="Times New Roman"/>
          <w:sz w:val="28"/>
          <w:szCs w:val="28"/>
          <w:lang w:eastAsia="ru-RU"/>
        </w:rPr>
        <w:t>КСП</w:t>
      </w:r>
      <w:r w:rsidR="003E6D48"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в соответствии с законодательством Российской Федерации,</w:t>
      </w:r>
      <w:r w:rsidRPr="008C0063">
        <w:rPr>
          <w:rFonts w:ascii="Times New Roman" w:eastAsia="Times New Roman" w:hAnsi="Times New Roman" w:cs="Times New Roman"/>
          <w:i/>
          <w:sz w:val="28"/>
          <w:szCs w:val="28"/>
          <w:lang w:eastAsia="ru-RU"/>
        </w:rPr>
        <w:t xml:space="preserve"> </w:t>
      </w:r>
      <w:r w:rsidRPr="008C0063">
        <w:rPr>
          <w:rFonts w:ascii="Times New Roman" w:eastAsia="Times New Roman" w:hAnsi="Times New Roman" w:cs="Times New Roman"/>
          <w:sz w:val="28"/>
          <w:szCs w:val="28"/>
          <w:lang w:eastAsia="ru-RU"/>
        </w:rPr>
        <w:t xml:space="preserve">влекущие изменения плана работы </w:t>
      </w:r>
      <w:r w:rsidR="003E6D48">
        <w:rPr>
          <w:rFonts w:ascii="Times New Roman" w:eastAsia="Times New Roman" w:hAnsi="Times New Roman" w:cs="Times New Roman"/>
          <w:sz w:val="28"/>
          <w:szCs w:val="28"/>
          <w:lang w:eastAsia="ru-RU"/>
        </w:rPr>
        <w:t>КСП</w:t>
      </w:r>
      <w:r w:rsidRPr="008C0063">
        <w:rPr>
          <w:rFonts w:ascii="Times New Roman" w:eastAsia="Times New Roman" w:hAnsi="Times New Roman" w:cs="Times New Roman"/>
          <w:sz w:val="28"/>
          <w:szCs w:val="28"/>
          <w:lang w:eastAsia="ru-RU"/>
        </w:rPr>
        <w:t xml:space="preserve">, рассматриваются </w:t>
      </w:r>
      <w:r w:rsidR="003E6D48">
        <w:rPr>
          <w:rFonts w:ascii="Times New Roman" w:eastAsia="Times New Roman" w:hAnsi="Times New Roman" w:cs="Times New Roman"/>
          <w:sz w:val="28"/>
          <w:szCs w:val="28"/>
          <w:lang w:eastAsia="ru-RU"/>
        </w:rPr>
        <w:t>КСП</w:t>
      </w:r>
      <w:r w:rsidR="003E6D48"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 xml:space="preserve">в 5-дневный срок со дня их поступления. По результатам их рассмотрения в </w:t>
      </w:r>
      <w:r w:rsidR="00453BEA" w:rsidRPr="008C0063">
        <w:rPr>
          <w:rFonts w:ascii="Times New Roman" w:eastAsia="Times New Roman" w:hAnsi="Times New Roman" w:cs="Times New Roman"/>
          <w:sz w:val="28"/>
          <w:szCs w:val="28"/>
          <w:lang w:eastAsia="ru-RU"/>
        </w:rPr>
        <w:t>Думу муниципального района</w:t>
      </w:r>
      <w:r w:rsidRPr="008C0063">
        <w:rPr>
          <w:rFonts w:ascii="Times New Roman" w:eastAsia="Times New Roman" w:hAnsi="Times New Roman" w:cs="Times New Roman"/>
          <w:sz w:val="28"/>
          <w:szCs w:val="28"/>
          <w:lang w:eastAsia="ru-RU"/>
        </w:rPr>
        <w:t xml:space="preserve">, </w:t>
      </w:r>
      <w:r w:rsidR="00453BEA" w:rsidRPr="008C0063">
        <w:rPr>
          <w:rFonts w:ascii="Times New Roman" w:eastAsia="Times New Roman" w:hAnsi="Times New Roman" w:cs="Times New Roman"/>
          <w:sz w:val="28"/>
          <w:szCs w:val="28"/>
          <w:lang w:eastAsia="ru-RU"/>
        </w:rPr>
        <w:t>Г</w:t>
      </w:r>
      <w:r w:rsidRPr="008C0063">
        <w:rPr>
          <w:rFonts w:ascii="Times New Roman" w:eastAsia="Times New Roman" w:hAnsi="Times New Roman" w:cs="Times New Roman"/>
          <w:sz w:val="28"/>
          <w:szCs w:val="28"/>
          <w:lang w:eastAsia="ru-RU"/>
        </w:rPr>
        <w:t>лаве муниципального района, органу, организации, направившему  предложение, обращение,</w:t>
      </w:r>
      <w:r w:rsidRPr="008C0063">
        <w:rPr>
          <w:rFonts w:ascii="Times New Roman" w:eastAsia="Times New Roman" w:hAnsi="Times New Roman" w:cs="Times New Roman"/>
          <w:i/>
          <w:sz w:val="28"/>
          <w:szCs w:val="28"/>
          <w:lang w:eastAsia="ru-RU"/>
        </w:rPr>
        <w:t xml:space="preserve">  </w:t>
      </w:r>
      <w:r w:rsidRPr="008C0063">
        <w:rPr>
          <w:rFonts w:ascii="Times New Roman" w:eastAsia="Times New Roman" w:hAnsi="Times New Roman" w:cs="Times New Roman"/>
          <w:sz w:val="28"/>
          <w:szCs w:val="28"/>
          <w:lang w:eastAsia="ru-RU"/>
        </w:rPr>
        <w:t xml:space="preserve">направляется ответ  о включении мероприятия (мероприятий) в  план работы контрольно-счетной палаты на текущий год, либо отказ во включении мероприятия (мероприятий) в план работы </w:t>
      </w:r>
      <w:r w:rsidR="003E6D48">
        <w:rPr>
          <w:rFonts w:ascii="Times New Roman" w:eastAsia="Times New Roman" w:hAnsi="Times New Roman" w:cs="Times New Roman"/>
          <w:sz w:val="28"/>
          <w:szCs w:val="28"/>
          <w:lang w:eastAsia="ru-RU"/>
        </w:rPr>
        <w:t>КСП</w:t>
      </w:r>
      <w:r w:rsidRPr="008C0063">
        <w:rPr>
          <w:rFonts w:ascii="Times New Roman" w:eastAsia="Times New Roman" w:hAnsi="Times New Roman" w:cs="Times New Roman"/>
          <w:sz w:val="28"/>
          <w:szCs w:val="28"/>
          <w:lang w:eastAsia="ru-RU"/>
        </w:rPr>
        <w:t>, содержащий мотивированное обоснование.</w:t>
      </w:r>
    </w:p>
    <w:p w:rsidR="001B6BCA" w:rsidRPr="008C0063" w:rsidRDefault="001B6BCA" w:rsidP="00382CF3">
      <w:pPr>
        <w:autoSpaceDE w:val="0"/>
        <w:autoSpaceDN w:val="0"/>
        <w:adjustRightInd w:val="0"/>
        <w:spacing w:before="100" w:beforeAutospacing="1" w:after="100" w:afterAutospacing="1" w:line="240" w:lineRule="auto"/>
        <w:ind w:firstLine="567"/>
        <w:contextualSpacing/>
        <w:jc w:val="both"/>
        <w:outlineLvl w:val="2"/>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Основания для отказа включения в план работы </w:t>
      </w:r>
      <w:r w:rsidR="003E6D48">
        <w:rPr>
          <w:rFonts w:ascii="Times New Roman" w:eastAsia="Times New Roman" w:hAnsi="Times New Roman" w:cs="Times New Roman"/>
          <w:sz w:val="28"/>
          <w:szCs w:val="28"/>
          <w:lang w:eastAsia="ru-RU"/>
        </w:rPr>
        <w:t>КСП</w:t>
      </w:r>
      <w:r w:rsidRPr="008C0063">
        <w:rPr>
          <w:rFonts w:ascii="Times New Roman" w:eastAsia="Times New Roman" w:hAnsi="Times New Roman" w:cs="Times New Roman"/>
          <w:sz w:val="28"/>
          <w:szCs w:val="28"/>
          <w:lang w:eastAsia="ru-RU"/>
        </w:rPr>
        <w:t>:</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lastRenderedPageBreak/>
        <w:t xml:space="preserve">по предлагаемому мероприятию уже имеется заключение и (или) отчет </w:t>
      </w:r>
      <w:r w:rsidR="003E6D48">
        <w:rPr>
          <w:rFonts w:ascii="Times New Roman" w:eastAsia="Times New Roman" w:hAnsi="Times New Roman" w:cs="Times New Roman"/>
          <w:sz w:val="28"/>
          <w:szCs w:val="28"/>
          <w:lang w:eastAsia="ru-RU"/>
        </w:rPr>
        <w:t>КСП</w:t>
      </w:r>
      <w:r w:rsidRPr="008C0063">
        <w:rPr>
          <w:rFonts w:ascii="Times New Roman" w:eastAsia="Times New Roman" w:hAnsi="Times New Roman" w:cs="Times New Roman"/>
          <w:sz w:val="28"/>
          <w:szCs w:val="28"/>
          <w:lang w:eastAsia="ru-RU"/>
        </w:rPr>
        <w:t>;</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предложенное мероприятие не относится в соответствии с федеральным</w:t>
      </w:r>
      <w:r w:rsidRPr="008C0063">
        <w:rPr>
          <w:rFonts w:ascii="Times New Roman" w:eastAsia="Times New Roman" w:hAnsi="Times New Roman" w:cs="Times New Roman"/>
          <w:color w:val="FF0000"/>
          <w:sz w:val="28"/>
          <w:szCs w:val="28"/>
          <w:lang w:eastAsia="ru-RU"/>
        </w:rPr>
        <w:t xml:space="preserve"> </w:t>
      </w:r>
      <w:r w:rsidRPr="008C0063">
        <w:rPr>
          <w:rFonts w:ascii="Times New Roman" w:eastAsia="Times New Roman" w:hAnsi="Times New Roman" w:cs="Times New Roman"/>
          <w:sz w:val="28"/>
          <w:szCs w:val="28"/>
          <w:lang w:eastAsia="ru-RU"/>
        </w:rPr>
        <w:t xml:space="preserve">законодательством, нормативными правовыми актами </w:t>
      </w:r>
      <w:r w:rsidR="00453BEA" w:rsidRPr="008C0063">
        <w:rPr>
          <w:rFonts w:ascii="Times New Roman" w:eastAsia="Times New Roman" w:hAnsi="Times New Roman" w:cs="Times New Roman"/>
          <w:sz w:val="28"/>
          <w:szCs w:val="28"/>
          <w:lang w:eastAsia="ru-RU"/>
        </w:rPr>
        <w:t xml:space="preserve">Парфинского </w:t>
      </w:r>
      <w:r w:rsidRPr="008C0063">
        <w:rPr>
          <w:rFonts w:ascii="Times New Roman" w:eastAsia="Times New Roman" w:hAnsi="Times New Roman" w:cs="Times New Roman"/>
          <w:sz w:val="28"/>
          <w:szCs w:val="28"/>
          <w:lang w:eastAsia="ru-RU"/>
        </w:rPr>
        <w:t xml:space="preserve">муниципального района, Положением о </w:t>
      </w:r>
      <w:r w:rsidR="003E6D48">
        <w:rPr>
          <w:rFonts w:ascii="Times New Roman" w:eastAsia="Times New Roman" w:hAnsi="Times New Roman" w:cs="Times New Roman"/>
          <w:sz w:val="28"/>
          <w:szCs w:val="28"/>
          <w:lang w:eastAsia="ru-RU"/>
        </w:rPr>
        <w:t>КСП</w:t>
      </w:r>
      <w:r w:rsidR="003E6D48"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 xml:space="preserve">к полномочиям </w:t>
      </w:r>
      <w:r w:rsidR="003E6D48">
        <w:rPr>
          <w:rFonts w:ascii="Times New Roman" w:eastAsia="Times New Roman" w:hAnsi="Times New Roman" w:cs="Times New Roman"/>
          <w:sz w:val="28"/>
          <w:szCs w:val="28"/>
          <w:lang w:eastAsia="ru-RU"/>
        </w:rPr>
        <w:t>КСП</w:t>
      </w:r>
      <w:r w:rsidRPr="008C0063">
        <w:rPr>
          <w:rFonts w:ascii="Times New Roman" w:eastAsia="Times New Roman" w:hAnsi="Times New Roman" w:cs="Times New Roman"/>
          <w:sz w:val="28"/>
          <w:szCs w:val="28"/>
          <w:lang w:eastAsia="ru-RU"/>
        </w:rPr>
        <w:t>;</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вопрос по предложенному мероприятию выходит за пределы вопросов местного значения;</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вопрос по предложенному мероприятию включен в иное контрольное и (или) экспертно-аналитическое мероприятие;</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на объект, в отношении которого предлагается провести контрольное мероприятие,  не распространяются полномочия </w:t>
      </w:r>
      <w:r w:rsidR="003E6D48">
        <w:rPr>
          <w:rFonts w:ascii="Times New Roman" w:eastAsia="Times New Roman" w:hAnsi="Times New Roman" w:cs="Times New Roman"/>
          <w:sz w:val="28"/>
          <w:szCs w:val="28"/>
          <w:lang w:eastAsia="ru-RU"/>
        </w:rPr>
        <w:t>КСП</w:t>
      </w:r>
      <w:r w:rsidR="003E6D48"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 xml:space="preserve">в соответствии с Положением о </w:t>
      </w:r>
      <w:r w:rsidR="003E6D48">
        <w:rPr>
          <w:rFonts w:ascii="Times New Roman" w:eastAsia="Times New Roman" w:hAnsi="Times New Roman" w:cs="Times New Roman"/>
          <w:sz w:val="28"/>
          <w:szCs w:val="28"/>
          <w:lang w:eastAsia="ru-RU"/>
        </w:rPr>
        <w:t>КСП</w:t>
      </w:r>
      <w:r w:rsidRPr="008C0063">
        <w:rPr>
          <w:rFonts w:ascii="Times New Roman" w:eastAsia="Times New Roman" w:hAnsi="Times New Roman" w:cs="Times New Roman"/>
          <w:sz w:val="28"/>
          <w:szCs w:val="28"/>
          <w:lang w:eastAsia="ru-RU"/>
        </w:rPr>
        <w:t>;</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ресурсы </w:t>
      </w:r>
      <w:r w:rsidR="003E6D48">
        <w:rPr>
          <w:rFonts w:ascii="Times New Roman" w:eastAsia="Times New Roman" w:hAnsi="Times New Roman" w:cs="Times New Roman"/>
          <w:sz w:val="28"/>
          <w:szCs w:val="28"/>
          <w:lang w:eastAsia="ru-RU"/>
        </w:rPr>
        <w:t>КСП</w:t>
      </w:r>
      <w:r w:rsidR="003E6D48"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не позволяют выполнить предложенный объем мероприятий.</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5.5. Корректировка плана работы </w:t>
      </w:r>
      <w:r w:rsidR="00453BEA" w:rsidRPr="008C0063">
        <w:rPr>
          <w:rFonts w:ascii="Times New Roman" w:eastAsia="Times New Roman" w:hAnsi="Times New Roman" w:cs="Times New Roman"/>
          <w:sz w:val="28"/>
          <w:szCs w:val="28"/>
          <w:lang w:eastAsia="ru-RU"/>
        </w:rPr>
        <w:t>КСП</w:t>
      </w:r>
      <w:r w:rsidRPr="008C0063">
        <w:rPr>
          <w:rFonts w:ascii="Times New Roman" w:eastAsia="Times New Roman" w:hAnsi="Times New Roman" w:cs="Times New Roman"/>
          <w:sz w:val="28"/>
          <w:szCs w:val="28"/>
          <w:lang w:eastAsia="ru-RU"/>
        </w:rPr>
        <w:t xml:space="preserve"> может осуществляться в виде:</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изменения наименования мероприятий;</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изменения перечня объектов мероприятия;</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изменения сроков проведения мероприятий;</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изменения состава лиц, ответственных за проведение мероприятий;</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исключения мероприятий из плана;</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включения дополнительных мероприятий в план. </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5.6. Корректировка плана работы контрольно-счетной палаты утверждается </w:t>
      </w:r>
      <w:r w:rsidR="00453BEA" w:rsidRPr="008C0063">
        <w:rPr>
          <w:rFonts w:ascii="Times New Roman" w:eastAsia="Times New Roman" w:hAnsi="Times New Roman" w:cs="Times New Roman"/>
          <w:sz w:val="28"/>
          <w:szCs w:val="28"/>
          <w:lang w:eastAsia="ru-RU"/>
        </w:rPr>
        <w:t>приказом</w:t>
      </w:r>
      <w:r w:rsidRPr="008C0063">
        <w:rPr>
          <w:rFonts w:ascii="Times New Roman" w:eastAsia="Times New Roman" w:hAnsi="Times New Roman" w:cs="Times New Roman"/>
          <w:sz w:val="28"/>
          <w:szCs w:val="28"/>
          <w:lang w:eastAsia="ru-RU"/>
        </w:rPr>
        <w:t xml:space="preserve"> председателя </w:t>
      </w:r>
      <w:r w:rsidR="003E6D48">
        <w:rPr>
          <w:rFonts w:ascii="Times New Roman" w:eastAsia="Times New Roman" w:hAnsi="Times New Roman" w:cs="Times New Roman"/>
          <w:sz w:val="28"/>
          <w:szCs w:val="28"/>
          <w:lang w:eastAsia="ru-RU"/>
        </w:rPr>
        <w:t>КСП</w:t>
      </w:r>
      <w:r w:rsidRPr="008C0063">
        <w:rPr>
          <w:rFonts w:ascii="Times New Roman" w:eastAsia="Times New Roman" w:hAnsi="Times New Roman" w:cs="Times New Roman"/>
          <w:sz w:val="28"/>
          <w:szCs w:val="28"/>
          <w:lang w:eastAsia="ru-RU"/>
        </w:rPr>
        <w:t>.</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При принятии председателем контрольно-счетной палаты решения о корректировке утвержденного плана работы контрольно-счетной палаты</w:t>
      </w:r>
      <w:r w:rsidRPr="008C0063">
        <w:rPr>
          <w:rFonts w:ascii="Times New Roman" w:eastAsia="Times New Roman" w:hAnsi="Times New Roman" w:cs="Times New Roman"/>
          <w:color w:val="FF0000"/>
          <w:sz w:val="28"/>
          <w:szCs w:val="28"/>
          <w:lang w:eastAsia="ru-RU"/>
        </w:rPr>
        <w:t xml:space="preserve"> </w:t>
      </w:r>
      <w:r w:rsidRPr="008C0063">
        <w:rPr>
          <w:rFonts w:ascii="Times New Roman" w:eastAsia="Times New Roman" w:hAnsi="Times New Roman" w:cs="Times New Roman"/>
          <w:sz w:val="28"/>
          <w:szCs w:val="28"/>
          <w:lang w:eastAsia="ru-RU"/>
        </w:rPr>
        <w:t xml:space="preserve">предложение должностного лица контрольно-счетной палаты, поручение </w:t>
      </w:r>
      <w:r w:rsidR="00453BEA" w:rsidRPr="008C0063">
        <w:rPr>
          <w:rFonts w:ascii="Times New Roman" w:eastAsia="Times New Roman" w:hAnsi="Times New Roman" w:cs="Times New Roman"/>
          <w:sz w:val="28"/>
          <w:szCs w:val="28"/>
          <w:lang w:eastAsia="ru-RU"/>
        </w:rPr>
        <w:t>Думы муниципального района, предложения и запросы Главы муниципального района</w:t>
      </w:r>
      <w:r w:rsidRPr="008C0063">
        <w:rPr>
          <w:rFonts w:ascii="Times New Roman" w:eastAsia="Times New Roman" w:hAnsi="Times New Roman" w:cs="Times New Roman"/>
          <w:sz w:val="28"/>
          <w:szCs w:val="28"/>
          <w:lang w:eastAsia="ru-RU"/>
        </w:rPr>
        <w:t>, предложение,</w:t>
      </w:r>
      <w:r w:rsidRPr="008C0063">
        <w:rPr>
          <w:rFonts w:ascii="Times New Roman" w:eastAsia="Times New Roman" w:hAnsi="Times New Roman" w:cs="Times New Roman"/>
          <w:i/>
          <w:sz w:val="28"/>
          <w:szCs w:val="28"/>
          <w:lang w:eastAsia="ru-RU"/>
        </w:rPr>
        <w:t xml:space="preserve"> </w:t>
      </w:r>
      <w:r w:rsidRPr="008C0063">
        <w:rPr>
          <w:rFonts w:ascii="Times New Roman" w:eastAsia="Times New Roman" w:hAnsi="Times New Roman" w:cs="Times New Roman"/>
          <w:sz w:val="28"/>
          <w:szCs w:val="28"/>
          <w:lang w:eastAsia="ru-RU"/>
        </w:rPr>
        <w:t xml:space="preserve">обращение  иного органа (организации), являющиеся основанием для корректировки плана работы </w:t>
      </w:r>
      <w:r w:rsidR="003E6D48">
        <w:rPr>
          <w:rFonts w:ascii="Times New Roman" w:eastAsia="Times New Roman" w:hAnsi="Times New Roman" w:cs="Times New Roman"/>
          <w:sz w:val="28"/>
          <w:szCs w:val="28"/>
          <w:lang w:eastAsia="ru-RU"/>
        </w:rPr>
        <w:t>КСП</w:t>
      </w:r>
      <w:r w:rsidRPr="008C0063">
        <w:rPr>
          <w:rFonts w:ascii="Times New Roman" w:eastAsia="Times New Roman" w:hAnsi="Times New Roman" w:cs="Times New Roman"/>
          <w:sz w:val="28"/>
          <w:szCs w:val="28"/>
          <w:lang w:eastAsia="ru-RU"/>
        </w:rPr>
        <w:t>, с соответствующей резолюцией передаются ответственному лицу.</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Ответственное лицо в течение 2 рабочих дней готовит проект распоряжения председателя </w:t>
      </w:r>
      <w:r w:rsidR="003E6D48">
        <w:rPr>
          <w:rFonts w:ascii="Times New Roman" w:eastAsia="Times New Roman" w:hAnsi="Times New Roman" w:cs="Times New Roman"/>
          <w:sz w:val="28"/>
          <w:szCs w:val="28"/>
          <w:lang w:eastAsia="ru-RU"/>
        </w:rPr>
        <w:t>КСП</w:t>
      </w:r>
      <w:r w:rsidR="003E6D48"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о внесении изменений в  план работы контрольно-счетной палаты и представляет его председателю контрольно-счетной палаты для утверждения.</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Распоряжение о  внесении изменений в  план работы </w:t>
      </w:r>
      <w:r w:rsidR="003E6D48">
        <w:rPr>
          <w:rFonts w:ascii="Times New Roman" w:eastAsia="Times New Roman" w:hAnsi="Times New Roman" w:cs="Times New Roman"/>
          <w:sz w:val="28"/>
          <w:szCs w:val="28"/>
          <w:lang w:eastAsia="ru-RU"/>
        </w:rPr>
        <w:t>КСП</w:t>
      </w:r>
      <w:r w:rsidRPr="008C0063">
        <w:rPr>
          <w:rFonts w:ascii="Times New Roman" w:eastAsia="Times New Roman" w:hAnsi="Times New Roman" w:cs="Times New Roman"/>
          <w:sz w:val="28"/>
          <w:szCs w:val="28"/>
          <w:lang w:eastAsia="ru-RU"/>
        </w:rPr>
        <w:t xml:space="preserve">, после его утверждения председателем </w:t>
      </w:r>
      <w:r w:rsidR="003E6D48">
        <w:rPr>
          <w:rFonts w:ascii="Times New Roman" w:eastAsia="Times New Roman" w:hAnsi="Times New Roman" w:cs="Times New Roman"/>
          <w:sz w:val="28"/>
          <w:szCs w:val="28"/>
          <w:lang w:eastAsia="ru-RU"/>
        </w:rPr>
        <w:t>КСП</w:t>
      </w:r>
      <w:r w:rsidRPr="008C0063">
        <w:rPr>
          <w:rFonts w:ascii="Times New Roman" w:eastAsia="Times New Roman" w:hAnsi="Times New Roman" w:cs="Times New Roman"/>
          <w:sz w:val="28"/>
          <w:szCs w:val="28"/>
          <w:lang w:eastAsia="ru-RU"/>
        </w:rPr>
        <w:t>, представляется для ознакомления всем должностным лицам контрольно-счетной палаты.</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b/>
          <w:sz w:val="28"/>
          <w:szCs w:val="28"/>
          <w:lang w:eastAsia="ru-RU"/>
        </w:rPr>
        <w:t xml:space="preserve">6. КОНТРОЛЬ ИСПОЛНЕНИЯ ПЛАНА РАБОТЫ КОНТРОЛЬНО-СЧЕТНОЙ ПАЛАТЫ </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b/>
          <w:sz w:val="28"/>
          <w:szCs w:val="28"/>
          <w:lang w:eastAsia="ru-RU"/>
        </w:rPr>
        <w:t> </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6.1. Основной задачей контроля исполнения плана работы </w:t>
      </w:r>
      <w:r w:rsidR="003E6D48">
        <w:rPr>
          <w:rFonts w:ascii="Times New Roman" w:eastAsia="Times New Roman" w:hAnsi="Times New Roman" w:cs="Times New Roman"/>
          <w:sz w:val="28"/>
          <w:szCs w:val="28"/>
          <w:lang w:eastAsia="ru-RU"/>
        </w:rPr>
        <w:t>КСП</w:t>
      </w:r>
      <w:r w:rsidRPr="008C0063">
        <w:rPr>
          <w:rFonts w:ascii="Times New Roman" w:eastAsia="Times New Roman" w:hAnsi="Times New Roman" w:cs="Times New Roman"/>
          <w:sz w:val="28"/>
          <w:szCs w:val="28"/>
          <w:lang w:eastAsia="ru-RU"/>
        </w:rPr>
        <w:t xml:space="preserve"> является обеспечение своевременного, полного и качественного выполнения</w:t>
      </w:r>
      <w:r w:rsidR="003E6D48">
        <w:rPr>
          <w:rFonts w:ascii="Times New Roman" w:eastAsia="Times New Roman" w:hAnsi="Times New Roman" w:cs="Times New Roman"/>
          <w:sz w:val="28"/>
          <w:szCs w:val="28"/>
          <w:lang w:eastAsia="ru-RU"/>
        </w:rPr>
        <w:t xml:space="preserve"> мероприятий, включенных в план</w:t>
      </w:r>
      <w:r w:rsidRPr="008C0063">
        <w:rPr>
          <w:rFonts w:ascii="Times New Roman" w:eastAsia="Times New Roman" w:hAnsi="Times New Roman" w:cs="Times New Roman"/>
          <w:sz w:val="28"/>
          <w:szCs w:val="28"/>
          <w:lang w:eastAsia="ru-RU"/>
        </w:rPr>
        <w:t>.</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lastRenderedPageBreak/>
        <w:t>6.2.  </w:t>
      </w:r>
      <w:proofErr w:type="gramStart"/>
      <w:r w:rsidRPr="008C0063">
        <w:rPr>
          <w:rFonts w:ascii="Times New Roman" w:eastAsia="Times New Roman" w:hAnsi="Times New Roman" w:cs="Times New Roman"/>
          <w:sz w:val="28"/>
          <w:szCs w:val="28"/>
          <w:lang w:eastAsia="ru-RU"/>
        </w:rPr>
        <w:t>Контроль  за</w:t>
      </w:r>
      <w:proofErr w:type="gramEnd"/>
      <w:r w:rsidRPr="008C0063">
        <w:rPr>
          <w:rFonts w:ascii="Times New Roman" w:eastAsia="Times New Roman" w:hAnsi="Times New Roman" w:cs="Times New Roman"/>
          <w:sz w:val="28"/>
          <w:szCs w:val="28"/>
          <w:lang w:eastAsia="ru-RU"/>
        </w:rPr>
        <w:t xml:space="preserve">  выполнением годового плана  работы </w:t>
      </w:r>
      <w:r w:rsidR="003E6D48">
        <w:rPr>
          <w:rFonts w:ascii="Times New Roman" w:eastAsia="Times New Roman" w:hAnsi="Times New Roman" w:cs="Times New Roman"/>
          <w:sz w:val="28"/>
          <w:szCs w:val="28"/>
          <w:lang w:eastAsia="ru-RU"/>
        </w:rPr>
        <w:t>КСП</w:t>
      </w:r>
      <w:r w:rsidRPr="008C0063">
        <w:rPr>
          <w:rFonts w:ascii="Times New Roman" w:eastAsia="Times New Roman" w:hAnsi="Times New Roman" w:cs="Times New Roman"/>
          <w:sz w:val="28"/>
          <w:szCs w:val="28"/>
          <w:lang w:eastAsia="ru-RU"/>
        </w:rPr>
        <w:t xml:space="preserve"> осуществляется  председателем.</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6.3. Информация об исполнении плана работы за год  включается в годовой отчет о деятельности </w:t>
      </w:r>
      <w:r w:rsidR="00DD6204">
        <w:rPr>
          <w:rFonts w:ascii="Times New Roman" w:eastAsia="Times New Roman" w:hAnsi="Times New Roman" w:cs="Times New Roman"/>
          <w:sz w:val="28"/>
          <w:szCs w:val="28"/>
          <w:lang w:eastAsia="ru-RU"/>
        </w:rPr>
        <w:t>КСП</w:t>
      </w:r>
      <w:r w:rsidRPr="008C0063">
        <w:rPr>
          <w:rFonts w:ascii="Times New Roman" w:eastAsia="Times New Roman" w:hAnsi="Times New Roman" w:cs="Times New Roman"/>
          <w:sz w:val="28"/>
          <w:szCs w:val="28"/>
          <w:lang w:eastAsia="ru-RU"/>
        </w:rPr>
        <w:t>.</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b/>
          <w:sz w:val="28"/>
          <w:szCs w:val="28"/>
          <w:lang w:eastAsia="ru-RU"/>
        </w:rPr>
        <w:t>7. ПОРЯДОК РАЗМЕЩЕНИЯ ИНФОРМАЦИИ О ПЛАНЕ РАБОТЫ КОНТРОЛЬНО-СЧЕТНОЙ ПАЛАТЫ</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b/>
          <w:sz w:val="28"/>
          <w:szCs w:val="28"/>
          <w:lang w:eastAsia="ru-RU"/>
        </w:rPr>
        <w:t> </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7.1. </w:t>
      </w:r>
      <w:r w:rsidR="00DD6204">
        <w:rPr>
          <w:rFonts w:ascii="Times New Roman" w:eastAsia="Times New Roman" w:hAnsi="Times New Roman" w:cs="Times New Roman"/>
          <w:sz w:val="28"/>
          <w:szCs w:val="28"/>
          <w:lang w:eastAsia="ru-RU"/>
        </w:rPr>
        <w:t>КСП</w:t>
      </w:r>
      <w:r w:rsidR="00DD6204" w:rsidRPr="008C0063">
        <w:rPr>
          <w:rFonts w:ascii="Times New Roman" w:eastAsia="Times New Roman" w:hAnsi="Times New Roman" w:cs="Times New Roman"/>
          <w:sz w:val="28"/>
          <w:szCs w:val="28"/>
          <w:lang w:eastAsia="ru-RU"/>
        </w:rPr>
        <w:t xml:space="preserve"> </w:t>
      </w:r>
      <w:r w:rsidRPr="008C0063">
        <w:rPr>
          <w:rFonts w:ascii="Times New Roman" w:eastAsia="Times New Roman" w:hAnsi="Times New Roman" w:cs="Times New Roman"/>
          <w:sz w:val="28"/>
          <w:szCs w:val="28"/>
          <w:lang w:eastAsia="ru-RU"/>
        </w:rPr>
        <w:t>в целях обеспечения доступа к информации   своей  деятельности план работы, размещает на официальном сайте</w:t>
      </w:r>
      <w:r w:rsidR="00DD6204" w:rsidRPr="00DD6204">
        <w:rPr>
          <w:rFonts w:ascii="Times New Roman" w:eastAsia="Times New Roman" w:hAnsi="Times New Roman" w:cs="Times New Roman"/>
          <w:sz w:val="28"/>
          <w:szCs w:val="28"/>
          <w:lang w:eastAsia="ru-RU"/>
        </w:rPr>
        <w:t xml:space="preserve"> </w:t>
      </w:r>
      <w:r w:rsidR="00DD6204">
        <w:rPr>
          <w:rFonts w:ascii="Times New Roman" w:eastAsia="Times New Roman" w:hAnsi="Times New Roman" w:cs="Times New Roman"/>
          <w:sz w:val="28"/>
          <w:szCs w:val="28"/>
          <w:lang w:eastAsia="ru-RU"/>
        </w:rPr>
        <w:t xml:space="preserve"> Администрации </w:t>
      </w:r>
      <w:r w:rsidR="00DD6204" w:rsidRPr="008C0063">
        <w:rPr>
          <w:rFonts w:ascii="Times New Roman" w:eastAsia="Times New Roman" w:hAnsi="Times New Roman" w:cs="Times New Roman"/>
          <w:sz w:val="28"/>
          <w:szCs w:val="28"/>
          <w:lang w:eastAsia="ru-RU"/>
        </w:rPr>
        <w:t>Парфинского муниципального района</w:t>
      </w:r>
      <w:r w:rsidRPr="008C0063">
        <w:rPr>
          <w:rFonts w:ascii="Times New Roman" w:eastAsia="Times New Roman" w:hAnsi="Times New Roman" w:cs="Times New Roman"/>
          <w:sz w:val="28"/>
          <w:szCs w:val="28"/>
          <w:lang w:eastAsia="ru-RU"/>
        </w:rPr>
        <w:t xml:space="preserve"> в информационно-телекоммуникационной  сети «Интернет» в разделе «Контрольно-счетная палата».</w:t>
      </w:r>
    </w:p>
    <w:p w:rsidR="001B6BCA" w:rsidRPr="008C0063" w:rsidRDefault="001B6BCA" w:rsidP="00382CF3">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 7.2. В случае корректировки плана работы </w:t>
      </w:r>
      <w:r w:rsidR="005E03AC">
        <w:rPr>
          <w:rFonts w:ascii="Times New Roman" w:eastAsia="Times New Roman" w:hAnsi="Times New Roman" w:cs="Times New Roman"/>
          <w:sz w:val="28"/>
          <w:szCs w:val="28"/>
          <w:lang w:eastAsia="ru-RU"/>
        </w:rPr>
        <w:t>КСП</w:t>
      </w:r>
      <w:r w:rsidRPr="008C0063">
        <w:rPr>
          <w:rFonts w:ascii="Times New Roman" w:eastAsia="Times New Roman" w:hAnsi="Times New Roman" w:cs="Times New Roman"/>
          <w:sz w:val="28"/>
          <w:szCs w:val="28"/>
          <w:lang w:eastAsia="ru-RU"/>
        </w:rPr>
        <w:t xml:space="preserve">,  план работы с учетом изменений размещается в разделе «Контрольно-счетная палата» </w:t>
      </w:r>
      <w:r w:rsidR="005E03AC">
        <w:rPr>
          <w:rFonts w:ascii="Times New Roman" w:eastAsia="Times New Roman" w:hAnsi="Times New Roman" w:cs="Times New Roman"/>
          <w:sz w:val="28"/>
          <w:szCs w:val="28"/>
          <w:lang w:eastAsia="ru-RU"/>
        </w:rPr>
        <w:t xml:space="preserve">на официальном сайте </w:t>
      </w:r>
      <w:proofErr w:type="spellStart"/>
      <w:r w:rsidR="005E03AC">
        <w:rPr>
          <w:rFonts w:ascii="Times New Roman" w:eastAsia="Times New Roman" w:hAnsi="Times New Roman" w:cs="Times New Roman"/>
          <w:sz w:val="28"/>
          <w:szCs w:val="28"/>
          <w:lang w:eastAsia="ru-RU"/>
        </w:rPr>
        <w:t>Администации</w:t>
      </w:r>
      <w:proofErr w:type="spellEnd"/>
      <w:r w:rsidRPr="008C0063">
        <w:rPr>
          <w:rFonts w:ascii="Times New Roman" w:eastAsia="Times New Roman" w:hAnsi="Times New Roman" w:cs="Times New Roman"/>
          <w:sz w:val="28"/>
          <w:szCs w:val="28"/>
          <w:lang w:eastAsia="ru-RU"/>
        </w:rPr>
        <w:t xml:space="preserve"> </w:t>
      </w:r>
      <w:r w:rsidR="00453BEA" w:rsidRPr="008C0063">
        <w:rPr>
          <w:rFonts w:ascii="Times New Roman" w:eastAsia="Times New Roman" w:hAnsi="Times New Roman" w:cs="Times New Roman"/>
          <w:sz w:val="28"/>
          <w:szCs w:val="28"/>
          <w:lang w:eastAsia="ru-RU"/>
        </w:rPr>
        <w:t xml:space="preserve">Парфинского </w:t>
      </w:r>
      <w:r w:rsidRPr="008C0063">
        <w:rPr>
          <w:rFonts w:ascii="Times New Roman" w:eastAsia="Times New Roman" w:hAnsi="Times New Roman" w:cs="Times New Roman"/>
          <w:sz w:val="28"/>
          <w:szCs w:val="28"/>
          <w:lang w:eastAsia="ru-RU"/>
        </w:rPr>
        <w:t>муниципального района.</w:t>
      </w:r>
    </w:p>
    <w:p w:rsidR="001B6BCA" w:rsidRPr="008C0063" w:rsidRDefault="001B6BCA" w:rsidP="00382CF3">
      <w:pPr>
        <w:widowControl w:val="0"/>
        <w:spacing w:before="100" w:beforeAutospacing="1" w:after="100" w:afterAutospacing="1" w:line="240" w:lineRule="auto"/>
        <w:ind w:firstLine="7088"/>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w:t>
      </w:r>
    </w:p>
    <w:p w:rsidR="001B6BCA" w:rsidRPr="008C0063" w:rsidRDefault="001B6BCA" w:rsidP="00382CF3">
      <w:pPr>
        <w:widowControl w:val="0"/>
        <w:spacing w:before="100" w:beforeAutospacing="1" w:after="100" w:afterAutospacing="1" w:line="240" w:lineRule="auto"/>
        <w:ind w:firstLine="7088"/>
        <w:contextualSpacing/>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p w:rsidR="001B6BCA" w:rsidRPr="008C0063" w:rsidRDefault="001B6BCA" w:rsidP="00382CF3">
      <w:pPr>
        <w:widowControl w:val="0"/>
        <w:spacing w:before="100" w:beforeAutospacing="1" w:after="100" w:afterAutospacing="1" w:line="240" w:lineRule="auto"/>
        <w:ind w:firstLine="7088"/>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p w:rsidR="001B6BCA" w:rsidRPr="008C0063" w:rsidRDefault="001B6BCA" w:rsidP="001B6BCA">
      <w:pPr>
        <w:widowControl w:val="0"/>
        <w:spacing w:before="100" w:beforeAutospacing="1" w:after="100" w:afterAutospacing="1" w:line="240" w:lineRule="auto"/>
        <w:ind w:firstLine="7088"/>
        <w:jc w:val="both"/>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p w:rsidR="001B6BCA" w:rsidRDefault="001B6BCA" w:rsidP="001B6BCA">
      <w:pPr>
        <w:widowControl w:val="0"/>
        <w:spacing w:before="100" w:beforeAutospacing="1" w:after="100" w:afterAutospacing="1" w:line="240" w:lineRule="auto"/>
        <w:ind w:firstLine="7088"/>
        <w:jc w:val="both"/>
        <w:rPr>
          <w:rFonts w:ascii="Times New Roman" w:eastAsia="Times New Roman" w:hAnsi="Times New Roman" w:cs="Times New Roman"/>
          <w:color w:val="FF0000"/>
          <w:sz w:val="28"/>
          <w:szCs w:val="28"/>
          <w:lang w:eastAsia="ru-RU"/>
        </w:rPr>
      </w:pPr>
      <w:r w:rsidRPr="008C0063">
        <w:rPr>
          <w:rFonts w:ascii="Times New Roman" w:eastAsia="Times New Roman" w:hAnsi="Times New Roman" w:cs="Times New Roman"/>
          <w:color w:val="FF0000"/>
          <w:sz w:val="28"/>
          <w:szCs w:val="28"/>
          <w:lang w:eastAsia="ru-RU"/>
        </w:rPr>
        <w:t> </w:t>
      </w:r>
    </w:p>
    <w:p w:rsidR="005E03AC" w:rsidRDefault="005E03AC" w:rsidP="001B6BCA">
      <w:pPr>
        <w:widowControl w:val="0"/>
        <w:spacing w:before="100" w:beforeAutospacing="1" w:after="100" w:afterAutospacing="1" w:line="240" w:lineRule="auto"/>
        <w:ind w:firstLine="7088"/>
        <w:rPr>
          <w:rFonts w:ascii="Times New Roman" w:eastAsia="Times New Roman" w:hAnsi="Times New Roman" w:cs="Times New Roman"/>
          <w:sz w:val="28"/>
          <w:szCs w:val="28"/>
          <w:lang w:eastAsia="ru-RU"/>
        </w:rPr>
      </w:pPr>
    </w:p>
    <w:p w:rsidR="005E03AC" w:rsidRDefault="005E03AC" w:rsidP="001B6BCA">
      <w:pPr>
        <w:widowControl w:val="0"/>
        <w:spacing w:before="100" w:beforeAutospacing="1" w:after="100" w:afterAutospacing="1" w:line="240" w:lineRule="auto"/>
        <w:ind w:firstLine="7088"/>
        <w:rPr>
          <w:rFonts w:ascii="Times New Roman" w:eastAsia="Times New Roman" w:hAnsi="Times New Roman" w:cs="Times New Roman"/>
          <w:sz w:val="28"/>
          <w:szCs w:val="28"/>
          <w:lang w:eastAsia="ru-RU"/>
        </w:rPr>
      </w:pPr>
    </w:p>
    <w:p w:rsidR="005E03AC" w:rsidRDefault="005E03AC" w:rsidP="001B6BCA">
      <w:pPr>
        <w:widowControl w:val="0"/>
        <w:spacing w:before="100" w:beforeAutospacing="1" w:after="100" w:afterAutospacing="1" w:line="240" w:lineRule="auto"/>
        <w:ind w:firstLine="7088"/>
        <w:rPr>
          <w:rFonts w:ascii="Times New Roman" w:eastAsia="Times New Roman" w:hAnsi="Times New Roman" w:cs="Times New Roman"/>
          <w:sz w:val="28"/>
          <w:szCs w:val="28"/>
          <w:lang w:eastAsia="ru-RU"/>
        </w:rPr>
      </w:pPr>
    </w:p>
    <w:p w:rsidR="005E03AC" w:rsidRDefault="005E03AC" w:rsidP="001B6BCA">
      <w:pPr>
        <w:widowControl w:val="0"/>
        <w:spacing w:before="100" w:beforeAutospacing="1" w:after="100" w:afterAutospacing="1" w:line="240" w:lineRule="auto"/>
        <w:ind w:firstLine="7088"/>
        <w:rPr>
          <w:rFonts w:ascii="Times New Roman" w:eastAsia="Times New Roman" w:hAnsi="Times New Roman" w:cs="Times New Roman"/>
          <w:sz w:val="28"/>
          <w:szCs w:val="28"/>
          <w:lang w:eastAsia="ru-RU"/>
        </w:rPr>
      </w:pPr>
    </w:p>
    <w:p w:rsidR="005E03AC" w:rsidRDefault="005E03AC" w:rsidP="001B6BCA">
      <w:pPr>
        <w:widowControl w:val="0"/>
        <w:spacing w:before="100" w:beforeAutospacing="1" w:after="100" w:afterAutospacing="1" w:line="240" w:lineRule="auto"/>
        <w:ind w:firstLine="7088"/>
        <w:rPr>
          <w:rFonts w:ascii="Times New Roman" w:eastAsia="Times New Roman" w:hAnsi="Times New Roman" w:cs="Times New Roman"/>
          <w:sz w:val="28"/>
          <w:szCs w:val="28"/>
          <w:lang w:eastAsia="ru-RU"/>
        </w:rPr>
      </w:pPr>
    </w:p>
    <w:p w:rsidR="005E03AC" w:rsidRDefault="005E03AC" w:rsidP="001B6BCA">
      <w:pPr>
        <w:widowControl w:val="0"/>
        <w:spacing w:before="100" w:beforeAutospacing="1" w:after="100" w:afterAutospacing="1" w:line="240" w:lineRule="auto"/>
        <w:ind w:firstLine="7088"/>
        <w:rPr>
          <w:rFonts w:ascii="Times New Roman" w:eastAsia="Times New Roman" w:hAnsi="Times New Roman" w:cs="Times New Roman"/>
          <w:sz w:val="28"/>
          <w:szCs w:val="28"/>
          <w:lang w:eastAsia="ru-RU"/>
        </w:rPr>
      </w:pPr>
    </w:p>
    <w:p w:rsidR="005E03AC" w:rsidRDefault="005E03AC" w:rsidP="001B6BCA">
      <w:pPr>
        <w:widowControl w:val="0"/>
        <w:spacing w:before="100" w:beforeAutospacing="1" w:after="100" w:afterAutospacing="1" w:line="240" w:lineRule="auto"/>
        <w:ind w:firstLine="7088"/>
        <w:rPr>
          <w:rFonts w:ascii="Times New Roman" w:eastAsia="Times New Roman" w:hAnsi="Times New Roman" w:cs="Times New Roman"/>
          <w:sz w:val="28"/>
          <w:szCs w:val="28"/>
          <w:lang w:eastAsia="ru-RU"/>
        </w:rPr>
      </w:pPr>
    </w:p>
    <w:p w:rsidR="005E03AC" w:rsidRDefault="005E03AC" w:rsidP="001B6BCA">
      <w:pPr>
        <w:widowControl w:val="0"/>
        <w:spacing w:before="100" w:beforeAutospacing="1" w:after="100" w:afterAutospacing="1" w:line="240" w:lineRule="auto"/>
        <w:ind w:firstLine="7088"/>
        <w:rPr>
          <w:rFonts w:ascii="Times New Roman" w:eastAsia="Times New Roman" w:hAnsi="Times New Roman" w:cs="Times New Roman"/>
          <w:sz w:val="28"/>
          <w:szCs w:val="28"/>
          <w:lang w:eastAsia="ru-RU"/>
        </w:rPr>
      </w:pPr>
    </w:p>
    <w:p w:rsidR="005E03AC" w:rsidRDefault="005E03AC" w:rsidP="001B6BCA">
      <w:pPr>
        <w:widowControl w:val="0"/>
        <w:spacing w:before="100" w:beforeAutospacing="1" w:after="100" w:afterAutospacing="1" w:line="240" w:lineRule="auto"/>
        <w:ind w:firstLine="7088"/>
        <w:rPr>
          <w:rFonts w:ascii="Times New Roman" w:eastAsia="Times New Roman" w:hAnsi="Times New Roman" w:cs="Times New Roman"/>
          <w:sz w:val="28"/>
          <w:szCs w:val="28"/>
          <w:lang w:eastAsia="ru-RU"/>
        </w:rPr>
      </w:pPr>
    </w:p>
    <w:p w:rsidR="005E03AC" w:rsidRDefault="005E03AC" w:rsidP="001B6BCA">
      <w:pPr>
        <w:widowControl w:val="0"/>
        <w:spacing w:before="100" w:beforeAutospacing="1" w:after="100" w:afterAutospacing="1" w:line="240" w:lineRule="auto"/>
        <w:ind w:firstLine="7088"/>
        <w:rPr>
          <w:rFonts w:ascii="Times New Roman" w:eastAsia="Times New Roman" w:hAnsi="Times New Roman" w:cs="Times New Roman"/>
          <w:sz w:val="28"/>
          <w:szCs w:val="28"/>
          <w:lang w:eastAsia="ru-RU"/>
        </w:rPr>
      </w:pPr>
    </w:p>
    <w:p w:rsidR="005E03AC" w:rsidRDefault="005E03AC" w:rsidP="001B6BCA">
      <w:pPr>
        <w:widowControl w:val="0"/>
        <w:spacing w:before="100" w:beforeAutospacing="1" w:after="100" w:afterAutospacing="1" w:line="240" w:lineRule="auto"/>
        <w:ind w:firstLine="7088"/>
        <w:rPr>
          <w:rFonts w:ascii="Times New Roman" w:eastAsia="Times New Roman" w:hAnsi="Times New Roman" w:cs="Times New Roman"/>
          <w:sz w:val="28"/>
          <w:szCs w:val="28"/>
          <w:lang w:eastAsia="ru-RU"/>
        </w:rPr>
      </w:pPr>
    </w:p>
    <w:p w:rsidR="005E03AC" w:rsidRDefault="005E03AC" w:rsidP="001B6BCA">
      <w:pPr>
        <w:widowControl w:val="0"/>
        <w:spacing w:before="100" w:beforeAutospacing="1" w:after="100" w:afterAutospacing="1" w:line="240" w:lineRule="auto"/>
        <w:ind w:firstLine="7088"/>
        <w:rPr>
          <w:rFonts w:ascii="Times New Roman" w:eastAsia="Times New Roman" w:hAnsi="Times New Roman" w:cs="Times New Roman"/>
          <w:sz w:val="28"/>
          <w:szCs w:val="28"/>
          <w:lang w:eastAsia="ru-RU"/>
        </w:rPr>
      </w:pPr>
    </w:p>
    <w:p w:rsidR="001B6BCA" w:rsidRPr="008C0063" w:rsidRDefault="001B6BCA" w:rsidP="001B6BCA">
      <w:pPr>
        <w:widowControl w:val="0"/>
        <w:spacing w:before="100" w:beforeAutospacing="1" w:after="100" w:afterAutospacing="1" w:line="240" w:lineRule="auto"/>
        <w:ind w:firstLine="7088"/>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lastRenderedPageBreak/>
        <w:t>Приложение</w:t>
      </w:r>
    </w:p>
    <w:p w:rsidR="001B6BCA" w:rsidRPr="008C0063" w:rsidRDefault="001B6BCA" w:rsidP="001B6BCA">
      <w:pPr>
        <w:widowControl w:val="0"/>
        <w:spacing w:before="100" w:beforeAutospacing="1" w:after="100" w:afterAutospacing="1" w:line="240" w:lineRule="auto"/>
        <w:ind w:firstLine="7088"/>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xml:space="preserve">к стандарту СОД </w:t>
      </w:r>
      <w:r w:rsidR="008C0063">
        <w:rPr>
          <w:rFonts w:ascii="Times New Roman" w:eastAsia="Times New Roman" w:hAnsi="Times New Roman" w:cs="Times New Roman"/>
          <w:sz w:val="28"/>
          <w:szCs w:val="28"/>
          <w:lang w:eastAsia="ru-RU"/>
        </w:rPr>
        <w:t>2</w:t>
      </w:r>
    </w:p>
    <w:p w:rsidR="001B6BCA" w:rsidRPr="008C0063" w:rsidRDefault="001B6BCA" w:rsidP="00382CF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b/>
          <w:sz w:val="28"/>
          <w:szCs w:val="28"/>
          <w:lang w:eastAsia="ru-RU"/>
        </w:rPr>
        <w:t>ПЛАН  РАБОТЫ</w:t>
      </w:r>
    </w:p>
    <w:p w:rsidR="001B6BCA" w:rsidRPr="008C0063" w:rsidRDefault="001B6BCA"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b/>
          <w:sz w:val="28"/>
          <w:szCs w:val="28"/>
          <w:lang w:eastAsia="ru-RU"/>
        </w:rPr>
        <w:t xml:space="preserve">Контрольно-счетной палаты </w:t>
      </w:r>
      <w:r w:rsidR="008C0063">
        <w:rPr>
          <w:rFonts w:ascii="Times New Roman" w:eastAsia="Times New Roman" w:hAnsi="Times New Roman" w:cs="Times New Roman"/>
          <w:b/>
          <w:sz w:val="28"/>
          <w:szCs w:val="28"/>
          <w:lang w:eastAsia="ru-RU"/>
        </w:rPr>
        <w:t>Парфинского</w:t>
      </w:r>
      <w:r w:rsidRPr="008C0063">
        <w:rPr>
          <w:rFonts w:ascii="Times New Roman" w:eastAsia="Times New Roman" w:hAnsi="Times New Roman" w:cs="Times New Roman"/>
          <w:b/>
          <w:sz w:val="28"/>
          <w:szCs w:val="28"/>
          <w:lang w:eastAsia="ru-RU"/>
        </w:rPr>
        <w:t xml:space="preserve"> муниципального района </w:t>
      </w:r>
    </w:p>
    <w:p w:rsidR="001B6BCA" w:rsidRPr="008C0063" w:rsidRDefault="001B6BCA"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b/>
          <w:sz w:val="28"/>
          <w:szCs w:val="28"/>
          <w:lang w:eastAsia="ru-RU"/>
        </w:rPr>
        <w:t xml:space="preserve"> на _______ год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412"/>
        <w:gridCol w:w="1560"/>
        <w:gridCol w:w="1843"/>
        <w:gridCol w:w="2831"/>
      </w:tblGrid>
      <w:tr w:rsidR="0063184C" w:rsidRPr="008C0063" w:rsidTr="0063184C">
        <w:trPr>
          <w:trHeight w:val="720"/>
        </w:trPr>
        <w:tc>
          <w:tcPr>
            <w:tcW w:w="710" w:type="dxa"/>
            <w:tcBorders>
              <w:top w:val="single" w:sz="4" w:space="0" w:color="auto"/>
              <w:left w:val="single" w:sz="4" w:space="0" w:color="auto"/>
              <w:bottom w:val="single" w:sz="4" w:space="0" w:color="auto"/>
              <w:right w:val="single" w:sz="4" w:space="0" w:color="auto"/>
            </w:tcBorders>
            <w:hideMark/>
          </w:tcPr>
          <w:p w:rsidR="0063184C" w:rsidRPr="00382CF3" w:rsidRDefault="0063184C" w:rsidP="001B6B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2CF3">
              <w:rPr>
                <w:rFonts w:ascii="Times New Roman" w:eastAsia="Times New Roman" w:hAnsi="Times New Roman" w:cs="Times New Roman"/>
                <w:sz w:val="24"/>
                <w:szCs w:val="24"/>
                <w:lang w:eastAsia="ru-RU"/>
              </w:rPr>
              <w:t>№</w:t>
            </w:r>
          </w:p>
          <w:p w:rsidR="0063184C" w:rsidRPr="00382CF3" w:rsidRDefault="0063184C" w:rsidP="001B6BC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382CF3">
              <w:rPr>
                <w:rFonts w:ascii="Times New Roman" w:eastAsia="Times New Roman" w:hAnsi="Times New Roman" w:cs="Times New Roman"/>
                <w:sz w:val="24"/>
                <w:szCs w:val="24"/>
                <w:lang w:eastAsia="ru-RU"/>
              </w:rPr>
              <w:t>п</w:t>
            </w:r>
            <w:proofErr w:type="spellEnd"/>
            <w:proofErr w:type="gramEnd"/>
            <w:r w:rsidRPr="00382CF3">
              <w:rPr>
                <w:rFonts w:ascii="Times New Roman" w:eastAsia="Times New Roman" w:hAnsi="Times New Roman" w:cs="Times New Roman"/>
                <w:sz w:val="24"/>
                <w:szCs w:val="24"/>
                <w:lang w:eastAsia="ru-RU"/>
              </w:rPr>
              <w:t>/</w:t>
            </w:r>
            <w:proofErr w:type="spellStart"/>
            <w:r w:rsidRPr="00382CF3">
              <w:rPr>
                <w:rFonts w:ascii="Times New Roman" w:eastAsia="Times New Roman" w:hAnsi="Times New Roman" w:cs="Times New Roman"/>
                <w:sz w:val="24"/>
                <w:szCs w:val="24"/>
                <w:lang w:eastAsia="ru-RU"/>
              </w:rPr>
              <w:t>п</w:t>
            </w:r>
            <w:proofErr w:type="spellEnd"/>
          </w:p>
        </w:tc>
        <w:tc>
          <w:tcPr>
            <w:tcW w:w="2412" w:type="dxa"/>
            <w:tcBorders>
              <w:top w:val="single" w:sz="4" w:space="0" w:color="auto"/>
              <w:left w:val="single" w:sz="4" w:space="0" w:color="auto"/>
              <w:bottom w:val="single" w:sz="4" w:space="0" w:color="auto"/>
              <w:right w:val="single" w:sz="4" w:space="0" w:color="auto"/>
            </w:tcBorders>
            <w:hideMark/>
          </w:tcPr>
          <w:p w:rsidR="0063184C" w:rsidRPr="00382CF3" w:rsidRDefault="0063184C" w:rsidP="001B6B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2CF3">
              <w:rPr>
                <w:rFonts w:ascii="Times New Roman" w:eastAsia="Times New Roman" w:hAnsi="Times New Roman" w:cs="Times New Roman"/>
                <w:sz w:val="24"/>
                <w:szCs w:val="24"/>
                <w:lang w:eastAsia="ru-RU"/>
              </w:rPr>
              <w:t> </w:t>
            </w:r>
          </w:p>
          <w:p w:rsidR="0063184C" w:rsidRPr="00382CF3" w:rsidRDefault="0063184C" w:rsidP="001B6B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2CF3">
              <w:rPr>
                <w:rFonts w:ascii="Times New Roman" w:eastAsia="Times New Roman" w:hAnsi="Times New Roman" w:cs="Times New Roman"/>
                <w:sz w:val="24"/>
                <w:szCs w:val="24"/>
                <w:lang w:eastAsia="ru-RU"/>
              </w:rPr>
              <w:t>Наименование мероприятий</w:t>
            </w:r>
          </w:p>
        </w:tc>
        <w:tc>
          <w:tcPr>
            <w:tcW w:w="1560" w:type="dxa"/>
            <w:tcBorders>
              <w:top w:val="single" w:sz="4" w:space="0" w:color="auto"/>
              <w:left w:val="single" w:sz="4" w:space="0" w:color="auto"/>
              <w:bottom w:val="single" w:sz="4" w:space="0" w:color="auto"/>
              <w:right w:val="single" w:sz="4" w:space="0" w:color="auto"/>
            </w:tcBorders>
            <w:hideMark/>
          </w:tcPr>
          <w:p w:rsidR="0063184C" w:rsidRPr="00382CF3" w:rsidRDefault="0063184C" w:rsidP="001B6B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2CF3">
              <w:rPr>
                <w:rFonts w:ascii="Times New Roman" w:eastAsia="Times New Roman" w:hAnsi="Times New Roman" w:cs="Times New Roman"/>
                <w:sz w:val="24"/>
                <w:szCs w:val="24"/>
                <w:lang w:eastAsia="ru-RU"/>
              </w:rPr>
              <w:t> </w:t>
            </w:r>
          </w:p>
          <w:p w:rsidR="0063184C" w:rsidRPr="00382CF3" w:rsidRDefault="0063184C" w:rsidP="001B6B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2CF3">
              <w:rPr>
                <w:rFonts w:ascii="Times New Roman" w:eastAsia="Times New Roman" w:hAnsi="Times New Roman" w:cs="Times New Roman"/>
                <w:sz w:val="24"/>
                <w:szCs w:val="24"/>
                <w:lang w:eastAsia="ru-RU"/>
              </w:rPr>
              <w:t>Срок проведения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63184C" w:rsidRPr="00382CF3" w:rsidRDefault="0063184C" w:rsidP="001B6B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2CF3">
              <w:rPr>
                <w:rFonts w:ascii="Times New Roman" w:eastAsia="Times New Roman" w:hAnsi="Times New Roman" w:cs="Times New Roman"/>
                <w:sz w:val="24"/>
                <w:szCs w:val="24"/>
                <w:lang w:eastAsia="ru-RU"/>
              </w:rPr>
              <w:t>Основание для включения мероприятия в план</w:t>
            </w:r>
          </w:p>
        </w:tc>
        <w:tc>
          <w:tcPr>
            <w:tcW w:w="2831" w:type="dxa"/>
            <w:tcBorders>
              <w:top w:val="single" w:sz="4" w:space="0" w:color="auto"/>
              <w:left w:val="single" w:sz="4" w:space="0" w:color="auto"/>
              <w:bottom w:val="single" w:sz="4" w:space="0" w:color="auto"/>
              <w:right w:val="single" w:sz="4" w:space="0" w:color="auto"/>
            </w:tcBorders>
            <w:hideMark/>
          </w:tcPr>
          <w:p w:rsidR="0063184C" w:rsidRPr="00382CF3" w:rsidRDefault="0063184C" w:rsidP="001B6B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2CF3">
              <w:rPr>
                <w:rFonts w:ascii="Times New Roman" w:eastAsia="Times New Roman" w:hAnsi="Times New Roman" w:cs="Times New Roman"/>
                <w:sz w:val="24"/>
                <w:szCs w:val="24"/>
                <w:lang w:eastAsia="ru-RU"/>
              </w:rPr>
              <w:t> </w:t>
            </w:r>
          </w:p>
          <w:p w:rsidR="0063184C" w:rsidRPr="00382CF3" w:rsidRDefault="0063184C" w:rsidP="001B6BCA">
            <w:pPr>
              <w:spacing w:before="100" w:beforeAutospacing="1"/>
              <w:rPr>
                <w:rFonts w:ascii="Times New Roman" w:eastAsia="Times New Roman" w:hAnsi="Times New Roman" w:cs="Times New Roman"/>
                <w:sz w:val="24"/>
                <w:szCs w:val="24"/>
                <w:lang w:eastAsia="ru-RU"/>
              </w:rPr>
            </w:pPr>
            <w:r w:rsidRPr="00382CF3">
              <w:rPr>
                <w:rFonts w:ascii="Times New Roman" w:eastAsia="Times New Roman" w:hAnsi="Times New Roman" w:cs="Times New Roman"/>
                <w:sz w:val="24"/>
                <w:szCs w:val="24"/>
                <w:lang w:eastAsia="ru-RU"/>
              </w:rPr>
              <w:t>Примечание</w:t>
            </w:r>
          </w:p>
          <w:p w:rsidR="0063184C" w:rsidRPr="00382CF3" w:rsidRDefault="0063184C" w:rsidP="001B6BCA">
            <w:pPr>
              <w:spacing w:before="100" w:beforeAutospacing="1"/>
              <w:rPr>
                <w:rFonts w:ascii="Times New Roman" w:eastAsia="Times New Roman" w:hAnsi="Times New Roman" w:cs="Times New Roman"/>
                <w:sz w:val="24"/>
                <w:szCs w:val="24"/>
                <w:lang w:eastAsia="ru-RU"/>
              </w:rPr>
            </w:pPr>
            <w:r w:rsidRPr="00382CF3">
              <w:rPr>
                <w:rFonts w:ascii="Times New Roman" w:eastAsia="Times New Roman" w:hAnsi="Times New Roman" w:cs="Times New Roman"/>
                <w:sz w:val="24"/>
                <w:szCs w:val="24"/>
                <w:lang w:eastAsia="ru-RU"/>
              </w:rPr>
              <w:t> </w:t>
            </w:r>
          </w:p>
          <w:p w:rsidR="0063184C" w:rsidRPr="00382CF3" w:rsidRDefault="0063184C" w:rsidP="001B6B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2CF3">
              <w:rPr>
                <w:rFonts w:ascii="Times New Roman" w:eastAsia="Times New Roman" w:hAnsi="Times New Roman" w:cs="Times New Roman"/>
                <w:sz w:val="24"/>
                <w:szCs w:val="24"/>
                <w:lang w:eastAsia="ru-RU"/>
              </w:rPr>
              <w:t> </w:t>
            </w:r>
          </w:p>
        </w:tc>
      </w:tr>
      <w:tr w:rsidR="0063184C" w:rsidRPr="008C0063" w:rsidTr="0063184C">
        <w:trPr>
          <w:trHeight w:val="302"/>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1.1.</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r w:rsidR="0063184C" w:rsidRPr="008C0063" w:rsidTr="0063184C">
        <w:trPr>
          <w:trHeight w:val="411"/>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1.2.</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r w:rsidR="0063184C" w:rsidRPr="008C0063" w:rsidTr="0063184C">
        <w:trPr>
          <w:trHeight w:val="353"/>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2.1.</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r w:rsidR="0063184C" w:rsidRPr="008C0063" w:rsidTr="0063184C">
        <w:trPr>
          <w:trHeight w:val="401"/>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2.2.</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r w:rsidR="0063184C" w:rsidRPr="008C0063" w:rsidTr="0063184C">
        <w:trPr>
          <w:trHeight w:val="419"/>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3.1.</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r w:rsidR="0063184C" w:rsidRPr="008C0063" w:rsidTr="0063184C">
        <w:trPr>
          <w:trHeight w:val="425"/>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3.2.</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r w:rsidR="0063184C" w:rsidRPr="008C0063" w:rsidTr="0063184C">
        <w:trPr>
          <w:trHeight w:val="418"/>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4.1</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r w:rsidR="0063184C" w:rsidRPr="008C0063" w:rsidTr="0063184C">
        <w:trPr>
          <w:trHeight w:val="418"/>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4.2</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r w:rsidR="0063184C" w:rsidRPr="008C0063" w:rsidTr="0063184C">
        <w:trPr>
          <w:trHeight w:val="418"/>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5.1</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r w:rsidR="0063184C" w:rsidRPr="008C0063" w:rsidTr="0063184C">
        <w:trPr>
          <w:trHeight w:val="418"/>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5.2</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r w:rsidR="0063184C" w:rsidRPr="008C0063" w:rsidTr="0063184C">
        <w:trPr>
          <w:trHeight w:val="418"/>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6.1</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r w:rsidR="0063184C" w:rsidRPr="008C0063" w:rsidTr="0063184C">
        <w:trPr>
          <w:trHeight w:val="418"/>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6.2</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r w:rsidR="0063184C" w:rsidRPr="008C0063" w:rsidTr="0063184C">
        <w:trPr>
          <w:trHeight w:val="418"/>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7.1</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r w:rsidR="0063184C" w:rsidRPr="008C0063" w:rsidTr="0063184C">
        <w:trPr>
          <w:trHeight w:val="418"/>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7.2</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r w:rsidR="0063184C" w:rsidRPr="008C0063" w:rsidTr="0063184C">
        <w:trPr>
          <w:trHeight w:val="418"/>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8.1</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r w:rsidR="0063184C" w:rsidRPr="008C0063" w:rsidTr="0063184C">
        <w:trPr>
          <w:trHeight w:val="418"/>
        </w:trPr>
        <w:tc>
          <w:tcPr>
            <w:tcW w:w="71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sz w:val="28"/>
                <w:szCs w:val="28"/>
                <w:lang w:eastAsia="ru-RU"/>
              </w:rPr>
              <w:t>8.2</w:t>
            </w:r>
          </w:p>
        </w:tc>
        <w:tc>
          <w:tcPr>
            <w:tcW w:w="2412"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560"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1843"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c>
          <w:tcPr>
            <w:tcW w:w="2831" w:type="dxa"/>
            <w:tcBorders>
              <w:top w:val="single" w:sz="4" w:space="0" w:color="auto"/>
              <w:left w:val="single" w:sz="4" w:space="0" w:color="auto"/>
              <w:bottom w:val="single" w:sz="4" w:space="0" w:color="auto"/>
              <w:right w:val="single" w:sz="4" w:space="0" w:color="auto"/>
            </w:tcBorders>
            <w:hideMark/>
          </w:tcPr>
          <w:p w:rsidR="0063184C" w:rsidRPr="008C0063" w:rsidRDefault="0063184C" w:rsidP="001B6BC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C0063">
              <w:rPr>
                <w:rFonts w:ascii="Times New Roman" w:eastAsia="Times New Roman" w:hAnsi="Times New Roman" w:cs="Times New Roman"/>
                <w:color w:val="FF0000"/>
                <w:sz w:val="28"/>
                <w:szCs w:val="28"/>
                <w:lang w:eastAsia="ru-RU"/>
              </w:rPr>
              <w:t> </w:t>
            </w:r>
          </w:p>
        </w:tc>
      </w:tr>
    </w:tbl>
    <w:p w:rsidR="00E01411" w:rsidRPr="008C0063" w:rsidRDefault="00E01411">
      <w:pPr>
        <w:rPr>
          <w:rFonts w:ascii="Times New Roman" w:hAnsi="Times New Roman" w:cs="Times New Roman"/>
          <w:sz w:val="28"/>
          <w:szCs w:val="28"/>
        </w:rPr>
      </w:pPr>
    </w:p>
    <w:sectPr w:rsidR="00E01411" w:rsidRPr="008C0063" w:rsidSect="00D023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6BCA"/>
    <w:rsid w:val="000F0C92"/>
    <w:rsid w:val="001B6BCA"/>
    <w:rsid w:val="003573E1"/>
    <w:rsid w:val="00382CF3"/>
    <w:rsid w:val="003E6D48"/>
    <w:rsid w:val="00453BEA"/>
    <w:rsid w:val="00454131"/>
    <w:rsid w:val="005E03AC"/>
    <w:rsid w:val="0061546C"/>
    <w:rsid w:val="0063184C"/>
    <w:rsid w:val="00746C63"/>
    <w:rsid w:val="008C0063"/>
    <w:rsid w:val="009B5E6A"/>
    <w:rsid w:val="00A257E9"/>
    <w:rsid w:val="00AC1207"/>
    <w:rsid w:val="00AC52A0"/>
    <w:rsid w:val="00B83FCB"/>
    <w:rsid w:val="00BF4299"/>
    <w:rsid w:val="00CA1EC4"/>
    <w:rsid w:val="00D02301"/>
    <w:rsid w:val="00D43A92"/>
    <w:rsid w:val="00DD6204"/>
    <w:rsid w:val="00E01411"/>
    <w:rsid w:val="00F9635B"/>
    <w:rsid w:val="00FA1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3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B6BCA"/>
    <w:rPr>
      <w:b/>
      <w:bCs/>
    </w:rPr>
  </w:style>
  <w:style w:type="character" w:styleId="a4">
    <w:name w:val="Emphasis"/>
    <w:basedOn w:val="a0"/>
    <w:uiPriority w:val="20"/>
    <w:qFormat/>
    <w:rsid w:val="001B6BCA"/>
    <w:rPr>
      <w:i/>
      <w:iCs/>
    </w:rPr>
  </w:style>
  <w:style w:type="paragraph" w:styleId="2">
    <w:name w:val="Body Text Indent 2"/>
    <w:basedOn w:val="a"/>
    <w:link w:val="20"/>
    <w:uiPriority w:val="99"/>
    <w:semiHidden/>
    <w:unhideWhenUsed/>
    <w:rsid w:val="001B6B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1B6BCA"/>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1B6B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1B6BCA"/>
    <w:rPr>
      <w:rFonts w:ascii="Times New Roman" w:eastAsia="Times New Roman" w:hAnsi="Times New Roman" w:cs="Times New Roman"/>
      <w:sz w:val="24"/>
      <w:szCs w:val="24"/>
      <w:lang w:eastAsia="ru-RU"/>
    </w:rPr>
  </w:style>
  <w:style w:type="paragraph" w:customStyle="1" w:styleId="consplusnormal">
    <w:name w:val="consplusnormal"/>
    <w:basedOn w:val="a"/>
    <w:rsid w:val="001B6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link w:val="a8"/>
    <w:uiPriority w:val="10"/>
    <w:qFormat/>
    <w:rsid w:val="001B6B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Название Знак"/>
    <w:basedOn w:val="a0"/>
    <w:link w:val="a7"/>
    <w:uiPriority w:val="10"/>
    <w:rsid w:val="001B6BCA"/>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8C0063"/>
    <w:pPr>
      <w:spacing w:after="120"/>
    </w:pPr>
    <w:rPr>
      <w:sz w:val="16"/>
      <w:szCs w:val="16"/>
    </w:rPr>
  </w:style>
  <w:style w:type="character" w:customStyle="1" w:styleId="30">
    <w:name w:val="Основной текст 3 Знак"/>
    <w:basedOn w:val="a0"/>
    <w:link w:val="3"/>
    <w:uiPriority w:val="99"/>
    <w:semiHidden/>
    <w:rsid w:val="008C0063"/>
    <w:rPr>
      <w:sz w:val="16"/>
      <w:szCs w:val="16"/>
    </w:rPr>
  </w:style>
  <w:style w:type="paragraph" w:styleId="a9">
    <w:name w:val="No Spacing"/>
    <w:uiPriority w:val="1"/>
    <w:qFormat/>
    <w:rsid w:val="00AC1207"/>
    <w:pPr>
      <w:spacing w:after="0" w:line="240" w:lineRule="auto"/>
    </w:pPr>
  </w:style>
</w:styles>
</file>

<file path=word/webSettings.xml><?xml version="1.0" encoding="utf-8"?>
<w:webSettings xmlns:r="http://schemas.openxmlformats.org/officeDocument/2006/relationships" xmlns:w="http://schemas.openxmlformats.org/wordprocessingml/2006/main">
  <w:divs>
    <w:div w:id="7003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E74CF-C47E-48AA-AD1E-D78FC3236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13</Pages>
  <Words>3300</Words>
  <Characters>18811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e.a.isakova</dc:creator>
  <cp:keywords/>
  <dc:description/>
  <cp:lastModifiedBy>e.v.sorokina</cp:lastModifiedBy>
  <cp:revision>7</cp:revision>
  <cp:lastPrinted>2015-08-11T12:08:00Z</cp:lastPrinted>
  <dcterms:created xsi:type="dcterms:W3CDTF">2015-08-05T07:38:00Z</dcterms:created>
  <dcterms:modified xsi:type="dcterms:W3CDTF">2015-08-11T12:11:00Z</dcterms:modified>
</cp:coreProperties>
</file>