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EC2" w:rsidRDefault="00F23EC2" w:rsidP="00F23EC2">
      <w:pPr>
        <w:rPr>
          <w:b/>
          <w:spacing w:val="-1"/>
          <w:sz w:val="28"/>
          <w:szCs w:val="28"/>
        </w:rPr>
      </w:pPr>
    </w:p>
    <w:p w:rsidR="00F23EC2" w:rsidRDefault="00F23EC2" w:rsidP="005D6686">
      <w:pPr>
        <w:jc w:val="center"/>
        <w:rPr>
          <w:b/>
          <w:spacing w:val="-1"/>
          <w:sz w:val="28"/>
          <w:szCs w:val="28"/>
        </w:rPr>
      </w:pPr>
      <w:r>
        <w:rPr>
          <w:b/>
          <w:spacing w:val="-1"/>
          <w:sz w:val="28"/>
          <w:szCs w:val="28"/>
        </w:rPr>
        <w:t>Заключение</w:t>
      </w:r>
    </w:p>
    <w:p w:rsidR="005D6686" w:rsidRDefault="00F23EC2" w:rsidP="00303FD1">
      <w:pPr>
        <w:jc w:val="center"/>
        <w:rPr>
          <w:b/>
          <w:sz w:val="28"/>
          <w:szCs w:val="28"/>
        </w:rPr>
      </w:pPr>
      <w:r>
        <w:rPr>
          <w:b/>
          <w:spacing w:val="-1"/>
          <w:sz w:val="28"/>
          <w:szCs w:val="28"/>
        </w:rPr>
        <w:t xml:space="preserve"> по результатам </w:t>
      </w:r>
      <w:r w:rsidR="005D6686" w:rsidRPr="005D6686">
        <w:rPr>
          <w:b/>
          <w:spacing w:val="-1"/>
          <w:sz w:val="28"/>
          <w:szCs w:val="28"/>
        </w:rPr>
        <w:t>мониторинга реализации региональных проектов по наци</w:t>
      </w:r>
      <w:r>
        <w:rPr>
          <w:b/>
          <w:spacing w:val="-1"/>
          <w:sz w:val="28"/>
          <w:szCs w:val="28"/>
        </w:rPr>
        <w:t>ональным проектам на территории Парфинского муниципального района в 2022 году</w:t>
      </w:r>
    </w:p>
    <w:p w:rsidR="001D618E" w:rsidRDefault="001D618E" w:rsidP="001D618E">
      <w:pPr>
        <w:jc w:val="right"/>
        <w:rPr>
          <w:b/>
          <w:sz w:val="28"/>
          <w:szCs w:val="28"/>
        </w:rPr>
      </w:pPr>
    </w:p>
    <w:p w:rsidR="005D6686" w:rsidRPr="001D618E" w:rsidRDefault="001D618E" w:rsidP="001D618E">
      <w:pPr>
        <w:jc w:val="right"/>
        <w:rPr>
          <w:sz w:val="28"/>
          <w:szCs w:val="28"/>
        </w:rPr>
      </w:pPr>
      <w:r w:rsidRPr="001D618E">
        <w:rPr>
          <w:sz w:val="28"/>
          <w:szCs w:val="28"/>
        </w:rPr>
        <w:t xml:space="preserve">от </w:t>
      </w:r>
      <w:r w:rsidR="007C16C0">
        <w:rPr>
          <w:sz w:val="28"/>
          <w:szCs w:val="28"/>
        </w:rPr>
        <w:t xml:space="preserve">4 октября </w:t>
      </w:r>
      <w:r w:rsidRPr="001D618E">
        <w:rPr>
          <w:sz w:val="28"/>
          <w:szCs w:val="28"/>
        </w:rPr>
        <w:t xml:space="preserve"> 2022 года</w:t>
      </w:r>
    </w:p>
    <w:p w:rsidR="001D618E" w:rsidRDefault="001D618E" w:rsidP="001D618E">
      <w:pPr>
        <w:jc w:val="center"/>
        <w:rPr>
          <w:b/>
          <w:sz w:val="28"/>
          <w:szCs w:val="28"/>
        </w:rPr>
      </w:pPr>
      <w:r>
        <w:rPr>
          <w:b/>
          <w:sz w:val="28"/>
          <w:szCs w:val="28"/>
        </w:rPr>
        <w:t>Общие положения</w:t>
      </w:r>
    </w:p>
    <w:p w:rsidR="001D618E" w:rsidRPr="00AF0796" w:rsidRDefault="001D618E" w:rsidP="001D618E">
      <w:pPr>
        <w:jc w:val="center"/>
        <w:rPr>
          <w:b/>
          <w:sz w:val="28"/>
          <w:szCs w:val="28"/>
        </w:rPr>
      </w:pPr>
    </w:p>
    <w:p w:rsidR="000A4C66" w:rsidRPr="000A4C66" w:rsidRDefault="00DB3DFE" w:rsidP="00DB3DFE">
      <w:pPr>
        <w:jc w:val="both"/>
        <w:rPr>
          <w:sz w:val="28"/>
          <w:szCs w:val="28"/>
        </w:rPr>
      </w:pPr>
      <w:r>
        <w:rPr>
          <w:sz w:val="28"/>
          <w:szCs w:val="28"/>
        </w:rPr>
        <w:tab/>
      </w:r>
      <w:r w:rsidRPr="00DB3DFE">
        <w:rPr>
          <w:sz w:val="28"/>
          <w:szCs w:val="28"/>
        </w:rPr>
        <w:t xml:space="preserve">Общий </w:t>
      </w:r>
      <w:r w:rsidR="00C541E5">
        <w:rPr>
          <w:sz w:val="28"/>
          <w:szCs w:val="28"/>
        </w:rPr>
        <w:t>объем средств, предусмотренных на реализацию национальных проектов в Парфинском муниципальном районе, составляет по состоянию на</w:t>
      </w:r>
      <w:r w:rsidR="00CA6585">
        <w:rPr>
          <w:sz w:val="28"/>
          <w:szCs w:val="28"/>
        </w:rPr>
        <w:t xml:space="preserve"> 01 сентября  2022 года </w:t>
      </w:r>
      <w:r w:rsidR="00835298">
        <w:rPr>
          <w:sz w:val="28"/>
          <w:szCs w:val="28"/>
        </w:rPr>
        <w:t>312560,0</w:t>
      </w:r>
      <w:r w:rsidR="00C541E5">
        <w:rPr>
          <w:sz w:val="28"/>
          <w:szCs w:val="28"/>
        </w:rPr>
        <w:t xml:space="preserve"> тыс. рублей, из них, 8512,4 тыс. рублей  запланировано в бюджете </w:t>
      </w:r>
      <w:r w:rsidR="00835298">
        <w:rPr>
          <w:sz w:val="28"/>
          <w:szCs w:val="28"/>
        </w:rPr>
        <w:t>муниципального района и 304047,6</w:t>
      </w:r>
      <w:r w:rsidR="00C541E5">
        <w:rPr>
          <w:sz w:val="28"/>
          <w:szCs w:val="28"/>
        </w:rPr>
        <w:t xml:space="preserve"> тыс. рублей в бюджете Парфинского городского поселения (дале</w:t>
      </w:r>
      <w:proofErr w:type="gramStart"/>
      <w:r w:rsidR="00C541E5">
        <w:rPr>
          <w:sz w:val="28"/>
          <w:szCs w:val="28"/>
        </w:rPr>
        <w:t>е-</w:t>
      </w:r>
      <w:proofErr w:type="gramEnd"/>
      <w:r w:rsidR="00C541E5">
        <w:rPr>
          <w:sz w:val="28"/>
          <w:szCs w:val="28"/>
        </w:rPr>
        <w:t xml:space="preserve"> городское поселение). Средства областного и федерального бюджетов</w:t>
      </w:r>
      <w:r w:rsidR="00ED0C95">
        <w:rPr>
          <w:sz w:val="28"/>
          <w:szCs w:val="28"/>
        </w:rPr>
        <w:t xml:space="preserve"> (субсидии, субвенции, иные межбюджетные трансферты) составляют 308897,6 тыс. рублей, </w:t>
      </w:r>
      <w:proofErr w:type="spellStart"/>
      <w:r w:rsidR="00ED0C95">
        <w:rPr>
          <w:sz w:val="28"/>
          <w:szCs w:val="28"/>
        </w:rPr>
        <w:t>софинансирование</w:t>
      </w:r>
      <w:proofErr w:type="spellEnd"/>
      <w:r w:rsidR="00ED0C95">
        <w:rPr>
          <w:sz w:val="28"/>
          <w:szCs w:val="28"/>
        </w:rPr>
        <w:t xml:space="preserve"> из местных бюджет</w:t>
      </w:r>
      <w:r w:rsidR="00835298">
        <w:rPr>
          <w:sz w:val="28"/>
          <w:szCs w:val="28"/>
        </w:rPr>
        <w:t>ов предусмотрено в объеме 3662,4</w:t>
      </w:r>
      <w:r w:rsidR="00ED0C95">
        <w:rPr>
          <w:sz w:val="28"/>
          <w:szCs w:val="28"/>
        </w:rPr>
        <w:t xml:space="preserve"> тыс. рублей, в том числе, бюджет  муниципального района 1,6 тыс. рублей, бюджет городского поселения </w:t>
      </w:r>
      <w:r w:rsidR="00835298">
        <w:rPr>
          <w:sz w:val="28"/>
          <w:szCs w:val="28"/>
        </w:rPr>
        <w:t>3660,8</w:t>
      </w:r>
      <w:r w:rsidR="00ED0C95">
        <w:rPr>
          <w:sz w:val="28"/>
          <w:szCs w:val="28"/>
        </w:rPr>
        <w:t xml:space="preserve"> тыс. рублей (Приложение 1 к настоящему заключению).</w:t>
      </w:r>
      <w:r w:rsidR="00C541E5">
        <w:rPr>
          <w:sz w:val="28"/>
          <w:szCs w:val="28"/>
        </w:rPr>
        <w:t xml:space="preserve"> </w:t>
      </w:r>
      <w:r w:rsidR="00CB54FD">
        <w:rPr>
          <w:sz w:val="28"/>
          <w:szCs w:val="28"/>
        </w:rPr>
        <w:t xml:space="preserve">Удельный вес расходов на реализацию  национальных проектов в общем объеме бюджета муниципального района составил 2,4%, бюджета городского поселения 92,7%. </w:t>
      </w:r>
    </w:p>
    <w:p w:rsidR="000A4C66" w:rsidRDefault="000A4C66" w:rsidP="000A4C66">
      <w:pPr>
        <w:ind w:firstLine="709"/>
        <w:jc w:val="both"/>
        <w:rPr>
          <w:sz w:val="28"/>
          <w:szCs w:val="28"/>
        </w:rPr>
      </w:pPr>
      <w:r w:rsidRPr="000A4C66">
        <w:rPr>
          <w:sz w:val="28"/>
          <w:szCs w:val="28"/>
        </w:rPr>
        <w:t>Указанный объем сре</w:t>
      </w:r>
      <w:proofErr w:type="gramStart"/>
      <w:r w:rsidRPr="000A4C66">
        <w:rPr>
          <w:sz w:val="28"/>
          <w:szCs w:val="28"/>
        </w:rPr>
        <w:t>дств пр</w:t>
      </w:r>
      <w:proofErr w:type="gramEnd"/>
      <w:r w:rsidRPr="000A4C66">
        <w:rPr>
          <w:sz w:val="28"/>
          <w:szCs w:val="28"/>
        </w:rPr>
        <w:t>едусматривается на ре</w:t>
      </w:r>
      <w:r w:rsidR="00A97433">
        <w:rPr>
          <w:sz w:val="28"/>
          <w:szCs w:val="28"/>
        </w:rPr>
        <w:t>ализацию шести</w:t>
      </w:r>
      <w:r w:rsidRPr="000A4C66">
        <w:rPr>
          <w:sz w:val="28"/>
          <w:szCs w:val="28"/>
        </w:rPr>
        <w:t xml:space="preserve"> региональн</w:t>
      </w:r>
      <w:r w:rsidR="00C70EDE">
        <w:rPr>
          <w:sz w:val="28"/>
          <w:szCs w:val="28"/>
        </w:rPr>
        <w:t>ых</w:t>
      </w:r>
      <w:r w:rsidRPr="000A4C66">
        <w:rPr>
          <w:sz w:val="28"/>
          <w:szCs w:val="28"/>
        </w:rPr>
        <w:t xml:space="preserve"> проект</w:t>
      </w:r>
      <w:r w:rsidR="00C70EDE">
        <w:rPr>
          <w:sz w:val="28"/>
          <w:szCs w:val="28"/>
        </w:rPr>
        <w:t>ов</w:t>
      </w:r>
      <w:r w:rsidRPr="000A4C66">
        <w:rPr>
          <w:sz w:val="28"/>
          <w:szCs w:val="28"/>
        </w:rPr>
        <w:t xml:space="preserve"> в рамках </w:t>
      </w:r>
      <w:r w:rsidR="00ED0C95">
        <w:rPr>
          <w:sz w:val="28"/>
          <w:szCs w:val="28"/>
        </w:rPr>
        <w:t>трех</w:t>
      </w:r>
      <w:r w:rsidRPr="000A4C66">
        <w:rPr>
          <w:sz w:val="28"/>
          <w:szCs w:val="28"/>
        </w:rPr>
        <w:t xml:space="preserve"> национальных проектов</w:t>
      </w:r>
      <w:r w:rsidR="00F16644" w:rsidRPr="00F16644">
        <w:rPr>
          <w:sz w:val="28"/>
          <w:szCs w:val="28"/>
        </w:rPr>
        <w:t xml:space="preserve">. </w:t>
      </w:r>
    </w:p>
    <w:p w:rsidR="00930BD2" w:rsidRDefault="00930BD2" w:rsidP="00930BD2">
      <w:pPr>
        <w:ind w:firstLine="709"/>
        <w:jc w:val="both"/>
        <w:rPr>
          <w:sz w:val="28"/>
          <w:szCs w:val="28"/>
        </w:rPr>
      </w:pPr>
      <w:r w:rsidRPr="006953BC">
        <w:rPr>
          <w:b/>
          <w:sz w:val="28"/>
          <w:szCs w:val="28"/>
        </w:rPr>
        <w:t>В рамках национального проекта</w:t>
      </w:r>
      <w:r>
        <w:rPr>
          <w:sz w:val="28"/>
          <w:szCs w:val="28"/>
        </w:rPr>
        <w:t xml:space="preserve"> </w:t>
      </w:r>
      <w:r w:rsidRPr="00A70708">
        <w:rPr>
          <w:b/>
          <w:sz w:val="28"/>
          <w:szCs w:val="28"/>
        </w:rPr>
        <w:t>«Жилье и городская среда»</w:t>
      </w:r>
      <w:r w:rsidRPr="00A70708">
        <w:rPr>
          <w:sz w:val="28"/>
          <w:szCs w:val="28"/>
        </w:rPr>
        <w:t xml:space="preserve"> -</w:t>
      </w:r>
      <w:r w:rsidR="006953BC">
        <w:rPr>
          <w:sz w:val="28"/>
          <w:szCs w:val="28"/>
        </w:rPr>
        <w:t xml:space="preserve">304047,6 тыс. рублей, предусмотрены </w:t>
      </w:r>
      <w:r>
        <w:rPr>
          <w:sz w:val="28"/>
          <w:szCs w:val="28"/>
        </w:rPr>
        <w:t>бюджетные средства на реализацию мероприятий по двум региональным проектам:</w:t>
      </w:r>
    </w:p>
    <w:p w:rsidR="00930BD2" w:rsidRDefault="00CC1236" w:rsidP="00930BD2">
      <w:pPr>
        <w:ind w:firstLine="709"/>
        <w:jc w:val="both"/>
        <w:rPr>
          <w:sz w:val="28"/>
          <w:szCs w:val="28"/>
        </w:rPr>
      </w:pPr>
      <w:r w:rsidRPr="00CC1236">
        <w:rPr>
          <w:sz w:val="28"/>
          <w:szCs w:val="28"/>
        </w:rPr>
        <w:t>по проекту</w:t>
      </w:r>
      <w:r>
        <w:rPr>
          <w:b/>
          <w:sz w:val="28"/>
          <w:szCs w:val="28"/>
        </w:rPr>
        <w:t xml:space="preserve"> </w:t>
      </w:r>
      <w:r w:rsidR="00930BD2" w:rsidRPr="0064232D">
        <w:rPr>
          <w:b/>
          <w:sz w:val="28"/>
          <w:szCs w:val="28"/>
        </w:rPr>
        <w:t>«Формирование комфортной городской среды»</w:t>
      </w:r>
      <w:r>
        <w:rPr>
          <w:sz w:val="28"/>
          <w:szCs w:val="28"/>
        </w:rPr>
        <w:t xml:space="preserve"> запланирован ремонт четырёх дворовых территории</w:t>
      </w:r>
      <w:r w:rsidR="00930BD2">
        <w:rPr>
          <w:sz w:val="28"/>
          <w:szCs w:val="28"/>
        </w:rPr>
        <w:t xml:space="preserve"> </w:t>
      </w:r>
      <w:r>
        <w:rPr>
          <w:sz w:val="28"/>
          <w:szCs w:val="28"/>
        </w:rPr>
        <w:t xml:space="preserve">(ул. Строительная д.22 и д.20, ул. Космонавтов д.4,  ул. Кирова д.26) </w:t>
      </w:r>
      <w:r w:rsidR="00930BD2">
        <w:rPr>
          <w:sz w:val="28"/>
          <w:szCs w:val="28"/>
        </w:rPr>
        <w:t xml:space="preserve"> и </w:t>
      </w:r>
      <w:r>
        <w:rPr>
          <w:sz w:val="28"/>
          <w:szCs w:val="28"/>
        </w:rPr>
        <w:t>одной общественной  территории (обустройство пешеходной зоны и освещения ул. К. Маркса 65)</w:t>
      </w:r>
      <w:r w:rsidR="006953BC">
        <w:rPr>
          <w:sz w:val="28"/>
          <w:szCs w:val="28"/>
        </w:rPr>
        <w:t>, плановый объем финансирования  - 2805,6 тыс. рублей</w:t>
      </w:r>
      <w:r w:rsidR="00930BD2">
        <w:rPr>
          <w:sz w:val="28"/>
          <w:szCs w:val="28"/>
        </w:rPr>
        <w:t>;</w:t>
      </w:r>
    </w:p>
    <w:p w:rsidR="00930BD2" w:rsidRPr="006953BC" w:rsidRDefault="00CC1236" w:rsidP="006953BC">
      <w:pPr>
        <w:ind w:firstLine="709"/>
        <w:jc w:val="both"/>
        <w:rPr>
          <w:sz w:val="28"/>
          <w:szCs w:val="28"/>
        </w:rPr>
      </w:pPr>
      <w:r w:rsidRPr="00CC1236">
        <w:rPr>
          <w:sz w:val="28"/>
          <w:szCs w:val="28"/>
        </w:rPr>
        <w:t>по проекту</w:t>
      </w:r>
      <w:r w:rsidR="00930BD2" w:rsidRPr="0064232D">
        <w:rPr>
          <w:b/>
          <w:sz w:val="28"/>
          <w:szCs w:val="28"/>
        </w:rPr>
        <w:t xml:space="preserve"> «Чистая вода»</w:t>
      </w:r>
      <w:r w:rsidR="00930BD2">
        <w:rPr>
          <w:sz w:val="28"/>
          <w:szCs w:val="28"/>
        </w:rPr>
        <w:t xml:space="preserve"> </w:t>
      </w:r>
      <w:r>
        <w:rPr>
          <w:sz w:val="28"/>
          <w:szCs w:val="28"/>
        </w:rPr>
        <w:t>предусмотрено строительство водоочистных сооружений</w:t>
      </w:r>
      <w:r w:rsidR="006953BC">
        <w:rPr>
          <w:sz w:val="28"/>
          <w:szCs w:val="28"/>
        </w:rPr>
        <w:t xml:space="preserve"> в </w:t>
      </w:r>
      <w:proofErr w:type="spellStart"/>
      <w:r w:rsidR="006953BC">
        <w:rPr>
          <w:sz w:val="28"/>
          <w:szCs w:val="28"/>
        </w:rPr>
        <w:t>рп</w:t>
      </w:r>
      <w:proofErr w:type="spellEnd"/>
      <w:r w:rsidR="006953BC">
        <w:rPr>
          <w:sz w:val="28"/>
          <w:szCs w:val="28"/>
        </w:rPr>
        <w:t>. Парфино, плановый объем финансирования 301242,0 тыс. рублей.</w:t>
      </w:r>
    </w:p>
    <w:p w:rsidR="00930BD2" w:rsidRDefault="00930BD2" w:rsidP="00930BD2">
      <w:pPr>
        <w:ind w:firstLine="709"/>
        <w:jc w:val="both"/>
        <w:rPr>
          <w:sz w:val="28"/>
          <w:szCs w:val="28"/>
        </w:rPr>
      </w:pPr>
      <w:r w:rsidRPr="00C463EF">
        <w:rPr>
          <w:b/>
          <w:sz w:val="28"/>
          <w:szCs w:val="28"/>
        </w:rPr>
        <w:t>В рамках национального проекта «Образование»</w:t>
      </w:r>
      <w:r>
        <w:rPr>
          <w:sz w:val="28"/>
          <w:szCs w:val="28"/>
        </w:rPr>
        <w:t xml:space="preserve"> - </w:t>
      </w:r>
      <w:r w:rsidR="006953BC">
        <w:rPr>
          <w:sz w:val="28"/>
          <w:szCs w:val="28"/>
        </w:rPr>
        <w:t>3356,2 тыс</w:t>
      </w:r>
      <w:r w:rsidRPr="00A70708">
        <w:rPr>
          <w:sz w:val="28"/>
          <w:szCs w:val="28"/>
        </w:rPr>
        <w:t>. рублей</w:t>
      </w:r>
      <w:r w:rsidRPr="00EB2406">
        <w:rPr>
          <w:sz w:val="28"/>
          <w:szCs w:val="28"/>
        </w:rPr>
        <w:t xml:space="preserve"> </w:t>
      </w:r>
      <w:r>
        <w:rPr>
          <w:sz w:val="28"/>
          <w:szCs w:val="28"/>
        </w:rPr>
        <w:t>пре</w:t>
      </w:r>
      <w:r w:rsidR="006953BC">
        <w:rPr>
          <w:sz w:val="28"/>
          <w:szCs w:val="28"/>
        </w:rPr>
        <w:t>дусмотрены</w:t>
      </w:r>
      <w:r>
        <w:rPr>
          <w:sz w:val="28"/>
          <w:szCs w:val="28"/>
        </w:rPr>
        <w:t xml:space="preserve"> бюджетные средства на реализацию мероприятий по </w:t>
      </w:r>
      <w:r w:rsidR="006953BC">
        <w:rPr>
          <w:sz w:val="28"/>
          <w:szCs w:val="28"/>
        </w:rPr>
        <w:t xml:space="preserve">двум </w:t>
      </w:r>
      <w:r>
        <w:rPr>
          <w:sz w:val="28"/>
          <w:szCs w:val="28"/>
        </w:rPr>
        <w:t>региональным проектам:</w:t>
      </w:r>
    </w:p>
    <w:p w:rsidR="00B967F1" w:rsidRDefault="00980BCF" w:rsidP="00930BD2">
      <w:pPr>
        <w:ind w:firstLine="709"/>
        <w:jc w:val="both"/>
        <w:rPr>
          <w:sz w:val="28"/>
          <w:szCs w:val="28"/>
        </w:rPr>
      </w:pPr>
      <w:r>
        <w:rPr>
          <w:b/>
          <w:sz w:val="28"/>
          <w:szCs w:val="28"/>
        </w:rPr>
        <w:t xml:space="preserve">по проекту </w:t>
      </w:r>
      <w:r w:rsidR="00930BD2">
        <w:rPr>
          <w:b/>
          <w:sz w:val="28"/>
          <w:szCs w:val="28"/>
        </w:rPr>
        <w:t>«</w:t>
      </w:r>
      <w:r w:rsidR="00930BD2" w:rsidRPr="00C463EF">
        <w:rPr>
          <w:b/>
          <w:sz w:val="28"/>
          <w:szCs w:val="28"/>
        </w:rPr>
        <w:t>Современная школа</w:t>
      </w:r>
      <w:r w:rsidR="00930BD2">
        <w:rPr>
          <w:b/>
          <w:sz w:val="28"/>
          <w:szCs w:val="28"/>
        </w:rPr>
        <w:t>»</w:t>
      </w:r>
      <w:r w:rsidR="00930BD2">
        <w:rPr>
          <w:sz w:val="28"/>
          <w:szCs w:val="28"/>
        </w:rPr>
        <w:t xml:space="preserve"> </w:t>
      </w:r>
    </w:p>
    <w:p w:rsidR="00B967F1" w:rsidRDefault="00B967F1" w:rsidP="00B967F1">
      <w:pPr>
        <w:jc w:val="both"/>
        <w:rPr>
          <w:sz w:val="28"/>
          <w:szCs w:val="28"/>
        </w:rPr>
      </w:pPr>
      <w:r>
        <w:rPr>
          <w:sz w:val="28"/>
          <w:szCs w:val="28"/>
        </w:rPr>
        <w:t xml:space="preserve">         </w:t>
      </w:r>
      <w:r w:rsidR="00930BD2">
        <w:rPr>
          <w:sz w:val="28"/>
          <w:szCs w:val="28"/>
        </w:rPr>
        <w:t>оплата труда работников центров «Точка роста»</w:t>
      </w:r>
      <w:r w:rsidR="006953BC">
        <w:rPr>
          <w:sz w:val="28"/>
          <w:szCs w:val="28"/>
        </w:rPr>
        <w:t xml:space="preserve"> 1973,2 тыс. рублей</w:t>
      </w:r>
      <w:r w:rsidR="00980BCF">
        <w:rPr>
          <w:sz w:val="28"/>
          <w:szCs w:val="28"/>
        </w:rPr>
        <w:t>;</w:t>
      </w:r>
      <w:r w:rsidR="00930BD2">
        <w:rPr>
          <w:sz w:val="28"/>
          <w:szCs w:val="28"/>
        </w:rPr>
        <w:t xml:space="preserve"> </w:t>
      </w:r>
    </w:p>
    <w:p w:rsidR="00B967F1" w:rsidRDefault="00B967F1" w:rsidP="00B967F1">
      <w:pPr>
        <w:jc w:val="both"/>
        <w:rPr>
          <w:sz w:val="28"/>
          <w:szCs w:val="28"/>
        </w:rPr>
      </w:pPr>
      <w:r>
        <w:rPr>
          <w:sz w:val="28"/>
          <w:szCs w:val="28"/>
        </w:rPr>
        <w:t xml:space="preserve">         </w:t>
      </w:r>
      <w:r w:rsidR="00930BD2">
        <w:rPr>
          <w:sz w:val="28"/>
          <w:szCs w:val="28"/>
        </w:rPr>
        <w:t xml:space="preserve">приобретение расходных </w:t>
      </w:r>
      <w:r w:rsidR="00930BD2" w:rsidRPr="00E447EC">
        <w:rPr>
          <w:sz w:val="28"/>
          <w:szCs w:val="28"/>
        </w:rPr>
        <w:t xml:space="preserve">материалов для созданных </w:t>
      </w:r>
      <w:r w:rsidR="00930BD2">
        <w:rPr>
          <w:sz w:val="28"/>
          <w:szCs w:val="28"/>
        </w:rPr>
        <w:t>«Т</w:t>
      </w:r>
      <w:r w:rsidR="00930BD2" w:rsidRPr="00E447EC">
        <w:rPr>
          <w:sz w:val="28"/>
          <w:szCs w:val="28"/>
        </w:rPr>
        <w:t>очек роста</w:t>
      </w:r>
      <w:r w:rsidR="00930BD2">
        <w:rPr>
          <w:sz w:val="28"/>
          <w:szCs w:val="28"/>
        </w:rPr>
        <w:t>»</w:t>
      </w:r>
      <w:r w:rsidR="006953BC">
        <w:rPr>
          <w:sz w:val="28"/>
          <w:szCs w:val="28"/>
        </w:rPr>
        <w:t xml:space="preserve"> 200,0 тыс. рублей</w:t>
      </w:r>
      <w:r w:rsidR="00980BCF">
        <w:rPr>
          <w:sz w:val="28"/>
          <w:szCs w:val="28"/>
        </w:rPr>
        <w:t>;</w:t>
      </w:r>
      <w:r w:rsidR="00930BD2" w:rsidRPr="00E447EC">
        <w:rPr>
          <w:sz w:val="28"/>
          <w:szCs w:val="28"/>
        </w:rPr>
        <w:t xml:space="preserve"> </w:t>
      </w:r>
    </w:p>
    <w:p w:rsidR="00930BD2" w:rsidRPr="00E447EC" w:rsidRDefault="00B967F1" w:rsidP="00B967F1">
      <w:pPr>
        <w:jc w:val="both"/>
        <w:rPr>
          <w:sz w:val="28"/>
          <w:szCs w:val="28"/>
        </w:rPr>
      </w:pPr>
      <w:r>
        <w:rPr>
          <w:sz w:val="28"/>
          <w:szCs w:val="28"/>
        </w:rPr>
        <w:t xml:space="preserve">         </w:t>
      </w:r>
      <w:r w:rsidR="00930BD2" w:rsidRPr="00E447EC">
        <w:rPr>
          <w:sz w:val="28"/>
          <w:szCs w:val="28"/>
        </w:rPr>
        <w:t>приобретение оборудования, расходных материалов, средств обучения</w:t>
      </w:r>
      <w:r w:rsidR="00980BCF">
        <w:rPr>
          <w:sz w:val="28"/>
          <w:szCs w:val="28"/>
        </w:rPr>
        <w:t xml:space="preserve">, </w:t>
      </w:r>
      <w:r w:rsidR="00930BD2" w:rsidRPr="00E447EC">
        <w:rPr>
          <w:sz w:val="28"/>
          <w:szCs w:val="28"/>
        </w:rPr>
        <w:t xml:space="preserve">дополнительное профессиональное </w:t>
      </w:r>
      <w:r>
        <w:rPr>
          <w:sz w:val="28"/>
          <w:szCs w:val="28"/>
        </w:rPr>
        <w:t xml:space="preserve">образование сотрудников центра </w:t>
      </w:r>
      <w:r w:rsidR="00930BD2" w:rsidRPr="00E447EC">
        <w:rPr>
          <w:sz w:val="28"/>
          <w:szCs w:val="28"/>
        </w:rPr>
        <w:t xml:space="preserve"> для вновь создаваемых «Точек роста»</w:t>
      </w:r>
      <w:r w:rsidR="00980BCF">
        <w:rPr>
          <w:sz w:val="28"/>
          <w:szCs w:val="28"/>
        </w:rPr>
        <w:t xml:space="preserve"> 1098,0 тыс. рублей</w:t>
      </w:r>
      <w:r>
        <w:rPr>
          <w:sz w:val="28"/>
          <w:szCs w:val="28"/>
        </w:rPr>
        <w:t>.</w:t>
      </w:r>
    </w:p>
    <w:p w:rsidR="00B967F1" w:rsidRDefault="00980BCF" w:rsidP="00B967F1">
      <w:pPr>
        <w:ind w:firstLine="709"/>
        <w:jc w:val="both"/>
        <w:rPr>
          <w:b/>
          <w:sz w:val="28"/>
          <w:szCs w:val="28"/>
        </w:rPr>
      </w:pPr>
      <w:r>
        <w:rPr>
          <w:b/>
          <w:sz w:val="28"/>
          <w:szCs w:val="28"/>
        </w:rPr>
        <w:lastRenderedPageBreak/>
        <w:t xml:space="preserve"> </w:t>
      </w:r>
      <w:r w:rsidR="00930BD2">
        <w:rPr>
          <w:b/>
          <w:sz w:val="28"/>
          <w:szCs w:val="28"/>
        </w:rPr>
        <w:t>«</w:t>
      </w:r>
      <w:r w:rsidR="00930BD2" w:rsidRPr="00C463EF">
        <w:rPr>
          <w:b/>
          <w:sz w:val="28"/>
          <w:szCs w:val="28"/>
        </w:rPr>
        <w:t>Цифровая образовательная среда</w:t>
      </w:r>
      <w:r w:rsidR="00B967F1">
        <w:rPr>
          <w:b/>
          <w:sz w:val="28"/>
          <w:szCs w:val="28"/>
        </w:rPr>
        <w:t xml:space="preserve">» </w:t>
      </w:r>
    </w:p>
    <w:p w:rsidR="00B967F1" w:rsidRDefault="00930BD2" w:rsidP="00B967F1">
      <w:pPr>
        <w:ind w:firstLine="709"/>
        <w:jc w:val="both"/>
        <w:rPr>
          <w:sz w:val="28"/>
          <w:szCs w:val="28"/>
        </w:rPr>
      </w:pPr>
      <w:r>
        <w:rPr>
          <w:b/>
          <w:sz w:val="28"/>
          <w:szCs w:val="28"/>
        </w:rPr>
        <w:t xml:space="preserve"> </w:t>
      </w:r>
      <w:r w:rsidRPr="00E8085C">
        <w:rPr>
          <w:sz w:val="28"/>
          <w:szCs w:val="28"/>
        </w:rPr>
        <w:t xml:space="preserve">приобретение расходных материалов </w:t>
      </w:r>
      <w:r>
        <w:rPr>
          <w:sz w:val="28"/>
          <w:szCs w:val="28"/>
        </w:rPr>
        <w:t xml:space="preserve">и ремонт приобретенного оборудования </w:t>
      </w:r>
      <w:r w:rsidRPr="00E8085C">
        <w:rPr>
          <w:sz w:val="28"/>
          <w:szCs w:val="28"/>
        </w:rPr>
        <w:t>для созданных</w:t>
      </w:r>
      <w:r w:rsidR="00576446">
        <w:rPr>
          <w:sz w:val="28"/>
          <w:szCs w:val="28"/>
        </w:rPr>
        <w:t xml:space="preserve"> в 2019-2020 годах</w:t>
      </w:r>
      <w:r w:rsidRPr="00E8085C">
        <w:rPr>
          <w:sz w:val="28"/>
          <w:szCs w:val="28"/>
        </w:rPr>
        <w:t xml:space="preserve"> </w:t>
      </w:r>
      <w:r>
        <w:rPr>
          <w:sz w:val="28"/>
          <w:szCs w:val="28"/>
        </w:rPr>
        <w:t>центров образовательной среды (ЦОС)</w:t>
      </w:r>
      <w:r w:rsidR="007A1BA1">
        <w:rPr>
          <w:sz w:val="28"/>
          <w:szCs w:val="28"/>
        </w:rPr>
        <w:t>,</w:t>
      </w:r>
      <w:r w:rsidRPr="00E8085C">
        <w:rPr>
          <w:sz w:val="28"/>
          <w:szCs w:val="28"/>
        </w:rPr>
        <w:t xml:space="preserve"> </w:t>
      </w:r>
      <w:r>
        <w:rPr>
          <w:sz w:val="28"/>
          <w:szCs w:val="28"/>
        </w:rPr>
        <w:t>обновление программного обеспечения</w:t>
      </w:r>
      <w:r w:rsidR="00576446">
        <w:rPr>
          <w:sz w:val="28"/>
          <w:szCs w:val="28"/>
        </w:rPr>
        <w:t xml:space="preserve"> </w:t>
      </w:r>
      <w:r w:rsidR="007A1BA1">
        <w:rPr>
          <w:sz w:val="28"/>
          <w:szCs w:val="28"/>
        </w:rPr>
        <w:t xml:space="preserve">- 30,0 тыс. рублей; </w:t>
      </w:r>
    </w:p>
    <w:p w:rsidR="00930BD2" w:rsidRPr="00397190" w:rsidRDefault="00B967F1" w:rsidP="00397190">
      <w:pPr>
        <w:ind w:firstLine="709"/>
        <w:jc w:val="both"/>
        <w:rPr>
          <w:sz w:val="22"/>
          <w:szCs w:val="22"/>
        </w:rPr>
      </w:pPr>
      <w:r>
        <w:rPr>
          <w:sz w:val="28"/>
          <w:szCs w:val="28"/>
        </w:rPr>
        <w:t xml:space="preserve">на техническое обслуживание, приобретение расходных материалов, полученного в текущем году и предыдущие годы оборудования, </w:t>
      </w:r>
      <w:r w:rsidR="00930BD2">
        <w:rPr>
          <w:sz w:val="28"/>
          <w:szCs w:val="28"/>
        </w:rPr>
        <w:t>обучение сотрудников и педагогов для функционирования ЦОС</w:t>
      </w:r>
      <w:r>
        <w:rPr>
          <w:sz w:val="28"/>
          <w:szCs w:val="28"/>
        </w:rPr>
        <w:t xml:space="preserve"> -55,0 тыс. рублей.</w:t>
      </w:r>
    </w:p>
    <w:p w:rsidR="00930BD2" w:rsidRPr="00397190" w:rsidRDefault="00930BD2" w:rsidP="00397190">
      <w:pPr>
        <w:ind w:firstLine="709"/>
        <w:jc w:val="both"/>
        <w:rPr>
          <w:b/>
          <w:sz w:val="28"/>
          <w:szCs w:val="28"/>
        </w:rPr>
      </w:pPr>
      <w:r w:rsidRPr="00C463EF">
        <w:rPr>
          <w:b/>
          <w:sz w:val="28"/>
          <w:szCs w:val="28"/>
        </w:rPr>
        <w:t>В рамках национального проекта «</w:t>
      </w:r>
      <w:r>
        <w:rPr>
          <w:b/>
          <w:sz w:val="28"/>
          <w:szCs w:val="28"/>
        </w:rPr>
        <w:t>Культура</w:t>
      </w:r>
      <w:r w:rsidRPr="00C463EF">
        <w:rPr>
          <w:b/>
          <w:sz w:val="28"/>
          <w:szCs w:val="28"/>
        </w:rPr>
        <w:t>»</w:t>
      </w:r>
      <w:r w:rsidR="00397190">
        <w:rPr>
          <w:sz w:val="28"/>
          <w:szCs w:val="28"/>
        </w:rPr>
        <w:t xml:space="preserve"> </w:t>
      </w:r>
      <w:r w:rsidRPr="00EB2406">
        <w:rPr>
          <w:sz w:val="28"/>
          <w:szCs w:val="28"/>
        </w:rPr>
        <w:t xml:space="preserve"> </w:t>
      </w:r>
      <w:r w:rsidR="00397190">
        <w:rPr>
          <w:sz w:val="28"/>
          <w:szCs w:val="28"/>
        </w:rPr>
        <w:t>предусмотрены</w:t>
      </w:r>
      <w:r>
        <w:rPr>
          <w:sz w:val="28"/>
          <w:szCs w:val="28"/>
        </w:rPr>
        <w:t xml:space="preserve"> бюджетные средства на реализацию мероприятий по двум региональным проектам:</w:t>
      </w:r>
    </w:p>
    <w:p w:rsidR="00A97433" w:rsidRDefault="00930BD2" w:rsidP="00930BD2">
      <w:pPr>
        <w:ind w:firstLine="709"/>
        <w:jc w:val="both"/>
        <w:rPr>
          <w:sz w:val="28"/>
          <w:szCs w:val="28"/>
        </w:rPr>
      </w:pPr>
      <w:r w:rsidRPr="00363887">
        <w:rPr>
          <w:b/>
          <w:sz w:val="28"/>
          <w:szCs w:val="28"/>
        </w:rPr>
        <w:t>«Культурная среда»</w:t>
      </w:r>
      <w:r w:rsidR="00A97433">
        <w:rPr>
          <w:sz w:val="28"/>
          <w:szCs w:val="28"/>
        </w:rPr>
        <w:t xml:space="preserve"> </w:t>
      </w:r>
    </w:p>
    <w:p w:rsidR="00930BD2" w:rsidRDefault="00930BD2" w:rsidP="00930BD2">
      <w:pPr>
        <w:ind w:firstLine="709"/>
        <w:jc w:val="both"/>
        <w:rPr>
          <w:sz w:val="28"/>
          <w:szCs w:val="28"/>
        </w:rPr>
      </w:pPr>
      <w:r>
        <w:rPr>
          <w:sz w:val="28"/>
          <w:szCs w:val="28"/>
        </w:rPr>
        <w:t xml:space="preserve"> создание модельных библиотек</w:t>
      </w:r>
      <w:r w:rsidR="00A97433">
        <w:rPr>
          <w:sz w:val="28"/>
          <w:szCs w:val="28"/>
        </w:rPr>
        <w:t xml:space="preserve"> 5000,0 тыс. рублей.</w:t>
      </w:r>
      <w:r w:rsidR="00CB54FD">
        <w:rPr>
          <w:sz w:val="28"/>
          <w:szCs w:val="28"/>
        </w:rPr>
        <w:t xml:space="preserve"> Реализован проект по созданию модельной библиотеки в пос. Пола. </w:t>
      </w:r>
    </w:p>
    <w:p w:rsidR="00A97433" w:rsidRDefault="00930BD2" w:rsidP="00930BD2">
      <w:pPr>
        <w:ind w:firstLine="709"/>
        <w:jc w:val="both"/>
        <w:rPr>
          <w:sz w:val="28"/>
          <w:szCs w:val="28"/>
        </w:rPr>
      </w:pPr>
      <w:r w:rsidRPr="00A97433">
        <w:rPr>
          <w:b/>
          <w:sz w:val="28"/>
          <w:szCs w:val="28"/>
        </w:rPr>
        <w:t>«Творческие люди»</w:t>
      </w:r>
      <w:r w:rsidR="00A97433">
        <w:rPr>
          <w:sz w:val="28"/>
          <w:szCs w:val="28"/>
        </w:rPr>
        <w:t xml:space="preserve"> </w:t>
      </w:r>
    </w:p>
    <w:p w:rsidR="00930BD2" w:rsidRDefault="00930BD2" w:rsidP="00930BD2">
      <w:pPr>
        <w:ind w:firstLine="709"/>
        <w:jc w:val="both"/>
        <w:rPr>
          <w:sz w:val="28"/>
          <w:szCs w:val="28"/>
        </w:rPr>
      </w:pPr>
      <w:r>
        <w:rPr>
          <w:sz w:val="28"/>
          <w:szCs w:val="28"/>
        </w:rPr>
        <w:t xml:space="preserve"> поддержка лучших работников культуры, </w:t>
      </w:r>
      <w:r w:rsidR="00A97433">
        <w:rPr>
          <w:sz w:val="28"/>
          <w:szCs w:val="28"/>
        </w:rPr>
        <w:t>52,1 тыс. рублей;</w:t>
      </w:r>
    </w:p>
    <w:p w:rsidR="00A97433" w:rsidRDefault="00A97433" w:rsidP="00930BD2">
      <w:pPr>
        <w:ind w:firstLine="709"/>
        <w:jc w:val="both"/>
        <w:rPr>
          <w:sz w:val="28"/>
          <w:szCs w:val="28"/>
        </w:rPr>
      </w:pPr>
      <w:r>
        <w:rPr>
          <w:sz w:val="28"/>
          <w:szCs w:val="28"/>
        </w:rPr>
        <w:t xml:space="preserve"> поддержка лучших учреждений культуры 104,1 тыс. рублей.</w:t>
      </w:r>
    </w:p>
    <w:p w:rsidR="001D618E" w:rsidRDefault="001D618E" w:rsidP="000A4C66">
      <w:pPr>
        <w:ind w:firstLine="709"/>
        <w:jc w:val="both"/>
        <w:rPr>
          <w:color w:val="FF0000"/>
          <w:sz w:val="28"/>
          <w:szCs w:val="28"/>
        </w:rPr>
      </w:pPr>
    </w:p>
    <w:p w:rsidR="002E0919" w:rsidRDefault="002E0919" w:rsidP="000A4C66">
      <w:pPr>
        <w:ind w:firstLine="709"/>
        <w:jc w:val="both"/>
        <w:rPr>
          <w:color w:val="FF0000"/>
          <w:sz w:val="28"/>
          <w:szCs w:val="28"/>
        </w:rPr>
      </w:pPr>
    </w:p>
    <w:p w:rsidR="003A5D0C" w:rsidRDefault="001D618E" w:rsidP="001D618E">
      <w:pPr>
        <w:ind w:firstLine="709"/>
        <w:jc w:val="center"/>
        <w:rPr>
          <w:b/>
          <w:sz w:val="28"/>
          <w:szCs w:val="28"/>
        </w:rPr>
      </w:pPr>
      <w:r>
        <w:rPr>
          <w:b/>
          <w:sz w:val="28"/>
          <w:szCs w:val="28"/>
        </w:rPr>
        <w:t>О</w:t>
      </w:r>
      <w:r w:rsidRPr="001D618E">
        <w:rPr>
          <w:b/>
          <w:sz w:val="28"/>
          <w:szCs w:val="28"/>
        </w:rPr>
        <w:t>ценка процесса реализации региональных проектов</w:t>
      </w:r>
    </w:p>
    <w:p w:rsidR="001D618E" w:rsidRDefault="001D618E" w:rsidP="001D618E">
      <w:pPr>
        <w:jc w:val="both"/>
        <w:rPr>
          <w:rFonts w:eastAsiaTheme="minorHAnsi"/>
          <w:sz w:val="28"/>
          <w:szCs w:val="28"/>
          <w:lang w:eastAsia="en-US"/>
        </w:rPr>
      </w:pPr>
    </w:p>
    <w:p w:rsidR="006C2ECB" w:rsidRPr="00373B6F" w:rsidRDefault="00373B6F" w:rsidP="001D618E">
      <w:pPr>
        <w:ind w:firstLine="708"/>
        <w:jc w:val="both"/>
        <w:rPr>
          <w:rFonts w:eastAsiaTheme="minorHAnsi"/>
          <w:sz w:val="28"/>
          <w:szCs w:val="28"/>
          <w:lang w:eastAsia="en-US"/>
        </w:rPr>
      </w:pPr>
      <w:r w:rsidRPr="00373B6F">
        <w:rPr>
          <w:rFonts w:eastAsiaTheme="minorHAnsi"/>
          <w:sz w:val="28"/>
          <w:szCs w:val="28"/>
          <w:lang w:eastAsia="en-US"/>
        </w:rPr>
        <w:t xml:space="preserve">В целях организации системы управления проектной деятельностью </w:t>
      </w:r>
      <w:r>
        <w:rPr>
          <w:rFonts w:eastAsiaTheme="minorHAnsi"/>
          <w:sz w:val="28"/>
          <w:szCs w:val="28"/>
          <w:lang w:eastAsia="en-US"/>
        </w:rPr>
        <w:t>разработано</w:t>
      </w:r>
      <w:r w:rsidRPr="00373B6F">
        <w:rPr>
          <w:rFonts w:eastAsiaTheme="minorHAnsi"/>
          <w:sz w:val="28"/>
          <w:szCs w:val="28"/>
          <w:lang w:eastAsia="en-US"/>
        </w:rPr>
        <w:t xml:space="preserve"> Положение об организации проектной деятельностью</w:t>
      </w:r>
      <w:r>
        <w:rPr>
          <w:rStyle w:val="ae"/>
          <w:rFonts w:eastAsiaTheme="minorHAnsi"/>
          <w:sz w:val="28"/>
          <w:szCs w:val="28"/>
          <w:lang w:eastAsia="en-US"/>
        </w:rPr>
        <w:footnoteReference w:id="1"/>
      </w:r>
      <w:r w:rsidR="00913BBE">
        <w:rPr>
          <w:rFonts w:eastAsiaTheme="minorHAnsi"/>
          <w:sz w:val="28"/>
          <w:szCs w:val="28"/>
          <w:lang w:eastAsia="en-US"/>
        </w:rPr>
        <w:t>,</w:t>
      </w:r>
      <w:r>
        <w:rPr>
          <w:rFonts w:eastAsiaTheme="minorHAnsi"/>
          <w:sz w:val="28"/>
          <w:szCs w:val="28"/>
          <w:lang w:eastAsia="en-US"/>
        </w:rPr>
        <w:t xml:space="preserve"> утверждена функциональная структура систе</w:t>
      </w:r>
      <w:r w:rsidR="00913BBE">
        <w:rPr>
          <w:rFonts w:eastAsiaTheme="minorHAnsi"/>
          <w:sz w:val="28"/>
          <w:szCs w:val="28"/>
          <w:lang w:eastAsia="en-US"/>
        </w:rPr>
        <w:t>мы управления данным процессом</w:t>
      </w:r>
      <w:r w:rsidR="002E0919">
        <w:rPr>
          <w:rFonts w:eastAsiaTheme="minorHAnsi"/>
          <w:sz w:val="28"/>
          <w:szCs w:val="28"/>
          <w:lang w:eastAsia="en-US"/>
        </w:rPr>
        <w:t>. От</w:t>
      </w:r>
      <w:r w:rsidR="00913BBE">
        <w:rPr>
          <w:rFonts w:eastAsiaTheme="minorHAnsi"/>
          <w:sz w:val="28"/>
          <w:szCs w:val="28"/>
          <w:lang w:eastAsia="en-US"/>
        </w:rPr>
        <w:t>ветственные за достижение целей, показателей и результатов р</w:t>
      </w:r>
      <w:r w:rsidR="002E0919">
        <w:rPr>
          <w:rFonts w:eastAsiaTheme="minorHAnsi"/>
          <w:sz w:val="28"/>
          <w:szCs w:val="28"/>
          <w:lang w:eastAsia="en-US"/>
        </w:rPr>
        <w:t>еализации региональных проектов назначены распоряжением Администрации (23.04.2022 № 317-рг), в том числе и по национальным проектам «Культура», «Образование», «Жилье и городская среда».</w:t>
      </w:r>
      <w:r w:rsidR="00FD352C">
        <w:rPr>
          <w:rFonts w:eastAsiaTheme="minorHAnsi"/>
          <w:sz w:val="28"/>
          <w:szCs w:val="28"/>
          <w:lang w:eastAsia="en-US"/>
        </w:rPr>
        <w:t xml:space="preserve">  Проектный офис активно работал в 2019-2020 годах. Проектным комитетом рассмотрено более десяти заявок по муниципальным приоритетным проектам.</w:t>
      </w:r>
      <w:r w:rsidR="002E0919">
        <w:rPr>
          <w:rFonts w:eastAsiaTheme="minorHAnsi"/>
          <w:sz w:val="28"/>
          <w:szCs w:val="28"/>
          <w:lang w:eastAsia="en-US"/>
        </w:rPr>
        <w:t xml:space="preserve"> С 2021 года  в проектный офис заявки об участии в приоритетных проектах не поступали. Участие района в региональных</w:t>
      </w:r>
      <w:r w:rsidR="00FD352C">
        <w:rPr>
          <w:rFonts w:eastAsiaTheme="minorHAnsi"/>
          <w:sz w:val="28"/>
          <w:szCs w:val="28"/>
          <w:lang w:eastAsia="en-US"/>
        </w:rPr>
        <w:t xml:space="preserve"> </w:t>
      </w:r>
      <w:r w:rsidR="002E0919">
        <w:rPr>
          <w:rFonts w:eastAsiaTheme="minorHAnsi"/>
          <w:sz w:val="28"/>
          <w:szCs w:val="28"/>
          <w:lang w:eastAsia="en-US"/>
        </w:rPr>
        <w:t xml:space="preserve">проектах, реализуемых в рамках национальных проектов, деятельностью проектного офиса не охвачено. </w:t>
      </w:r>
      <w:r w:rsidR="0085517D">
        <w:rPr>
          <w:rFonts w:eastAsiaTheme="minorHAnsi"/>
          <w:sz w:val="28"/>
          <w:szCs w:val="28"/>
          <w:lang w:eastAsia="en-US"/>
        </w:rPr>
        <w:t xml:space="preserve">Реализация мероприятий региональных проектов осуществляется в рамках муниципальных программ Парфинского муниципального района и Парфинского городского поселения. </w:t>
      </w:r>
    </w:p>
    <w:p w:rsidR="003A5D0C" w:rsidRPr="001D618E" w:rsidRDefault="003A5D0C" w:rsidP="001D618E">
      <w:pPr>
        <w:ind w:firstLine="708"/>
        <w:jc w:val="both"/>
        <w:rPr>
          <w:rFonts w:eastAsiaTheme="minorHAnsi"/>
          <w:sz w:val="20"/>
          <w:szCs w:val="20"/>
          <w:lang w:eastAsia="en-US"/>
        </w:rPr>
      </w:pPr>
      <w:r w:rsidRPr="001D618E">
        <w:rPr>
          <w:rFonts w:eastAsiaTheme="minorHAnsi"/>
          <w:sz w:val="28"/>
          <w:szCs w:val="28"/>
          <w:lang w:eastAsia="en-US"/>
        </w:rPr>
        <w:t xml:space="preserve">Исполнение плановых назначений, предусмотренных в </w:t>
      </w:r>
      <w:r w:rsidR="001D618E">
        <w:rPr>
          <w:rFonts w:eastAsiaTheme="minorHAnsi"/>
          <w:sz w:val="28"/>
          <w:szCs w:val="28"/>
          <w:lang w:eastAsia="en-US"/>
        </w:rPr>
        <w:t>бюджете муниципального района и городского поселения</w:t>
      </w:r>
      <w:r w:rsidRPr="001D618E">
        <w:rPr>
          <w:rFonts w:eastAsiaTheme="minorHAnsi"/>
          <w:sz w:val="28"/>
          <w:szCs w:val="28"/>
          <w:lang w:eastAsia="en-US"/>
        </w:rPr>
        <w:t xml:space="preserve"> на реализацию мероприятий региональных проектов,</w:t>
      </w:r>
      <w:r w:rsidR="00996EA0">
        <w:rPr>
          <w:rFonts w:eastAsiaTheme="minorHAnsi"/>
          <w:sz w:val="28"/>
          <w:szCs w:val="28"/>
          <w:lang w:eastAsia="en-US"/>
        </w:rPr>
        <w:t xml:space="preserve"> по состоянию на 1 сентября 2022 года</w:t>
      </w:r>
      <w:r w:rsidRPr="001D618E">
        <w:rPr>
          <w:rFonts w:eastAsiaTheme="minorHAnsi"/>
          <w:sz w:val="28"/>
          <w:szCs w:val="28"/>
          <w:lang w:eastAsia="en-US"/>
        </w:rPr>
        <w:t xml:space="preserve"> характеризуется следующими показателями:</w:t>
      </w:r>
    </w:p>
    <w:p w:rsidR="002E0919" w:rsidRDefault="002E0919" w:rsidP="003A5D0C">
      <w:pPr>
        <w:ind w:firstLine="708"/>
        <w:jc w:val="right"/>
        <w:rPr>
          <w:rFonts w:eastAsiaTheme="minorHAnsi"/>
          <w:sz w:val="20"/>
          <w:szCs w:val="20"/>
          <w:lang w:eastAsia="en-US"/>
        </w:rPr>
      </w:pPr>
    </w:p>
    <w:p w:rsidR="002E0919" w:rsidRDefault="002E0919" w:rsidP="003A5D0C">
      <w:pPr>
        <w:ind w:firstLine="708"/>
        <w:jc w:val="right"/>
        <w:rPr>
          <w:rFonts w:eastAsiaTheme="minorHAnsi"/>
          <w:sz w:val="20"/>
          <w:szCs w:val="20"/>
          <w:lang w:eastAsia="en-US"/>
        </w:rPr>
      </w:pPr>
    </w:p>
    <w:p w:rsidR="002E0919" w:rsidRDefault="002E0919" w:rsidP="003A5D0C">
      <w:pPr>
        <w:ind w:firstLine="708"/>
        <w:jc w:val="right"/>
        <w:rPr>
          <w:rFonts w:eastAsiaTheme="minorHAnsi"/>
          <w:sz w:val="20"/>
          <w:szCs w:val="20"/>
          <w:lang w:eastAsia="en-US"/>
        </w:rPr>
      </w:pPr>
    </w:p>
    <w:p w:rsidR="002E0919" w:rsidRDefault="002E0919" w:rsidP="003A5D0C">
      <w:pPr>
        <w:ind w:firstLine="708"/>
        <w:jc w:val="right"/>
        <w:rPr>
          <w:rFonts w:eastAsiaTheme="minorHAnsi"/>
          <w:sz w:val="20"/>
          <w:szCs w:val="20"/>
          <w:lang w:eastAsia="en-US"/>
        </w:rPr>
      </w:pPr>
    </w:p>
    <w:p w:rsidR="0085517D" w:rsidRDefault="0085517D" w:rsidP="0085517D">
      <w:pPr>
        <w:rPr>
          <w:rFonts w:eastAsiaTheme="minorHAnsi"/>
          <w:sz w:val="20"/>
          <w:szCs w:val="20"/>
          <w:lang w:eastAsia="en-US"/>
        </w:rPr>
      </w:pPr>
    </w:p>
    <w:p w:rsidR="003A5D0C" w:rsidRPr="001D618E" w:rsidRDefault="003A5D0C" w:rsidP="0085517D">
      <w:pPr>
        <w:jc w:val="right"/>
        <w:rPr>
          <w:rFonts w:eastAsiaTheme="minorHAnsi"/>
          <w:sz w:val="20"/>
          <w:szCs w:val="20"/>
          <w:lang w:eastAsia="en-US"/>
        </w:rPr>
      </w:pPr>
      <w:r w:rsidRPr="001D618E">
        <w:rPr>
          <w:rFonts w:eastAsiaTheme="minorHAnsi"/>
          <w:sz w:val="20"/>
          <w:szCs w:val="20"/>
          <w:lang w:eastAsia="en-US"/>
        </w:rPr>
        <w:lastRenderedPageBreak/>
        <w:t>тыс. рублей</w:t>
      </w:r>
    </w:p>
    <w:tbl>
      <w:tblPr>
        <w:tblW w:w="9781" w:type="dxa"/>
        <w:tblInd w:w="108" w:type="dxa"/>
        <w:tblLayout w:type="fixed"/>
        <w:tblLook w:val="04A0" w:firstRow="1" w:lastRow="0" w:firstColumn="1" w:lastColumn="0" w:noHBand="0" w:noVBand="1"/>
      </w:tblPr>
      <w:tblGrid>
        <w:gridCol w:w="2127"/>
        <w:gridCol w:w="2126"/>
        <w:gridCol w:w="1417"/>
        <w:gridCol w:w="993"/>
        <w:gridCol w:w="1984"/>
        <w:gridCol w:w="1134"/>
      </w:tblGrid>
      <w:tr w:rsidR="003A5D0C" w:rsidRPr="001D618E" w:rsidTr="00FE6E84">
        <w:trPr>
          <w:trHeight w:val="2145"/>
        </w:trPr>
        <w:tc>
          <w:tcPr>
            <w:tcW w:w="2127" w:type="dxa"/>
            <w:tcBorders>
              <w:top w:val="single" w:sz="4" w:space="0" w:color="auto"/>
              <w:left w:val="single" w:sz="4" w:space="0" w:color="auto"/>
              <w:bottom w:val="single" w:sz="4" w:space="0" w:color="auto"/>
              <w:right w:val="single" w:sz="4" w:space="0" w:color="auto"/>
            </w:tcBorders>
          </w:tcPr>
          <w:p w:rsidR="003A5D0C" w:rsidRPr="001D618E" w:rsidRDefault="003A5D0C" w:rsidP="00373B6F">
            <w:pPr>
              <w:jc w:val="center"/>
              <w:rPr>
                <w:color w:val="000000"/>
                <w:sz w:val="20"/>
                <w:szCs w:val="20"/>
              </w:rPr>
            </w:pPr>
            <w:r w:rsidRPr="001D618E">
              <w:rPr>
                <w:color w:val="000000"/>
                <w:sz w:val="20"/>
                <w:szCs w:val="20"/>
              </w:rPr>
              <w:t>Наименование национального проекта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D0C" w:rsidRPr="001D618E" w:rsidRDefault="003A5D0C" w:rsidP="00373B6F">
            <w:pPr>
              <w:jc w:val="center"/>
              <w:rPr>
                <w:color w:val="000000"/>
                <w:sz w:val="20"/>
                <w:szCs w:val="20"/>
              </w:rPr>
            </w:pPr>
            <w:r w:rsidRPr="001D618E">
              <w:rPr>
                <w:color w:val="000000"/>
                <w:sz w:val="20"/>
                <w:szCs w:val="20"/>
              </w:rPr>
              <w:t xml:space="preserve">Объем бюджетных ассигнований в </w:t>
            </w:r>
            <w:r w:rsidR="00FE6E84">
              <w:rPr>
                <w:color w:val="000000"/>
                <w:sz w:val="20"/>
                <w:szCs w:val="20"/>
              </w:rPr>
              <w:t>бюджете муниципального района и городского поселения</w:t>
            </w:r>
            <w:r w:rsidRPr="001D618E">
              <w:rPr>
                <w:color w:val="000000"/>
                <w:sz w:val="20"/>
                <w:szCs w:val="20"/>
              </w:rPr>
              <w:t xml:space="preserve"> учетом </w:t>
            </w:r>
            <w:proofErr w:type="spellStart"/>
            <w:r w:rsidR="001D618E">
              <w:rPr>
                <w:color w:val="000000"/>
                <w:sz w:val="20"/>
                <w:szCs w:val="20"/>
              </w:rPr>
              <w:t>софинансирования</w:t>
            </w:r>
            <w:proofErr w:type="spellEnd"/>
          </w:p>
          <w:p w:rsidR="003A5D0C" w:rsidRPr="001D618E" w:rsidRDefault="003A5D0C" w:rsidP="00373B6F">
            <w:pPr>
              <w:jc w:val="center"/>
              <w:rPr>
                <w:color w:val="000000"/>
                <w:sz w:val="20"/>
                <w:szCs w:val="20"/>
              </w:rPr>
            </w:pPr>
            <w:proofErr w:type="gramStart"/>
            <w:r w:rsidRPr="001D618E">
              <w:rPr>
                <w:color w:val="000000"/>
                <w:sz w:val="20"/>
                <w:szCs w:val="20"/>
              </w:rPr>
              <w:t xml:space="preserve">(сводная бюджетная роспись, </w:t>
            </w:r>
            <w:proofErr w:type="gramEnd"/>
          </w:p>
          <w:p w:rsidR="003A5D0C" w:rsidRPr="001D618E" w:rsidRDefault="003A5D0C" w:rsidP="00373B6F">
            <w:pPr>
              <w:jc w:val="center"/>
              <w:rPr>
                <w:color w:val="000000"/>
                <w:sz w:val="20"/>
                <w:szCs w:val="20"/>
              </w:rPr>
            </w:pPr>
            <w:r w:rsidRPr="001D618E">
              <w:rPr>
                <w:color w:val="000000"/>
                <w:sz w:val="20"/>
                <w:szCs w:val="20"/>
              </w:rPr>
              <w:t>ф. 0503117-НП)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A5D0C" w:rsidRPr="001D618E" w:rsidRDefault="003A5D0C" w:rsidP="00373B6F">
            <w:pPr>
              <w:jc w:val="center"/>
              <w:rPr>
                <w:color w:val="000000"/>
                <w:sz w:val="20"/>
                <w:szCs w:val="20"/>
              </w:rPr>
            </w:pPr>
            <w:r w:rsidRPr="001D618E">
              <w:rPr>
                <w:color w:val="000000"/>
                <w:sz w:val="20"/>
                <w:szCs w:val="20"/>
              </w:rPr>
              <w:t xml:space="preserve">Кассовый расход </w:t>
            </w:r>
            <w:r w:rsidR="00FE6E84" w:rsidRPr="001D618E">
              <w:rPr>
                <w:color w:val="000000"/>
                <w:sz w:val="20"/>
                <w:szCs w:val="20"/>
              </w:rPr>
              <w:t xml:space="preserve">в </w:t>
            </w:r>
            <w:r w:rsidR="00FE6E84">
              <w:rPr>
                <w:color w:val="000000"/>
                <w:sz w:val="20"/>
                <w:szCs w:val="20"/>
              </w:rPr>
              <w:t>бюджете муниципального района и городского поселения</w:t>
            </w:r>
          </w:p>
          <w:p w:rsidR="003A5D0C" w:rsidRPr="001D618E" w:rsidRDefault="003A5D0C" w:rsidP="00373B6F">
            <w:pPr>
              <w:jc w:val="center"/>
              <w:rPr>
                <w:color w:val="000000"/>
                <w:sz w:val="20"/>
                <w:szCs w:val="20"/>
              </w:rPr>
            </w:pPr>
            <w:r w:rsidRPr="001D618E">
              <w:rPr>
                <w:color w:val="000000"/>
                <w:sz w:val="20"/>
                <w:szCs w:val="20"/>
              </w:rPr>
              <w:t>(ф. 0503117-НП)</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A5D0C" w:rsidRPr="001D618E" w:rsidRDefault="003A5D0C" w:rsidP="00373B6F">
            <w:pPr>
              <w:jc w:val="center"/>
              <w:rPr>
                <w:color w:val="000000"/>
                <w:sz w:val="20"/>
                <w:szCs w:val="20"/>
              </w:rPr>
            </w:pPr>
            <w:r w:rsidRPr="001D618E">
              <w:rPr>
                <w:color w:val="000000"/>
                <w:sz w:val="20"/>
                <w:szCs w:val="20"/>
              </w:rPr>
              <w:t xml:space="preserve">Процент </w:t>
            </w:r>
            <w:proofErr w:type="spellStart"/>
            <w:proofErr w:type="gramStart"/>
            <w:r w:rsidRPr="001D618E">
              <w:rPr>
                <w:color w:val="000000"/>
                <w:sz w:val="20"/>
                <w:szCs w:val="20"/>
              </w:rPr>
              <w:t>испол</w:t>
            </w:r>
            <w:proofErr w:type="spellEnd"/>
            <w:r w:rsidRPr="001D618E">
              <w:rPr>
                <w:color w:val="000000"/>
                <w:sz w:val="20"/>
                <w:szCs w:val="20"/>
              </w:rPr>
              <w:t>-нения</w:t>
            </w:r>
            <w:proofErr w:type="gram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A5D0C" w:rsidRPr="001D618E" w:rsidRDefault="003A5D0C" w:rsidP="00373B6F">
            <w:pPr>
              <w:jc w:val="center"/>
              <w:rPr>
                <w:color w:val="000000"/>
                <w:sz w:val="20"/>
                <w:szCs w:val="20"/>
              </w:rPr>
            </w:pPr>
            <w:r w:rsidRPr="001D618E">
              <w:rPr>
                <w:color w:val="000000"/>
                <w:sz w:val="20"/>
                <w:szCs w:val="20"/>
              </w:rPr>
              <w:t xml:space="preserve">Кассовый расход в </w:t>
            </w:r>
            <w:r w:rsidR="00FE6E84" w:rsidRPr="001D618E">
              <w:rPr>
                <w:color w:val="000000"/>
                <w:sz w:val="20"/>
                <w:szCs w:val="20"/>
              </w:rPr>
              <w:t xml:space="preserve"> </w:t>
            </w:r>
            <w:r w:rsidR="00FE6E84">
              <w:rPr>
                <w:color w:val="000000"/>
                <w:sz w:val="20"/>
                <w:szCs w:val="20"/>
              </w:rPr>
              <w:t>бюджете муниципального района и городского поселения</w:t>
            </w:r>
            <w:r w:rsidR="00FE6E84" w:rsidRPr="001D618E">
              <w:rPr>
                <w:color w:val="000000"/>
                <w:sz w:val="20"/>
                <w:szCs w:val="20"/>
              </w:rPr>
              <w:t xml:space="preserve"> </w:t>
            </w:r>
            <w:r w:rsidRPr="001D618E">
              <w:rPr>
                <w:color w:val="000000"/>
                <w:sz w:val="20"/>
                <w:szCs w:val="20"/>
              </w:rPr>
              <w:t>с учетом кассового исполнения учреждений</w:t>
            </w:r>
          </w:p>
          <w:p w:rsidR="003A5D0C" w:rsidRPr="001D618E" w:rsidRDefault="003A5D0C" w:rsidP="00373B6F">
            <w:pPr>
              <w:autoSpaceDE w:val="0"/>
              <w:autoSpaceDN w:val="0"/>
              <w:adjustRightInd w:val="0"/>
              <w:jc w:val="both"/>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D0C" w:rsidRPr="001D618E" w:rsidRDefault="003A5D0C" w:rsidP="00373B6F">
            <w:pPr>
              <w:jc w:val="center"/>
              <w:rPr>
                <w:color w:val="000000"/>
                <w:sz w:val="20"/>
                <w:szCs w:val="20"/>
              </w:rPr>
            </w:pPr>
            <w:r w:rsidRPr="001D618E">
              <w:rPr>
                <w:color w:val="000000"/>
                <w:sz w:val="20"/>
                <w:szCs w:val="20"/>
              </w:rPr>
              <w:t xml:space="preserve">Процент </w:t>
            </w:r>
            <w:proofErr w:type="spellStart"/>
            <w:proofErr w:type="gramStart"/>
            <w:r w:rsidRPr="001D618E">
              <w:rPr>
                <w:color w:val="000000"/>
                <w:sz w:val="20"/>
                <w:szCs w:val="20"/>
              </w:rPr>
              <w:t>испол</w:t>
            </w:r>
            <w:proofErr w:type="spellEnd"/>
            <w:r w:rsidRPr="001D618E">
              <w:rPr>
                <w:color w:val="000000"/>
                <w:sz w:val="20"/>
                <w:szCs w:val="20"/>
              </w:rPr>
              <w:t>-нения</w:t>
            </w:r>
            <w:proofErr w:type="gramEnd"/>
          </w:p>
        </w:tc>
      </w:tr>
      <w:tr w:rsidR="001D618E" w:rsidRPr="001D618E" w:rsidTr="00FE6E84">
        <w:trPr>
          <w:trHeight w:val="255"/>
        </w:trPr>
        <w:tc>
          <w:tcPr>
            <w:tcW w:w="2127" w:type="dxa"/>
            <w:tcBorders>
              <w:top w:val="nil"/>
              <w:left w:val="single" w:sz="4" w:space="0" w:color="auto"/>
              <w:bottom w:val="single" w:sz="4" w:space="0" w:color="auto"/>
              <w:right w:val="single" w:sz="4" w:space="0" w:color="auto"/>
            </w:tcBorders>
            <w:vAlign w:val="center"/>
          </w:tcPr>
          <w:p w:rsidR="001D618E" w:rsidRPr="001D618E" w:rsidRDefault="001D618E" w:rsidP="00373B6F">
            <w:pPr>
              <w:jc w:val="center"/>
              <w:rPr>
                <w:color w:val="000000"/>
                <w:sz w:val="20"/>
                <w:szCs w:val="20"/>
              </w:rPr>
            </w:pPr>
            <w:r w:rsidRPr="001D618E">
              <w:rPr>
                <w:color w:val="000000"/>
                <w:sz w:val="20"/>
                <w:szCs w:val="20"/>
              </w:rPr>
              <w:t>Жилье и городская среда</w:t>
            </w:r>
          </w:p>
        </w:tc>
        <w:tc>
          <w:tcPr>
            <w:tcW w:w="2126" w:type="dxa"/>
            <w:tcBorders>
              <w:top w:val="nil"/>
              <w:left w:val="single" w:sz="4" w:space="0" w:color="auto"/>
              <w:bottom w:val="single" w:sz="4" w:space="0" w:color="auto"/>
              <w:right w:val="single" w:sz="4" w:space="0" w:color="auto"/>
            </w:tcBorders>
            <w:shd w:val="clear" w:color="auto" w:fill="auto"/>
            <w:vAlign w:val="center"/>
          </w:tcPr>
          <w:p w:rsidR="001D618E" w:rsidRPr="001D618E" w:rsidRDefault="00FE6E84" w:rsidP="00373B6F">
            <w:pPr>
              <w:jc w:val="center"/>
              <w:rPr>
                <w:color w:val="000000"/>
                <w:sz w:val="20"/>
                <w:szCs w:val="20"/>
              </w:rPr>
            </w:pPr>
            <w:r>
              <w:rPr>
                <w:color w:val="000000"/>
                <w:sz w:val="20"/>
                <w:szCs w:val="20"/>
              </w:rPr>
              <w:t>304047,6</w:t>
            </w:r>
          </w:p>
        </w:tc>
        <w:tc>
          <w:tcPr>
            <w:tcW w:w="1417" w:type="dxa"/>
            <w:tcBorders>
              <w:top w:val="nil"/>
              <w:left w:val="nil"/>
              <w:bottom w:val="single" w:sz="4" w:space="0" w:color="auto"/>
              <w:right w:val="single" w:sz="4" w:space="0" w:color="auto"/>
            </w:tcBorders>
            <w:shd w:val="clear" w:color="auto" w:fill="auto"/>
            <w:vAlign w:val="center"/>
          </w:tcPr>
          <w:p w:rsidR="001D618E" w:rsidRPr="001D618E" w:rsidRDefault="0031330E" w:rsidP="00373B6F">
            <w:pPr>
              <w:jc w:val="center"/>
              <w:rPr>
                <w:color w:val="000000"/>
                <w:sz w:val="20"/>
                <w:szCs w:val="20"/>
              </w:rPr>
            </w:pPr>
            <w:r>
              <w:rPr>
                <w:color w:val="000000"/>
                <w:sz w:val="20"/>
                <w:szCs w:val="20"/>
              </w:rPr>
              <w:t>124673,1</w:t>
            </w:r>
          </w:p>
        </w:tc>
        <w:tc>
          <w:tcPr>
            <w:tcW w:w="993" w:type="dxa"/>
            <w:tcBorders>
              <w:top w:val="nil"/>
              <w:left w:val="nil"/>
              <w:bottom w:val="single" w:sz="4" w:space="0" w:color="auto"/>
              <w:right w:val="single" w:sz="4" w:space="0" w:color="auto"/>
            </w:tcBorders>
            <w:shd w:val="clear" w:color="auto" w:fill="auto"/>
            <w:vAlign w:val="center"/>
          </w:tcPr>
          <w:p w:rsidR="001D618E" w:rsidRPr="001D618E" w:rsidRDefault="0031330E" w:rsidP="00373B6F">
            <w:pPr>
              <w:jc w:val="center"/>
              <w:rPr>
                <w:color w:val="000000"/>
                <w:sz w:val="20"/>
                <w:szCs w:val="20"/>
              </w:rPr>
            </w:pPr>
            <w:r>
              <w:rPr>
                <w:color w:val="000000"/>
                <w:sz w:val="20"/>
                <w:szCs w:val="20"/>
              </w:rPr>
              <w:t>41,0</w:t>
            </w:r>
          </w:p>
        </w:tc>
        <w:tc>
          <w:tcPr>
            <w:tcW w:w="1984" w:type="dxa"/>
            <w:tcBorders>
              <w:top w:val="nil"/>
              <w:left w:val="nil"/>
              <w:bottom w:val="single" w:sz="4" w:space="0" w:color="auto"/>
              <w:right w:val="single" w:sz="4" w:space="0" w:color="auto"/>
            </w:tcBorders>
            <w:shd w:val="clear" w:color="auto" w:fill="auto"/>
            <w:vAlign w:val="center"/>
          </w:tcPr>
          <w:p w:rsidR="001D618E" w:rsidRPr="001D618E" w:rsidRDefault="00B44E08" w:rsidP="00373B6F">
            <w:pPr>
              <w:jc w:val="center"/>
              <w:rPr>
                <w:color w:val="000000"/>
                <w:sz w:val="20"/>
                <w:szCs w:val="20"/>
              </w:rPr>
            </w:pPr>
            <w:r>
              <w:rPr>
                <w:color w:val="000000"/>
                <w:sz w:val="20"/>
                <w:szCs w:val="20"/>
              </w:rPr>
              <w:t>124673,1</w:t>
            </w:r>
          </w:p>
        </w:tc>
        <w:tc>
          <w:tcPr>
            <w:tcW w:w="1134" w:type="dxa"/>
            <w:tcBorders>
              <w:top w:val="nil"/>
              <w:left w:val="nil"/>
              <w:bottom w:val="single" w:sz="4" w:space="0" w:color="auto"/>
              <w:right w:val="single" w:sz="4" w:space="0" w:color="auto"/>
            </w:tcBorders>
            <w:shd w:val="clear" w:color="auto" w:fill="auto"/>
            <w:vAlign w:val="center"/>
          </w:tcPr>
          <w:p w:rsidR="001D618E" w:rsidRPr="001D618E" w:rsidRDefault="00B44E08" w:rsidP="00373B6F">
            <w:pPr>
              <w:jc w:val="center"/>
              <w:rPr>
                <w:color w:val="000000"/>
                <w:sz w:val="20"/>
                <w:szCs w:val="20"/>
              </w:rPr>
            </w:pPr>
            <w:r>
              <w:rPr>
                <w:color w:val="000000"/>
                <w:sz w:val="20"/>
                <w:szCs w:val="20"/>
              </w:rPr>
              <w:t>40,9</w:t>
            </w:r>
          </w:p>
        </w:tc>
      </w:tr>
      <w:tr w:rsidR="001D618E" w:rsidRPr="001D618E" w:rsidTr="00FE6E84">
        <w:trPr>
          <w:trHeight w:val="255"/>
        </w:trPr>
        <w:tc>
          <w:tcPr>
            <w:tcW w:w="2127" w:type="dxa"/>
            <w:tcBorders>
              <w:top w:val="nil"/>
              <w:left w:val="single" w:sz="4" w:space="0" w:color="auto"/>
              <w:bottom w:val="single" w:sz="4" w:space="0" w:color="auto"/>
              <w:right w:val="single" w:sz="4" w:space="0" w:color="auto"/>
            </w:tcBorders>
            <w:vAlign w:val="center"/>
          </w:tcPr>
          <w:p w:rsidR="001D618E" w:rsidRPr="001D618E" w:rsidRDefault="001D618E" w:rsidP="00373B6F">
            <w:pPr>
              <w:jc w:val="center"/>
              <w:rPr>
                <w:color w:val="000000"/>
                <w:sz w:val="20"/>
                <w:szCs w:val="20"/>
              </w:rPr>
            </w:pPr>
            <w:r w:rsidRPr="001D618E">
              <w:rPr>
                <w:color w:val="000000"/>
                <w:sz w:val="20"/>
                <w:szCs w:val="20"/>
              </w:rPr>
              <w:t>Образование</w:t>
            </w:r>
          </w:p>
        </w:tc>
        <w:tc>
          <w:tcPr>
            <w:tcW w:w="2126" w:type="dxa"/>
            <w:tcBorders>
              <w:top w:val="nil"/>
              <w:left w:val="single" w:sz="4" w:space="0" w:color="auto"/>
              <w:bottom w:val="single" w:sz="4" w:space="0" w:color="auto"/>
              <w:right w:val="single" w:sz="4" w:space="0" w:color="auto"/>
            </w:tcBorders>
            <w:shd w:val="clear" w:color="auto" w:fill="auto"/>
            <w:vAlign w:val="center"/>
          </w:tcPr>
          <w:p w:rsidR="001D618E" w:rsidRPr="001D618E" w:rsidRDefault="00FE6E84" w:rsidP="00373B6F">
            <w:pPr>
              <w:jc w:val="center"/>
              <w:rPr>
                <w:color w:val="000000"/>
                <w:sz w:val="20"/>
                <w:szCs w:val="20"/>
              </w:rPr>
            </w:pPr>
            <w:r>
              <w:rPr>
                <w:color w:val="000000"/>
                <w:sz w:val="20"/>
                <w:szCs w:val="20"/>
              </w:rPr>
              <w:t>3356,2</w:t>
            </w:r>
          </w:p>
        </w:tc>
        <w:tc>
          <w:tcPr>
            <w:tcW w:w="1417" w:type="dxa"/>
            <w:tcBorders>
              <w:top w:val="nil"/>
              <w:left w:val="nil"/>
              <w:bottom w:val="single" w:sz="4" w:space="0" w:color="auto"/>
              <w:right w:val="single" w:sz="4" w:space="0" w:color="auto"/>
            </w:tcBorders>
            <w:shd w:val="clear" w:color="auto" w:fill="auto"/>
            <w:vAlign w:val="center"/>
          </w:tcPr>
          <w:p w:rsidR="001D618E" w:rsidRPr="001D618E" w:rsidRDefault="004F35FE" w:rsidP="00373B6F">
            <w:pPr>
              <w:jc w:val="center"/>
              <w:rPr>
                <w:color w:val="000000"/>
                <w:sz w:val="20"/>
                <w:szCs w:val="20"/>
              </w:rPr>
            </w:pPr>
            <w:r>
              <w:rPr>
                <w:color w:val="000000"/>
                <w:sz w:val="20"/>
                <w:szCs w:val="20"/>
              </w:rPr>
              <w:t>1777,2</w:t>
            </w:r>
          </w:p>
        </w:tc>
        <w:tc>
          <w:tcPr>
            <w:tcW w:w="993" w:type="dxa"/>
            <w:tcBorders>
              <w:top w:val="nil"/>
              <w:left w:val="nil"/>
              <w:bottom w:val="single" w:sz="4" w:space="0" w:color="auto"/>
              <w:right w:val="single" w:sz="4" w:space="0" w:color="auto"/>
            </w:tcBorders>
            <w:shd w:val="clear" w:color="auto" w:fill="auto"/>
            <w:vAlign w:val="center"/>
          </w:tcPr>
          <w:p w:rsidR="001D618E" w:rsidRPr="001D618E" w:rsidRDefault="00996EA0" w:rsidP="00373B6F">
            <w:pPr>
              <w:jc w:val="center"/>
              <w:rPr>
                <w:color w:val="000000"/>
                <w:sz w:val="20"/>
                <w:szCs w:val="20"/>
              </w:rPr>
            </w:pPr>
            <w:r>
              <w:rPr>
                <w:color w:val="000000"/>
                <w:sz w:val="20"/>
                <w:szCs w:val="20"/>
              </w:rPr>
              <w:t>53,0</w:t>
            </w:r>
          </w:p>
        </w:tc>
        <w:tc>
          <w:tcPr>
            <w:tcW w:w="1984" w:type="dxa"/>
            <w:tcBorders>
              <w:top w:val="nil"/>
              <w:left w:val="nil"/>
              <w:bottom w:val="single" w:sz="4" w:space="0" w:color="auto"/>
              <w:right w:val="single" w:sz="4" w:space="0" w:color="auto"/>
            </w:tcBorders>
            <w:shd w:val="clear" w:color="auto" w:fill="auto"/>
            <w:vAlign w:val="center"/>
          </w:tcPr>
          <w:p w:rsidR="001D618E" w:rsidRPr="001D618E" w:rsidRDefault="00DF7299" w:rsidP="00373B6F">
            <w:pPr>
              <w:jc w:val="center"/>
              <w:rPr>
                <w:color w:val="000000"/>
                <w:sz w:val="20"/>
                <w:szCs w:val="20"/>
              </w:rPr>
            </w:pPr>
            <w:r>
              <w:rPr>
                <w:color w:val="000000"/>
                <w:sz w:val="20"/>
                <w:szCs w:val="20"/>
              </w:rPr>
              <w:t>1722,4</w:t>
            </w:r>
          </w:p>
        </w:tc>
        <w:tc>
          <w:tcPr>
            <w:tcW w:w="1134" w:type="dxa"/>
            <w:tcBorders>
              <w:top w:val="nil"/>
              <w:left w:val="nil"/>
              <w:bottom w:val="single" w:sz="4" w:space="0" w:color="auto"/>
              <w:right w:val="single" w:sz="4" w:space="0" w:color="auto"/>
            </w:tcBorders>
            <w:shd w:val="clear" w:color="auto" w:fill="auto"/>
            <w:vAlign w:val="center"/>
          </w:tcPr>
          <w:p w:rsidR="001D618E" w:rsidRPr="001D618E" w:rsidRDefault="00DF7299" w:rsidP="00373B6F">
            <w:pPr>
              <w:jc w:val="center"/>
              <w:rPr>
                <w:color w:val="000000"/>
                <w:sz w:val="20"/>
                <w:szCs w:val="20"/>
              </w:rPr>
            </w:pPr>
            <w:r>
              <w:rPr>
                <w:color w:val="000000"/>
                <w:sz w:val="20"/>
                <w:szCs w:val="20"/>
              </w:rPr>
              <w:t>51,3</w:t>
            </w:r>
          </w:p>
        </w:tc>
      </w:tr>
      <w:tr w:rsidR="001D618E" w:rsidRPr="001D618E" w:rsidTr="00FE6E84">
        <w:trPr>
          <w:trHeight w:val="255"/>
        </w:trPr>
        <w:tc>
          <w:tcPr>
            <w:tcW w:w="2127" w:type="dxa"/>
            <w:tcBorders>
              <w:top w:val="nil"/>
              <w:left w:val="single" w:sz="4" w:space="0" w:color="auto"/>
              <w:bottom w:val="single" w:sz="4" w:space="0" w:color="auto"/>
              <w:right w:val="single" w:sz="4" w:space="0" w:color="auto"/>
            </w:tcBorders>
            <w:vAlign w:val="center"/>
          </w:tcPr>
          <w:p w:rsidR="001D618E" w:rsidRPr="001D618E" w:rsidRDefault="001D618E" w:rsidP="00373B6F">
            <w:pPr>
              <w:jc w:val="center"/>
              <w:rPr>
                <w:color w:val="000000"/>
                <w:sz w:val="20"/>
                <w:szCs w:val="20"/>
              </w:rPr>
            </w:pPr>
            <w:r w:rsidRPr="001D618E">
              <w:rPr>
                <w:color w:val="000000"/>
                <w:sz w:val="20"/>
                <w:szCs w:val="20"/>
              </w:rPr>
              <w:t>Культура</w:t>
            </w:r>
          </w:p>
        </w:tc>
        <w:tc>
          <w:tcPr>
            <w:tcW w:w="2126" w:type="dxa"/>
            <w:tcBorders>
              <w:top w:val="nil"/>
              <w:left w:val="single" w:sz="4" w:space="0" w:color="auto"/>
              <w:bottom w:val="single" w:sz="4" w:space="0" w:color="auto"/>
              <w:right w:val="single" w:sz="4" w:space="0" w:color="auto"/>
            </w:tcBorders>
            <w:shd w:val="clear" w:color="auto" w:fill="auto"/>
            <w:vAlign w:val="center"/>
          </w:tcPr>
          <w:p w:rsidR="001D618E" w:rsidRPr="001D618E" w:rsidRDefault="00FE6E84" w:rsidP="00373B6F">
            <w:pPr>
              <w:jc w:val="center"/>
              <w:rPr>
                <w:color w:val="000000"/>
                <w:sz w:val="20"/>
                <w:szCs w:val="20"/>
              </w:rPr>
            </w:pPr>
            <w:r>
              <w:rPr>
                <w:color w:val="000000"/>
                <w:sz w:val="20"/>
                <w:szCs w:val="20"/>
              </w:rPr>
              <w:t>5156,2</w:t>
            </w:r>
          </w:p>
        </w:tc>
        <w:tc>
          <w:tcPr>
            <w:tcW w:w="1417" w:type="dxa"/>
            <w:tcBorders>
              <w:top w:val="nil"/>
              <w:left w:val="nil"/>
              <w:bottom w:val="single" w:sz="4" w:space="0" w:color="auto"/>
              <w:right w:val="single" w:sz="4" w:space="0" w:color="auto"/>
            </w:tcBorders>
            <w:shd w:val="clear" w:color="auto" w:fill="auto"/>
            <w:vAlign w:val="center"/>
          </w:tcPr>
          <w:p w:rsidR="001D618E" w:rsidRPr="001D618E" w:rsidRDefault="0031330E" w:rsidP="00373B6F">
            <w:pPr>
              <w:jc w:val="center"/>
              <w:rPr>
                <w:color w:val="000000"/>
                <w:sz w:val="20"/>
                <w:szCs w:val="20"/>
              </w:rPr>
            </w:pPr>
            <w:r>
              <w:rPr>
                <w:color w:val="000000"/>
                <w:sz w:val="20"/>
                <w:szCs w:val="20"/>
              </w:rPr>
              <w:t>5156,2</w:t>
            </w:r>
          </w:p>
        </w:tc>
        <w:tc>
          <w:tcPr>
            <w:tcW w:w="993" w:type="dxa"/>
            <w:tcBorders>
              <w:top w:val="nil"/>
              <w:left w:val="nil"/>
              <w:bottom w:val="single" w:sz="4" w:space="0" w:color="auto"/>
              <w:right w:val="single" w:sz="4" w:space="0" w:color="auto"/>
            </w:tcBorders>
            <w:shd w:val="clear" w:color="auto" w:fill="auto"/>
            <w:vAlign w:val="center"/>
          </w:tcPr>
          <w:p w:rsidR="001D618E" w:rsidRPr="001D618E" w:rsidRDefault="0031330E" w:rsidP="00373B6F">
            <w:pPr>
              <w:jc w:val="center"/>
              <w:rPr>
                <w:color w:val="000000"/>
                <w:sz w:val="20"/>
                <w:szCs w:val="20"/>
              </w:rPr>
            </w:pPr>
            <w:r>
              <w:rPr>
                <w:color w:val="000000"/>
                <w:sz w:val="20"/>
                <w:szCs w:val="20"/>
              </w:rPr>
              <w:t>100,0</w:t>
            </w:r>
          </w:p>
        </w:tc>
        <w:tc>
          <w:tcPr>
            <w:tcW w:w="1984" w:type="dxa"/>
            <w:tcBorders>
              <w:top w:val="nil"/>
              <w:left w:val="nil"/>
              <w:bottom w:val="single" w:sz="4" w:space="0" w:color="auto"/>
              <w:right w:val="single" w:sz="4" w:space="0" w:color="auto"/>
            </w:tcBorders>
            <w:shd w:val="clear" w:color="auto" w:fill="auto"/>
            <w:vAlign w:val="center"/>
          </w:tcPr>
          <w:p w:rsidR="001D618E" w:rsidRPr="001D618E" w:rsidRDefault="00B44E08" w:rsidP="00373B6F">
            <w:pPr>
              <w:jc w:val="center"/>
              <w:rPr>
                <w:color w:val="000000"/>
                <w:sz w:val="20"/>
                <w:szCs w:val="20"/>
              </w:rPr>
            </w:pPr>
            <w:r>
              <w:rPr>
                <w:color w:val="000000"/>
                <w:sz w:val="20"/>
                <w:szCs w:val="20"/>
              </w:rPr>
              <w:t>5156,2</w:t>
            </w:r>
          </w:p>
        </w:tc>
        <w:tc>
          <w:tcPr>
            <w:tcW w:w="1134" w:type="dxa"/>
            <w:tcBorders>
              <w:top w:val="nil"/>
              <w:left w:val="nil"/>
              <w:bottom w:val="single" w:sz="4" w:space="0" w:color="auto"/>
              <w:right w:val="single" w:sz="4" w:space="0" w:color="auto"/>
            </w:tcBorders>
            <w:shd w:val="clear" w:color="auto" w:fill="auto"/>
            <w:vAlign w:val="center"/>
          </w:tcPr>
          <w:p w:rsidR="001D618E" w:rsidRPr="001D618E" w:rsidRDefault="00B44E08" w:rsidP="00373B6F">
            <w:pPr>
              <w:jc w:val="center"/>
              <w:rPr>
                <w:color w:val="000000"/>
                <w:sz w:val="20"/>
                <w:szCs w:val="20"/>
              </w:rPr>
            </w:pPr>
            <w:r>
              <w:rPr>
                <w:color w:val="000000"/>
                <w:sz w:val="20"/>
                <w:szCs w:val="20"/>
              </w:rPr>
              <w:t>100,0</w:t>
            </w:r>
          </w:p>
        </w:tc>
      </w:tr>
      <w:tr w:rsidR="001D618E" w:rsidRPr="001D618E" w:rsidTr="00FE6E84">
        <w:trPr>
          <w:trHeight w:val="255"/>
        </w:trPr>
        <w:tc>
          <w:tcPr>
            <w:tcW w:w="2127" w:type="dxa"/>
            <w:tcBorders>
              <w:top w:val="nil"/>
              <w:left w:val="single" w:sz="4" w:space="0" w:color="auto"/>
              <w:bottom w:val="single" w:sz="4" w:space="0" w:color="auto"/>
              <w:right w:val="single" w:sz="4" w:space="0" w:color="auto"/>
            </w:tcBorders>
            <w:vAlign w:val="center"/>
          </w:tcPr>
          <w:p w:rsidR="001D618E" w:rsidRPr="001D618E" w:rsidRDefault="001D618E" w:rsidP="00373B6F">
            <w:pPr>
              <w:jc w:val="center"/>
              <w:rPr>
                <w:b/>
                <w:bCs/>
                <w:color w:val="000000"/>
                <w:sz w:val="20"/>
                <w:szCs w:val="20"/>
              </w:rPr>
            </w:pPr>
            <w:r w:rsidRPr="001D618E">
              <w:rPr>
                <w:b/>
                <w:bCs/>
                <w:color w:val="000000"/>
                <w:sz w:val="20"/>
                <w:szCs w:val="20"/>
              </w:rPr>
              <w:t>Итого</w:t>
            </w:r>
          </w:p>
        </w:tc>
        <w:tc>
          <w:tcPr>
            <w:tcW w:w="2126" w:type="dxa"/>
            <w:tcBorders>
              <w:top w:val="nil"/>
              <w:left w:val="single" w:sz="4" w:space="0" w:color="auto"/>
              <w:bottom w:val="single" w:sz="4" w:space="0" w:color="auto"/>
              <w:right w:val="single" w:sz="4" w:space="0" w:color="auto"/>
            </w:tcBorders>
            <w:shd w:val="clear" w:color="auto" w:fill="auto"/>
            <w:vAlign w:val="center"/>
          </w:tcPr>
          <w:p w:rsidR="001D618E" w:rsidRPr="001D618E" w:rsidRDefault="00FE6E84" w:rsidP="00373B6F">
            <w:pPr>
              <w:jc w:val="center"/>
              <w:rPr>
                <w:b/>
                <w:bCs/>
                <w:color w:val="000000"/>
                <w:sz w:val="20"/>
                <w:szCs w:val="20"/>
              </w:rPr>
            </w:pPr>
            <w:r>
              <w:rPr>
                <w:b/>
                <w:bCs/>
                <w:color w:val="000000"/>
                <w:sz w:val="20"/>
                <w:szCs w:val="20"/>
              </w:rPr>
              <w:t>312560,0</w:t>
            </w:r>
          </w:p>
        </w:tc>
        <w:tc>
          <w:tcPr>
            <w:tcW w:w="1417" w:type="dxa"/>
            <w:tcBorders>
              <w:top w:val="nil"/>
              <w:left w:val="nil"/>
              <w:bottom w:val="single" w:sz="4" w:space="0" w:color="auto"/>
              <w:right w:val="single" w:sz="4" w:space="0" w:color="auto"/>
            </w:tcBorders>
            <w:shd w:val="clear" w:color="auto" w:fill="auto"/>
            <w:vAlign w:val="center"/>
          </w:tcPr>
          <w:p w:rsidR="001D618E" w:rsidRPr="001D618E" w:rsidRDefault="004F35FE" w:rsidP="00373B6F">
            <w:pPr>
              <w:jc w:val="center"/>
              <w:rPr>
                <w:b/>
                <w:bCs/>
                <w:color w:val="000000"/>
                <w:sz w:val="20"/>
                <w:szCs w:val="20"/>
              </w:rPr>
            </w:pPr>
            <w:r>
              <w:rPr>
                <w:b/>
                <w:bCs/>
                <w:color w:val="000000"/>
                <w:sz w:val="20"/>
                <w:szCs w:val="20"/>
              </w:rPr>
              <w:t>131606,5</w:t>
            </w:r>
          </w:p>
        </w:tc>
        <w:tc>
          <w:tcPr>
            <w:tcW w:w="993" w:type="dxa"/>
            <w:tcBorders>
              <w:top w:val="nil"/>
              <w:left w:val="nil"/>
              <w:bottom w:val="single" w:sz="4" w:space="0" w:color="auto"/>
              <w:right w:val="single" w:sz="4" w:space="0" w:color="auto"/>
            </w:tcBorders>
            <w:shd w:val="clear" w:color="auto" w:fill="auto"/>
            <w:vAlign w:val="center"/>
          </w:tcPr>
          <w:p w:rsidR="001D618E" w:rsidRPr="001D618E" w:rsidRDefault="00F31C63" w:rsidP="00373B6F">
            <w:pPr>
              <w:jc w:val="center"/>
              <w:rPr>
                <w:b/>
                <w:bCs/>
                <w:color w:val="000000"/>
                <w:sz w:val="20"/>
                <w:szCs w:val="20"/>
              </w:rPr>
            </w:pPr>
            <w:r>
              <w:rPr>
                <w:b/>
                <w:bCs/>
                <w:color w:val="000000"/>
                <w:sz w:val="20"/>
                <w:szCs w:val="20"/>
              </w:rPr>
              <w:t>42,1</w:t>
            </w:r>
          </w:p>
        </w:tc>
        <w:tc>
          <w:tcPr>
            <w:tcW w:w="1984" w:type="dxa"/>
            <w:tcBorders>
              <w:top w:val="nil"/>
              <w:left w:val="nil"/>
              <w:bottom w:val="single" w:sz="4" w:space="0" w:color="auto"/>
              <w:right w:val="single" w:sz="4" w:space="0" w:color="auto"/>
            </w:tcBorders>
            <w:shd w:val="clear" w:color="auto" w:fill="auto"/>
            <w:vAlign w:val="center"/>
          </w:tcPr>
          <w:p w:rsidR="001D618E" w:rsidRPr="001D618E" w:rsidRDefault="00DF7299" w:rsidP="00373B6F">
            <w:pPr>
              <w:jc w:val="center"/>
              <w:rPr>
                <w:b/>
                <w:bCs/>
                <w:color w:val="000000"/>
                <w:sz w:val="20"/>
                <w:szCs w:val="20"/>
              </w:rPr>
            </w:pPr>
            <w:r>
              <w:rPr>
                <w:b/>
                <w:bCs/>
                <w:color w:val="000000"/>
                <w:sz w:val="20"/>
                <w:szCs w:val="20"/>
              </w:rPr>
              <w:t>131551,7</w:t>
            </w:r>
          </w:p>
        </w:tc>
        <w:tc>
          <w:tcPr>
            <w:tcW w:w="1134" w:type="dxa"/>
            <w:tcBorders>
              <w:top w:val="nil"/>
              <w:left w:val="nil"/>
              <w:bottom w:val="single" w:sz="4" w:space="0" w:color="auto"/>
              <w:right w:val="single" w:sz="4" w:space="0" w:color="auto"/>
            </w:tcBorders>
            <w:shd w:val="clear" w:color="auto" w:fill="auto"/>
            <w:vAlign w:val="center"/>
          </w:tcPr>
          <w:p w:rsidR="001D618E" w:rsidRPr="001D618E" w:rsidRDefault="00F31C63" w:rsidP="00373B6F">
            <w:pPr>
              <w:jc w:val="center"/>
              <w:rPr>
                <w:b/>
                <w:bCs/>
                <w:color w:val="000000"/>
                <w:sz w:val="20"/>
                <w:szCs w:val="20"/>
              </w:rPr>
            </w:pPr>
            <w:r>
              <w:rPr>
                <w:b/>
                <w:bCs/>
                <w:color w:val="000000"/>
                <w:sz w:val="20"/>
                <w:szCs w:val="20"/>
              </w:rPr>
              <w:t>42,1</w:t>
            </w:r>
          </w:p>
        </w:tc>
      </w:tr>
    </w:tbl>
    <w:p w:rsidR="00E12673" w:rsidRPr="001D618E" w:rsidRDefault="00E12673" w:rsidP="00A70708">
      <w:pPr>
        <w:ind w:firstLine="709"/>
        <w:jc w:val="both"/>
        <w:rPr>
          <w:color w:val="FF0000"/>
          <w:sz w:val="28"/>
          <w:szCs w:val="28"/>
        </w:rPr>
      </w:pPr>
    </w:p>
    <w:p w:rsidR="00245F12" w:rsidRPr="002E0919" w:rsidRDefault="002035D7" w:rsidP="002E0919">
      <w:pPr>
        <w:ind w:firstLine="708"/>
        <w:jc w:val="both"/>
        <w:rPr>
          <w:sz w:val="28"/>
          <w:szCs w:val="28"/>
        </w:rPr>
      </w:pPr>
      <w:r w:rsidRPr="002035D7">
        <w:rPr>
          <w:sz w:val="28"/>
          <w:szCs w:val="28"/>
        </w:rPr>
        <w:t>Средства, предусмотренные на реализацию нацио</w:t>
      </w:r>
      <w:r w:rsidR="00F31C63">
        <w:rPr>
          <w:sz w:val="28"/>
          <w:szCs w:val="28"/>
        </w:rPr>
        <w:t>нальных проектов, освоены на 42,1</w:t>
      </w:r>
      <w:r w:rsidRPr="002035D7">
        <w:rPr>
          <w:sz w:val="28"/>
          <w:szCs w:val="28"/>
        </w:rPr>
        <w:t>%</w:t>
      </w:r>
      <w:r>
        <w:rPr>
          <w:sz w:val="28"/>
          <w:szCs w:val="28"/>
        </w:rPr>
        <w:t xml:space="preserve">. Реализация </w:t>
      </w:r>
      <w:r w:rsidR="00F31C63">
        <w:rPr>
          <w:sz w:val="28"/>
          <w:szCs w:val="28"/>
        </w:rPr>
        <w:t>мероприятий</w:t>
      </w:r>
      <w:r>
        <w:rPr>
          <w:sz w:val="28"/>
          <w:szCs w:val="28"/>
        </w:rPr>
        <w:t xml:space="preserve"> национального проекта «Культура» на отчетную</w:t>
      </w:r>
      <w:r w:rsidR="00F31C63">
        <w:rPr>
          <w:sz w:val="28"/>
          <w:szCs w:val="28"/>
        </w:rPr>
        <w:t xml:space="preserve"> </w:t>
      </w:r>
      <w:r>
        <w:rPr>
          <w:sz w:val="28"/>
          <w:szCs w:val="28"/>
        </w:rPr>
        <w:t>дату завершена</w:t>
      </w:r>
      <w:r w:rsidR="00F31C63">
        <w:rPr>
          <w:sz w:val="28"/>
          <w:szCs w:val="28"/>
        </w:rPr>
        <w:t>.</w:t>
      </w:r>
      <w:r w:rsidR="00AE75AB" w:rsidRPr="002035D7">
        <w:rPr>
          <w:sz w:val="28"/>
          <w:szCs w:val="28"/>
        </w:rPr>
        <w:tab/>
      </w:r>
      <w:r w:rsidR="00F31C63">
        <w:rPr>
          <w:sz w:val="28"/>
          <w:szCs w:val="28"/>
        </w:rPr>
        <w:t xml:space="preserve"> По национальному проекту  «Жилье и городская среда» освоение составило 40,9%. </w:t>
      </w:r>
      <w:r w:rsidR="00B34EF0">
        <w:rPr>
          <w:sz w:val="28"/>
          <w:szCs w:val="28"/>
        </w:rPr>
        <w:t>По национальному проекту  «Образование» использовано 51,3% выделенных ассигнований.</w:t>
      </w:r>
    </w:p>
    <w:p w:rsidR="008B0633" w:rsidRPr="008B0633" w:rsidRDefault="00D82820" w:rsidP="008B0633">
      <w:pPr>
        <w:ind w:firstLine="709"/>
        <w:jc w:val="both"/>
        <w:rPr>
          <w:sz w:val="28"/>
          <w:szCs w:val="28"/>
        </w:rPr>
      </w:pPr>
      <w:r>
        <w:rPr>
          <w:sz w:val="28"/>
          <w:szCs w:val="28"/>
        </w:rPr>
        <w:t xml:space="preserve"> </w:t>
      </w:r>
      <w:r w:rsidR="00BE11D8">
        <w:rPr>
          <w:sz w:val="28"/>
          <w:szCs w:val="28"/>
        </w:rPr>
        <w:t>А</w:t>
      </w:r>
      <w:r w:rsidR="00BE11D8" w:rsidRPr="00066F0C">
        <w:rPr>
          <w:sz w:val="28"/>
          <w:szCs w:val="28"/>
        </w:rPr>
        <w:t xml:space="preserve">нализ планируемых и </w:t>
      </w:r>
      <w:r w:rsidR="00BE11D8">
        <w:rPr>
          <w:sz w:val="28"/>
          <w:szCs w:val="28"/>
        </w:rPr>
        <w:t xml:space="preserve">достигнутых </w:t>
      </w:r>
      <w:r w:rsidR="00BE11D8" w:rsidRPr="00066F0C">
        <w:rPr>
          <w:sz w:val="28"/>
          <w:szCs w:val="28"/>
        </w:rPr>
        <w:t>в проверяемом периоде промежуточных результат</w:t>
      </w:r>
      <w:r w:rsidR="00BE11D8">
        <w:rPr>
          <w:sz w:val="28"/>
          <w:szCs w:val="28"/>
        </w:rPr>
        <w:t>ов</w:t>
      </w:r>
      <w:r w:rsidR="00BE11D8" w:rsidRPr="00066F0C">
        <w:rPr>
          <w:sz w:val="28"/>
          <w:szCs w:val="28"/>
        </w:rPr>
        <w:t xml:space="preserve"> </w:t>
      </w:r>
      <w:r w:rsidR="00BE11D8">
        <w:rPr>
          <w:sz w:val="28"/>
          <w:szCs w:val="28"/>
        </w:rPr>
        <w:t xml:space="preserve">реализации мероприятий </w:t>
      </w:r>
      <w:r w:rsidR="00BE11D8" w:rsidRPr="00066F0C">
        <w:rPr>
          <w:sz w:val="28"/>
          <w:szCs w:val="28"/>
        </w:rPr>
        <w:t>региональн</w:t>
      </w:r>
      <w:r w:rsidR="00BE11D8">
        <w:rPr>
          <w:sz w:val="28"/>
          <w:szCs w:val="28"/>
        </w:rPr>
        <w:t>ых</w:t>
      </w:r>
      <w:r w:rsidR="00BE11D8" w:rsidRPr="00066F0C">
        <w:rPr>
          <w:sz w:val="28"/>
          <w:szCs w:val="28"/>
        </w:rPr>
        <w:t xml:space="preserve"> проек</w:t>
      </w:r>
      <w:r w:rsidR="00BE11D8">
        <w:rPr>
          <w:sz w:val="28"/>
          <w:szCs w:val="28"/>
        </w:rPr>
        <w:t xml:space="preserve">тов </w:t>
      </w:r>
    </w:p>
    <w:tbl>
      <w:tblPr>
        <w:tblStyle w:val="a6"/>
        <w:tblW w:w="0" w:type="auto"/>
        <w:tblLook w:val="04A0" w:firstRow="1" w:lastRow="0" w:firstColumn="1" w:lastColumn="0" w:noHBand="0" w:noVBand="1"/>
      </w:tblPr>
      <w:tblGrid>
        <w:gridCol w:w="3469"/>
        <w:gridCol w:w="3073"/>
        <w:gridCol w:w="3085"/>
      </w:tblGrid>
      <w:tr w:rsidR="00AA287E" w:rsidTr="0090618D">
        <w:tc>
          <w:tcPr>
            <w:tcW w:w="3469" w:type="dxa"/>
          </w:tcPr>
          <w:p w:rsidR="00AA287E" w:rsidRPr="00AA287E" w:rsidRDefault="00AA287E" w:rsidP="00AA287E">
            <w:pPr>
              <w:jc w:val="both"/>
              <w:rPr>
                <w:sz w:val="20"/>
                <w:szCs w:val="20"/>
              </w:rPr>
            </w:pPr>
            <w:r w:rsidRPr="00AA287E">
              <w:rPr>
                <w:sz w:val="20"/>
                <w:szCs w:val="20"/>
              </w:rPr>
              <w:t xml:space="preserve">Наименование </w:t>
            </w:r>
            <w:r>
              <w:rPr>
                <w:sz w:val="20"/>
                <w:szCs w:val="20"/>
              </w:rPr>
              <w:t>мероприятия</w:t>
            </w:r>
          </w:p>
        </w:tc>
        <w:tc>
          <w:tcPr>
            <w:tcW w:w="3073" w:type="dxa"/>
          </w:tcPr>
          <w:p w:rsidR="00AA287E" w:rsidRPr="00AA287E" w:rsidRDefault="00AA287E" w:rsidP="00AA287E">
            <w:pPr>
              <w:jc w:val="both"/>
              <w:rPr>
                <w:sz w:val="20"/>
                <w:szCs w:val="20"/>
              </w:rPr>
            </w:pPr>
            <w:r>
              <w:rPr>
                <w:sz w:val="20"/>
                <w:szCs w:val="20"/>
              </w:rPr>
              <w:t>Планируемый результат (показатель)</w:t>
            </w:r>
            <w:r w:rsidR="000B4DC9">
              <w:rPr>
                <w:sz w:val="20"/>
                <w:szCs w:val="20"/>
              </w:rPr>
              <w:t xml:space="preserve"> в  Соглашении</w:t>
            </w:r>
            <w:r w:rsidR="0090618D">
              <w:rPr>
                <w:sz w:val="20"/>
                <w:szCs w:val="20"/>
              </w:rPr>
              <w:t xml:space="preserve"> с  министерством</w:t>
            </w:r>
          </w:p>
        </w:tc>
        <w:tc>
          <w:tcPr>
            <w:tcW w:w="3085" w:type="dxa"/>
          </w:tcPr>
          <w:p w:rsidR="00AA287E" w:rsidRPr="00AA287E" w:rsidRDefault="00AA287E" w:rsidP="00303FD1">
            <w:pPr>
              <w:jc w:val="both"/>
              <w:rPr>
                <w:sz w:val="20"/>
                <w:szCs w:val="20"/>
              </w:rPr>
            </w:pPr>
            <w:r>
              <w:rPr>
                <w:sz w:val="20"/>
                <w:szCs w:val="20"/>
              </w:rPr>
              <w:t>Достигнутый результ</w:t>
            </w:r>
            <w:r w:rsidR="000B4DC9">
              <w:rPr>
                <w:sz w:val="20"/>
                <w:szCs w:val="20"/>
              </w:rPr>
              <w:t>ат по состоянию на 01.09.2022 года</w:t>
            </w:r>
          </w:p>
        </w:tc>
      </w:tr>
      <w:tr w:rsidR="00AA287E" w:rsidTr="008B0633">
        <w:tc>
          <w:tcPr>
            <w:tcW w:w="9627" w:type="dxa"/>
            <w:gridSpan w:val="3"/>
          </w:tcPr>
          <w:p w:rsidR="00AA287E" w:rsidRPr="00245F12" w:rsidRDefault="00AA287E" w:rsidP="00AA287E">
            <w:pPr>
              <w:jc w:val="center"/>
              <w:rPr>
                <w:b/>
                <w:sz w:val="20"/>
                <w:szCs w:val="20"/>
              </w:rPr>
            </w:pPr>
            <w:r w:rsidRPr="00245F12">
              <w:rPr>
                <w:b/>
                <w:sz w:val="20"/>
                <w:szCs w:val="20"/>
              </w:rPr>
              <w:t>Региональный проект «Формирование комфортной городской среды»</w:t>
            </w:r>
          </w:p>
        </w:tc>
      </w:tr>
      <w:tr w:rsidR="00AA287E" w:rsidTr="0090618D">
        <w:tc>
          <w:tcPr>
            <w:tcW w:w="3469" w:type="dxa"/>
          </w:tcPr>
          <w:p w:rsidR="00D86FAB" w:rsidRPr="000B4DC9" w:rsidRDefault="00D86FAB" w:rsidP="00D86FAB">
            <w:pPr>
              <w:autoSpaceDE w:val="0"/>
              <w:autoSpaceDN w:val="0"/>
              <w:adjustRightInd w:val="0"/>
              <w:rPr>
                <w:rFonts w:eastAsiaTheme="minorHAnsi"/>
                <w:sz w:val="20"/>
                <w:szCs w:val="20"/>
                <w:lang w:eastAsia="en-US"/>
              </w:rPr>
            </w:pPr>
            <w:r w:rsidRPr="000B4DC9">
              <w:rPr>
                <w:rFonts w:eastAsiaTheme="minorHAnsi"/>
                <w:sz w:val="20"/>
                <w:szCs w:val="20"/>
                <w:lang w:eastAsia="en-US"/>
              </w:rPr>
              <w:t>мероприятия по</w:t>
            </w:r>
            <w:r w:rsidR="000B4DC9">
              <w:rPr>
                <w:rFonts w:eastAsiaTheme="minorHAnsi"/>
                <w:sz w:val="20"/>
                <w:szCs w:val="20"/>
                <w:lang w:eastAsia="en-US"/>
              </w:rPr>
              <w:t xml:space="preserve"> </w:t>
            </w:r>
            <w:r w:rsidRPr="000B4DC9">
              <w:rPr>
                <w:rFonts w:eastAsiaTheme="minorHAnsi"/>
                <w:sz w:val="20"/>
                <w:szCs w:val="20"/>
                <w:lang w:eastAsia="en-US"/>
              </w:rPr>
              <w:t>благоустройству</w:t>
            </w:r>
          </w:p>
          <w:p w:rsidR="00D86FAB" w:rsidRPr="000B4DC9" w:rsidRDefault="00D86FAB" w:rsidP="00D86FAB">
            <w:pPr>
              <w:autoSpaceDE w:val="0"/>
              <w:autoSpaceDN w:val="0"/>
              <w:adjustRightInd w:val="0"/>
              <w:rPr>
                <w:rFonts w:eastAsiaTheme="minorHAnsi"/>
                <w:sz w:val="20"/>
                <w:szCs w:val="20"/>
                <w:lang w:eastAsia="en-US"/>
              </w:rPr>
            </w:pPr>
            <w:r w:rsidRPr="000B4DC9">
              <w:rPr>
                <w:rFonts w:eastAsiaTheme="minorHAnsi"/>
                <w:sz w:val="20"/>
                <w:szCs w:val="20"/>
                <w:lang w:eastAsia="en-US"/>
              </w:rPr>
              <w:t>общественных</w:t>
            </w:r>
            <w:r w:rsidR="000B4DC9">
              <w:rPr>
                <w:rFonts w:eastAsiaTheme="minorHAnsi"/>
                <w:sz w:val="20"/>
                <w:szCs w:val="20"/>
                <w:lang w:eastAsia="en-US"/>
              </w:rPr>
              <w:t xml:space="preserve"> </w:t>
            </w:r>
            <w:r w:rsidRPr="000B4DC9">
              <w:rPr>
                <w:rFonts w:eastAsiaTheme="minorHAnsi"/>
                <w:sz w:val="20"/>
                <w:szCs w:val="20"/>
                <w:lang w:eastAsia="en-US"/>
              </w:rPr>
              <w:t>территорий</w:t>
            </w:r>
            <w:r w:rsidR="000B4DC9">
              <w:rPr>
                <w:rFonts w:eastAsiaTheme="minorHAnsi"/>
                <w:sz w:val="20"/>
                <w:szCs w:val="20"/>
                <w:lang w:eastAsia="en-US"/>
              </w:rPr>
              <w:t xml:space="preserve"> </w:t>
            </w:r>
            <w:r w:rsidRPr="000B4DC9">
              <w:rPr>
                <w:rFonts w:eastAsiaTheme="minorHAnsi"/>
                <w:sz w:val="20"/>
                <w:szCs w:val="20"/>
                <w:lang w:eastAsia="en-US"/>
              </w:rPr>
              <w:t>(набережные</w:t>
            </w:r>
            <w:r w:rsidR="000B4DC9">
              <w:rPr>
                <w:rFonts w:eastAsiaTheme="minorHAnsi"/>
                <w:sz w:val="20"/>
                <w:szCs w:val="20"/>
                <w:lang w:eastAsia="en-US"/>
              </w:rPr>
              <w:t>, це</w:t>
            </w:r>
            <w:r w:rsidRPr="000B4DC9">
              <w:rPr>
                <w:rFonts w:eastAsiaTheme="minorHAnsi"/>
                <w:sz w:val="20"/>
                <w:szCs w:val="20"/>
                <w:lang w:eastAsia="en-US"/>
              </w:rPr>
              <w:t>нтральные</w:t>
            </w:r>
            <w:r w:rsidR="000B4DC9">
              <w:rPr>
                <w:rFonts w:eastAsiaTheme="minorHAnsi"/>
                <w:sz w:val="20"/>
                <w:szCs w:val="20"/>
                <w:lang w:eastAsia="en-US"/>
              </w:rPr>
              <w:t xml:space="preserve"> </w:t>
            </w:r>
            <w:r w:rsidRPr="000B4DC9">
              <w:rPr>
                <w:rFonts w:eastAsiaTheme="minorHAnsi"/>
                <w:sz w:val="20"/>
                <w:szCs w:val="20"/>
                <w:lang w:eastAsia="en-US"/>
              </w:rPr>
              <w:t>площади</w:t>
            </w:r>
            <w:r w:rsidR="000B4DC9">
              <w:rPr>
                <w:rFonts w:eastAsiaTheme="minorHAnsi"/>
                <w:sz w:val="20"/>
                <w:szCs w:val="20"/>
                <w:lang w:eastAsia="en-US"/>
              </w:rPr>
              <w:t xml:space="preserve">, </w:t>
            </w:r>
            <w:r w:rsidRPr="000B4DC9">
              <w:rPr>
                <w:rFonts w:eastAsiaTheme="minorHAnsi"/>
                <w:sz w:val="20"/>
                <w:szCs w:val="20"/>
                <w:lang w:eastAsia="en-US"/>
              </w:rPr>
              <w:t>парки и др.) и иные</w:t>
            </w:r>
          </w:p>
          <w:p w:rsidR="00D86FAB" w:rsidRPr="000B4DC9" w:rsidRDefault="00D86FAB" w:rsidP="00D86FAB">
            <w:pPr>
              <w:autoSpaceDE w:val="0"/>
              <w:autoSpaceDN w:val="0"/>
              <w:adjustRightInd w:val="0"/>
              <w:rPr>
                <w:rFonts w:eastAsiaTheme="minorHAnsi"/>
                <w:sz w:val="20"/>
                <w:szCs w:val="20"/>
                <w:lang w:eastAsia="en-US"/>
              </w:rPr>
            </w:pPr>
            <w:r w:rsidRPr="000B4DC9">
              <w:rPr>
                <w:rFonts w:eastAsiaTheme="minorHAnsi"/>
                <w:sz w:val="20"/>
                <w:szCs w:val="20"/>
                <w:lang w:eastAsia="en-US"/>
              </w:rPr>
              <w:t>мероприятия</w:t>
            </w:r>
            <w:r w:rsidR="000B4DC9">
              <w:rPr>
                <w:rFonts w:eastAsiaTheme="minorHAnsi"/>
                <w:sz w:val="20"/>
                <w:szCs w:val="20"/>
                <w:lang w:eastAsia="en-US"/>
              </w:rPr>
              <w:t xml:space="preserve">, </w:t>
            </w:r>
            <w:r w:rsidRPr="000B4DC9">
              <w:rPr>
                <w:rFonts w:eastAsiaTheme="minorHAnsi"/>
                <w:sz w:val="20"/>
                <w:szCs w:val="20"/>
                <w:lang w:eastAsia="en-US"/>
              </w:rPr>
              <w:t>предусмотренные</w:t>
            </w:r>
          </w:p>
          <w:p w:rsidR="00D86FAB" w:rsidRPr="000B4DC9" w:rsidRDefault="00D86FAB" w:rsidP="00D86FAB">
            <w:pPr>
              <w:autoSpaceDE w:val="0"/>
              <w:autoSpaceDN w:val="0"/>
              <w:adjustRightInd w:val="0"/>
              <w:rPr>
                <w:rFonts w:eastAsiaTheme="minorHAnsi"/>
                <w:sz w:val="20"/>
                <w:szCs w:val="20"/>
                <w:lang w:eastAsia="en-US"/>
              </w:rPr>
            </w:pPr>
            <w:r w:rsidRPr="000B4DC9">
              <w:rPr>
                <w:rFonts w:eastAsiaTheme="minorHAnsi"/>
                <w:sz w:val="20"/>
                <w:szCs w:val="20"/>
                <w:lang w:eastAsia="en-US"/>
              </w:rPr>
              <w:t>государственным</w:t>
            </w:r>
            <w:proofErr w:type="gramStart"/>
            <w:r w:rsidRPr="000B4DC9">
              <w:rPr>
                <w:rFonts w:eastAsiaTheme="minorHAnsi"/>
                <w:sz w:val="20"/>
                <w:szCs w:val="20"/>
                <w:lang w:eastAsia="en-US"/>
              </w:rPr>
              <w:t>и(</w:t>
            </w:r>
            <w:proofErr w:type="gramEnd"/>
            <w:r w:rsidRPr="000B4DC9">
              <w:rPr>
                <w:rFonts w:eastAsiaTheme="minorHAnsi"/>
                <w:sz w:val="20"/>
                <w:szCs w:val="20"/>
                <w:lang w:eastAsia="en-US"/>
              </w:rPr>
              <w:t>муниципальными)</w:t>
            </w:r>
          </w:p>
          <w:p w:rsidR="00AA287E" w:rsidRPr="000B4DC9" w:rsidRDefault="00D86FAB" w:rsidP="000B4DC9">
            <w:pPr>
              <w:autoSpaceDE w:val="0"/>
              <w:autoSpaceDN w:val="0"/>
              <w:adjustRightInd w:val="0"/>
              <w:rPr>
                <w:rFonts w:eastAsiaTheme="minorHAnsi"/>
                <w:sz w:val="20"/>
                <w:szCs w:val="20"/>
                <w:lang w:eastAsia="en-US"/>
              </w:rPr>
            </w:pPr>
            <w:r w:rsidRPr="000B4DC9">
              <w:rPr>
                <w:rFonts w:eastAsiaTheme="minorHAnsi"/>
                <w:sz w:val="20"/>
                <w:szCs w:val="20"/>
                <w:lang w:eastAsia="en-US"/>
              </w:rPr>
              <w:t>программами</w:t>
            </w:r>
            <w:r w:rsidR="000B4DC9">
              <w:rPr>
                <w:rFonts w:eastAsiaTheme="minorHAnsi"/>
                <w:sz w:val="20"/>
                <w:szCs w:val="20"/>
                <w:lang w:eastAsia="en-US"/>
              </w:rPr>
              <w:t xml:space="preserve"> </w:t>
            </w:r>
            <w:r w:rsidRPr="000B4DC9">
              <w:rPr>
                <w:rFonts w:eastAsiaTheme="minorHAnsi"/>
                <w:sz w:val="20"/>
                <w:szCs w:val="20"/>
                <w:lang w:eastAsia="en-US"/>
              </w:rPr>
              <w:t>формирования</w:t>
            </w:r>
            <w:r w:rsidR="000B4DC9">
              <w:rPr>
                <w:rFonts w:eastAsiaTheme="minorHAnsi"/>
                <w:sz w:val="20"/>
                <w:szCs w:val="20"/>
                <w:lang w:eastAsia="en-US"/>
              </w:rPr>
              <w:t xml:space="preserve"> </w:t>
            </w:r>
            <w:r w:rsidRPr="000B4DC9">
              <w:rPr>
                <w:rFonts w:eastAsiaTheme="minorHAnsi"/>
                <w:sz w:val="20"/>
                <w:szCs w:val="20"/>
                <w:lang w:eastAsia="en-US"/>
              </w:rPr>
              <w:t>современной</w:t>
            </w:r>
            <w:r w:rsidR="000B4DC9">
              <w:rPr>
                <w:rFonts w:eastAsiaTheme="minorHAnsi"/>
                <w:sz w:val="20"/>
                <w:szCs w:val="20"/>
                <w:lang w:eastAsia="en-US"/>
              </w:rPr>
              <w:t xml:space="preserve"> </w:t>
            </w:r>
            <w:r w:rsidRPr="000B4DC9">
              <w:rPr>
                <w:rFonts w:eastAsiaTheme="minorHAnsi"/>
                <w:sz w:val="20"/>
                <w:szCs w:val="20"/>
                <w:lang w:eastAsia="en-US"/>
              </w:rPr>
              <w:t>городской среды</w:t>
            </w:r>
            <w:r w:rsidR="000B4DC9">
              <w:rPr>
                <w:rFonts w:eastAsiaTheme="minorHAnsi"/>
                <w:sz w:val="20"/>
                <w:szCs w:val="20"/>
                <w:lang w:eastAsia="en-US"/>
              </w:rPr>
              <w:t xml:space="preserve"> в </w:t>
            </w:r>
            <w:proofErr w:type="spellStart"/>
            <w:r w:rsidR="000B4DC9">
              <w:rPr>
                <w:rFonts w:eastAsiaTheme="minorHAnsi"/>
                <w:sz w:val="20"/>
                <w:szCs w:val="20"/>
                <w:lang w:eastAsia="en-US"/>
              </w:rPr>
              <w:t>т.ч</w:t>
            </w:r>
            <w:proofErr w:type="spellEnd"/>
            <w:r w:rsidR="000B4DC9">
              <w:rPr>
                <w:rFonts w:eastAsiaTheme="minorHAnsi"/>
                <w:sz w:val="20"/>
                <w:szCs w:val="20"/>
                <w:lang w:eastAsia="en-US"/>
              </w:rPr>
              <w:t>.</w:t>
            </w:r>
            <w:r w:rsidR="00866517">
              <w:rPr>
                <w:rFonts w:eastAsiaTheme="minorHAnsi"/>
                <w:sz w:val="20"/>
                <w:szCs w:val="20"/>
                <w:lang w:eastAsia="en-US"/>
              </w:rPr>
              <w:t xml:space="preserve"> (ед.)</w:t>
            </w:r>
          </w:p>
        </w:tc>
        <w:tc>
          <w:tcPr>
            <w:tcW w:w="3073" w:type="dxa"/>
          </w:tcPr>
          <w:p w:rsidR="00AA287E" w:rsidRDefault="00AA287E" w:rsidP="000B4DC9">
            <w:pPr>
              <w:jc w:val="center"/>
              <w:rPr>
                <w:sz w:val="20"/>
                <w:szCs w:val="20"/>
              </w:rPr>
            </w:pPr>
          </w:p>
          <w:p w:rsidR="000B4DC9" w:rsidRDefault="000B4DC9" w:rsidP="000B4DC9">
            <w:pPr>
              <w:jc w:val="center"/>
              <w:rPr>
                <w:sz w:val="20"/>
                <w:szCs w:val="20"/>
              </w:rPr>
            </w:pPr>
          </w:p>
          <w:p w:rsidR="000B4DC9" w:rsidRPr="00AA287E" w:rsidRDefault="00F31C63" w:rsidP="000B4DC9">
            <w:pPr>
              <w:jc w:val="center"/>
              <w:rPr>
                <w:sz w:val="20"/>
                <w:szCs w:val="20"/>
              </w:rPr>
            </w:pPr>
            <w:r>
              <w:rPr>
                <w:sz w:val="20"/>
                <w:szCs w:val="20"/>
              </w:rPr>
              <w:t>5</w:t>
            </w:r>
          </w:p>
        </w:tc>
        <w:tc>
          <w:tcPr>
            <w:tcW w:w="3085" w:type="dxa"/>
          </w:tcPr>
          <w:p w:rsidR="00AA287E" w:rsidRDefault="00AA287E" w:rsidP="000B4DC9">
            <w:pPr>
              <w:jc w:val="center"/>
              <w:rPr>
                <w:sz w:val="20"/>
                <w:szCs w:val="20"/>
              </w:rPr>
            </w:pPr>
          </w:p>
          <w:p w:rsidR="000B4DC9" w:rsidRDefault="000B4DC9" w:rsidP="000B4DC9">
            <w:pPr>
              <w:jc w:val="center"/>
              <w:rPr>
                <w:sz w:val="20"/>
                <w:szCs w:val="20"/>
              </w:rPr>
            </w:pPr>
          </w:p>
          <w:p w:rsidR="000B4DC9" w:rsidRPr="00AA287E" w:rsidRDefault="00F31C63" w:rsidP="000B4DC9">
            <w:pPr>
              <w:jc w:val="center"/>
              <w:rPr>
                <w:sz w:val="20"/>
                <w:szCs w:val="20"/>
              </w:rPr>
            </w:pPr>
            <w:r>
              <w:rPr>
                <w:sz w:val="20"/>
                <w:szCs w:val="20"/>
              </w:rPr>
              <w:t>3</w:t>
            </w:r>
          </w:p>
        </w:tc>
      </w:tr>
      <w:tr w:rsidR="00AA287E" w:rsidTr="0090618D">
        <w:tc>
          <w:tcPr>
            <w:tcW w:w="3469" w:type="dxa"/>
          </w:tcPr>
          <w:p w:rsidR="00AA287E" w:rsidRPr="00AA287E" w:rsidRDefault="000B4DC9" w:rsidP="00303FD1">
            <w:pPr>
              <w:jc w:val="both"/>
              <w:rPr>
                <w:sz w:val="20"/>
                <w:szCs w:val="20"/>
              </w:rPr>
            </w:pPr>
            <w:r>
              <w:rPr>
                <w:sz w:val="20"/>
                <w:szCs w:val="20"/>
              </w:rPr>
              <w:t>Общественные территории</w:t>
            </w:r>
            <w:r w:rsidR="00021B28">
              <w:rPr>
                <w:sz w:val="20"/>
                <w:szCs w:val="20"/>
              </w:rPr>
              <w:t xml:space="preserve"> (601,1 </w:t>
            </w:r>
            <w:proofErr w:type="spellStart"/>
            <w:r w:rsidR="00021B28">
              <w:rPr>
                <w:sz w:val="20"/>
                <w:szCs w:val="20"/>
              </w:rPr>
              <w:t>т.р</w:t>
            </w:r>
            <w:proofErr w:type="spellEnd"/>
            <w:r w:rsidR="00021B28">
              <w:rPr>
                <w:sz w:val="20"/>
                <w:szCs w:val="20"/>
              </w:rPr>
              <w:t>.)</w:t>
            </w:r>
          </w:p>
        </w:tc>
        <w:tc>
          <w:tcPr>
            <w:tcW w:w="3073" w:type="dxa"/>
          </w:tcPr>
          <w:p w:rsidR="00AA287E" w:rsidRPr="00AA287E" w:rsidRDefault="000B4DC9" w:rsidP="000B4DC9">
            <w:pPr>
              <w:jc w:val="center"/>
              <w:rPr>
                <w:sz w:val="20"/>
                <w:szCs w:val="20"/>
              </w:rPr>
            </w:pPr>
            <w:r>
              <w:rPr>
                <w:sz w:val="20"/>
                <w:szCs w:val="20"/>
              </w:rPr>
              <w:t>1</w:t>
            </w:r>
          </w:p>
        </w:tc>
        <w:tc>
          <w:tcPr>
            <w:tcW w:w="3085" w:type="dxa"/>
          </w:tcPr>
          <w:p w:rsidR="00AA287E" w:rsidRPr="00AA287E" w:rsidRDefault="000B4DC9" w:rsidP="000B4DC9">
            <w:pPr>
              <w:jc w:val="center"/>
              <w:rPr>
                <w:sz w:val="20"/>
                <w:szCs w:val="20"/>
              </w:rPr>
            </w:pPr>
            <w:r>
              <w:rPr>
                <w:sz w:val="20"/>
                <w:szCs w:val="20"/>
              </w:rPr>
              <w:t>1</w:t>
            </w:r>
          </w:p>
        </w:tc>
      </w:tr>
      <w:tr w:rsidR="00AA287E" w:rsidTr="0090618D">
        <w:tc>
          <w:tcPr>
            <w:tcW w:w="3469" w:type="dxa"/>
          </w:tcPr>
          <w:p w:rsidR="00AA287E" w:rsidRPr="00AA287E" w:rsidRDefault="000B4DC9" w:rsidP="00303FD1">
            <w:pPr>
              <w:jc w:val="both"/>
              <w:rPr>
                <w:sz w:val="20"/>
                <w:szCs w:val="20"/>
              </w:rPr>
            </w:pPr>
            <w:r>
              <w:rPr>
                <w:sz w:val="20"/>
                <w:szCs w:val="20"/>
              </w:rPr>
              <w:t>Дворовые территории</w:t>
            </w:r>
            <w:r w:rsidR="00021B28">
              <w:rPr>
                <w:sz w:val="20"/>
                <w:szCs w:val="20"/>
              </w:rPr>
              <w:t xml:space="preserve"> (2204,4 </w:t>
            </w:r>
            <w:proofErr w:type="spellStart"/>
            <w:r w:rsidR="00021B28">
              <w:rPr>
                <w:sz w:val="20"/>
                <w:szCs w:val="20"/>
              </w:rPr>
              <w:t>т.р</w:t>
            </w:r>
            <w:proofErr w:type="spellEnd"/>
            <w:r w:rsidR="00021B28">
              <w:rPr>
                <w:sz w:val="20"/>
                <w:szCs w:val="20"/>
              </w:rPr>
              <w:t>.)</w:t>
            </w:r>
          </w:p>
        </w:tc>
        <w:tc>
          <w:tcPr>
            <w:tcW w:w="3073" w:type="dxa"/>
          </w:tcPr>
          <w:p w:rsidR="00AA287E" w:rsidRPr="00AA287E" w:rsidRDefault="0090618D" w:rsidP="000B4DC9">
            <w:pPr>
              <w:jc w:val="center"/>
              <w:rPr>
                <w:sz w:val="20"/>
                <w:szCs w:val="20"/>
              </w:rPr>
            </w:pPr>
            <w:r>
              <w:rPr>
                <w:sz w:val="20"/>
                <w:szCs w:val="20"/>
              </w:rPr>
              <w:t>4</w:t>
            </w:r>
          </w:p>
        </w:tc>
        <w:tc>
          <w:tcPr>
            <w:tcW w:w="3085" w:type="dxa"/>
          </w:tcPr>
          <w:p w:rsidR="00AA287E" w:rsidRPr="00AA287E" w:rsidRDefault="00F31C63" w:rsidP="000B4DC9">
            <w:pPr>
              <w:jc w:val="center"/>
              <w:rPr>
                <w:sz w:val="20"/>
                <w:szCs w:val="20"/>
              </w:rPr>
            </w:pPr>
            <w:r>
              <w:rPr>
                <w:sz w:val="20"/>
                <w:szCs w:val="20"/>
              </w:rPr>
              <w:t>2</w:t>
            </w:r>
          </w:p>
        </w:tc>
      </w:tr>
      <w:tr w:rsidR="0090618D" w:rsidTr="00373B6F">
        <w:tc>
          <w:tcPr>
            <w:tcW w:w="9627" w:type="dxa"/>
            <w:gridSpan w:val="3"/>
          </w:tcPr>
          <w:p w:rsidR="0090618D" w:rsidRDefault="0090618D" w:rsidP="000B4DC9">
            <w:pPr>
              <w:jc w:val="center"/>
              <w:rPr>
                <w:sz w:val="20"/>
                <w:szCs w:val="20"/>
              </w:rPr>
            </w:pPr>
            <w:r w:rsidRPr="00245F12">
              <w:rPr>
                <w:b/>
                <w:sz w:val="20"/>
                <w:szCs w:val="20"/>
              </w:rPr>
              <w:t>Региональный проект</w:t>
            </w:r>
            <w:r>
              <w:rPr>
                <w:b/>
                <w:sz w:val="20"/>
                <w:szCs w:val="20"/>
              </w:rPr>
              <w:t xml:space="preserve"> «Чистая вода»</w:t>
            </w:r>
          </w:p>
        </w:tc>
      </w:tr>
      <w:tr w:rsidR="0090618D" w:rsidTr="0090618D">
        <w:tc>
          <w:tcPr>
            <w:tcW w:w="3469" w:type="dxa"/>
          </w:tcPr>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Строительство</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комплекса</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водоочистных</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сооружений</w:t>
            </w:r>
          </w:p>
          <w:p w:rsidR="00A737AB" w:rsidRDefault="00866517" w:rsidP="00866517">
            <w:pPr>
              <w:jc w:val="both"/>
              <w:rPr>
                <w:rFonts w:eastAsiaTheme="minorHAnsi"/>
                <w:sz w:val="20"/>
                <w:szCs w:val="20"/>
                <w:lang w:eastAsia="en-US"/>
              </w:rPr>
            </w:pPr>
            <w:proofErr w:type="spellStart"/>
            <w:r w:rsidRPr="00866517">
              <w:rPr>
                <w:rFonts w:eastAsiaTheme="minorHAnsi"/>
                <w:sz w:val="20"/>
                <w:szCs w:val="20"/>
                <w:lang w:eastAsia="en-US"/>
              </w:rPr>
              <w:t>р.п</w:t>
            </w:r>
            <w:proofErr w:type="spellEnd"/>
            <w:r w:rsidRPr="00866517">
              <w:rPr>
                <w:rFonts w:eastAsiaTheme="minorHAnsi"/>
                <w:sz w:val="20"/>
                <w:szCs w:val="20"/>
                <w:lang w:eastAsia="en-US"/>
              </w:rPr>
              <w:t>.</w:t>
            </w:r>
            <w:r w:rsidR="0042403A">
              <w:rPr>
                <w:rFonts w:eastAsiaTheme="minorHAnsi"/>
                <w:sz w:val="20"/>
                <w:szCs w:val="20"/>
                <w:lang w:eastAsia="en-US"/>
              </w:rPr>
              <w:t xml:space="preserve"> </w:t>
            </w:r>
            <w:r w:rsidR="00A737AB">
              <w:rPr>
                <w:rFonts w:eastAsiaTheme="minorHAnsi"/>
                <w:sz w:val="20"/>
                <w:szCs w:val="20"/>
                <w:lang w:eastAsia="en-US"/>
              </w:rPr>
              <w:t>Парфино</w:t>
            </w:r>
          </w:p>
          <w:p w:rsidR="0090618D" w:rsidRPr="00A737AB" w:rsidRDefault="00A737AB" w:rsidP="00866517">
            <w:pPr>
              <w:jc w:val="both"/>
              <w:rPr>
                <w:rFonts w:eastAsiaTheme="minorHAnsi"/>
                <w:sz w:val="20"/>
                <w:szCs w:val="20"/>
                <w:lang w:eastAsia="en-US"/>
              </w:rPr>
            </w:pPr>
            <w:r>
              <w:rPr>
                <w:rFonts w:eastAsiaTheme="minorHAnsi"/>
                <w:sz w:val="20"/>
                <w:szCs w:val="20"/>
                <w:lang w:eastAsia="en-US"/>
              </w:rPr>
              <w:t>(301242,0 тыс. рублей)</w:t>
            </w:r>
          </w:p>
        </w:tc>
        <w:tc>
          <w:tcPr>
            <w:tcW w:w="3073" w:type="dxa"/>
          </w:tcPr>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Завершено</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строительство и</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реконструкция</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(модернизация)</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 xml:space="preserve">объектов </w:t>
            </w:r>
            <w:proofErr w:type="gramStart"/>
            <w:r w:rsidRPr="00866517">
              <w:rPr>
                <w:rFonts w:eastAsiaTheme="minorHAnsi"/>
                <w:sz w:val="20"/>
                <w:szCs w:val="20"/>
                <w:lang w:eastAsia="en-US"/>
              </w:rPr>
              <w:t>питьевого</w:t>
            </w:r>
            <w:proofErr w:type="gramEnd"/>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водоснабжения и</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водоподготовки,</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предусмотренных</w:t>
            </w:r>
          </w:p>
          <w:p w:rsidR="00866517" w:rsidRPr="00866517" w:rsidRDefault="00866517" w:rsidP="00866517">
            <w:pPr>
              <w:autoSpaceDE w:val="0"/>
              <w:autoSpaceDN w:val="0"/>
              <w:adjustRightInd w:val="0"/>
              <w:rPr>
                <w:rFonts w:eastAsiaTheme="minorHAnsi"/>
                <w:sz w:val="20"/>
                <w:szCs w:val="20"/>
                <w:lang w:eastAsia="en-US"/>
              </w:rPr>
            </w:pPr>
            <w:r w:rsidRPr="00866517">
              <w:rPr>
                <w:rFonts w:eastAsiaTheme="minorHAnsi"/>
                <w:sz w:val="20"/>
                <w:szCs w:val="20"/>
                <w:lang w:eastAsia="en-US"/>
              </w:rPr>
              <w:t>региональными</w:t>
            </w:r>
          </w:p>
          <w:p w:rsidR="0090618D" w:rsidRPr="00866517" w:rsidRDefault="00866517" w:rsidP="00866517">
            <w:pPr>
              <w:autoSpaceDE w:val="0"/>
              <w:autoSpaceDN w:val="0"/>
              <w:adjustRightInd w:val="0"/>
              <w:rPr>
                <w:rFonts w:eastAsiaTheme="minorHAnsi"/>
                <w:sz w:val="23"/>
                <w:szCs w:val="23"/>
                <w:lang w:eastAsia="en-US"/>
              </w:rPr>
            </w:pPr>
            <w:r w:rsidRPr="00866517">
              <w:rPr>
                <w:rFonts w:eastAsiaTheme="minorHAnsi"/>
                <w:sz w:val="20"/>
                <w:szCs w:val="20"/>
                <w:lang w:eastAsia="en-US"/>
              </w:rPr>
              <w:t>программами до 31.12.2023 года</w:t>
            </w:r>
          </w:p>
        </w:tc>
        <w:tc>
          <w:tcPr>
            <w:tcW w:w="3085" w:type="dxa"/>
          </w:tcPr>
          <w:p w:rsidR="00492555" w:rsidRDefault="00492555" w:rsidP="00492555">
            <w:pPr>
              <w:jc w:val="center"/>
              <w:rPr>
                <w:sz w:val="20"/>
                <w:szCs w:val="20"/>
              </w:rPr>
            </w:pPr>
          </w:p>
          <w:p w:rsidR="00492555" w:rsidRDefault="00225B70" w:rsidP="00492555">
            <w:pPr>
              <w:jc w:val="center"/>
              <w:rPr>
                <w:sz w:val="20"/>
                <w:szCs w:val="20"/>
              </w:rPr>
            </w:pPr>
            <w:r>
              <w:rPr>
                <w:sz w:val="20"/>
                <w:szCs w:val="20"/>
              </w:rPr>
              <w:t>7,1</w:t>
            </w:r>
            <w:r w:rsidR="00492555">
              <w:rPr>
                <w:sz w:val="20"/>
                <w:szCs w:val="20"/>
              </w:rPr>
              <w:t>%</w:t>
            </w:r>
          </w:p>
          <w:p w:rsidR="0090618D" w:rsidRDefault="00492555" w:rsidP="00492555">
            <w:pPr>
              <w:jc w:val="center"/>
              <w:rPr>
                <w:sz w:val="20"/>
                <w:szCs w:val="20"/>
              </w:rPr>
            </w:pPr>
            <w:r>
              <w:rPr>
                <w:sz w:val="20"/>
                <w:szCs w:val="20"/>
              </w:rPr>
              <w:t>от общего объема работ</w:t>
            </w:r>
          </w:p>
        </w:tc>
      </w:tr>
      <w:tr w:rsidR="00866517" w:rsidTr="00373B6F">
        <w:tc>
          <w:tcPr>
            <w:tcW w:w="9627" w:type="dxa"/>
            <w:gridSpan w:val="3"/>
          </w:tcPr>
          <w:p w:rsidR="00866517" w:rsidRPr="00C44019" w:rsidRDefault="00625738" w:rsidP="000B4DC9">
            <w:pPr>
              <w:jc w:val="center"/>
              <w:rPr>
                <w:sz w:val="20"/>
                <w:szCs w:val="20"/>
                <w:lang w:val="en-US"/>
              </w:rPr>
            </w:pPr>
            <w:r w:rsidRPr="00245F12">
              <w:rPr>
                <w:b/>
                <w:sz w:val="20"/>
                <w:szCs w:val="20"/>
              </w:rPr>
              <w:t>Региональный проект</w:t>
            </w:r>
            <w:r>
              <w:rPr>
                <w:b/>
                <w:sz w:val="20"/>
                <w:szCs w:val="20"/>
              </w:rPr>
              <w:t xml:space="preserve"> </w:t>
            </w:r>
            <w:r w:rsidR="00F85077">
              <w:rPr>
                <w:b/>
                <w:sz w:val="20"/>
                <w:szCs w:val="20"/>
              </w:rPr>
              <w:t>«Современная школа»</w:t>
            </w:r>
          </w:p>
        </w:tc>
      </w:tr>
      <w:tr w:rsidR="008B3EE4" w:rsidTr="0090618D">
        <w:tc>
          <w:tcPr>
            <w:tcW w:w="3469" w:type="dxa"/>
          </w:tcPr>
          <w:p w:rsidR="0063692B" w:rsidRDefault="0063692B" w:rsidP="0063692B">
            <w:pPr>
              <w:autoSpaceDE w:val="0"/>
              <w:autoSpaceDN w:val="0"/>
              <w:adjustRightInd w:val="0"/>
              <w:jc w:val="both"/>
              <w:rPr>
                <w:rFonts w:eastAsiaTheme="minorHAnsi"/>
                <w:bCs/>
                <w:sz w:val="20"/>
                <w:szCs w:val="20"/>
                <w:lang w:eastAsia="en-US"/>
              </w:rPr>
            </w:pPr>
            <w:r w:rsidRPr="0063692B">
              <w:rPr>
                <w:rFonts w:eastAsiaTheme="minorHAnsi"/>
                <w:bCs/>
                <w:sz w:val="20"/>
                <w:szCs w:val="20"/>
                <w:lang w:eastAsia="en-US"/>
              </w:rPr>
              <w:t>Суб</w:t>
            </w:r>
            <w:r>
              <w:rPr>
                <w:rFonts w:eastAsiaTheme="minorHAnsi"/>
                <w:bCs/>
                <w:sz w:val="20"/>
                <w:szCs w:val="20"/>
                <w:lang w:eastAsia="en-US"/>
              </w:rPr>
              <w:t xml:space="preserve">венции </w:t>
            </w:r>
            <w:r w:rsidRPr="0063692B">
              <w:rPr>
                <w:rFonts w:eastAsiaTheme="minorHAnsi"/>
                <w:bCs/>
                <w:sz w:val="20"/>
                <w:szCs w:val="20"/>
                <w:lang w:eastAsia="en-US"/>
              </w:rPr>
              <w:t xml:space="preserve">на обеспечение деятельности центров образования цифрового и гуманитарного профилей, центров образования </w:t>
            </w:r>
            <w:proofErr w:type="gramStart"/>
            <w:r w:rsidRPr="0063692B">
              <w:rPr>
                <w:rFonts w:eastAsiaTheme="minorHAnsi"/>
                <w:bCs/>
                <w:sz w:val="20"/>
                <w:szCs w:val="20"/>
                <w:lang w:eastAsia="en-US"/>
              </w:rPr>
              <w:t>естественно-научной</w:t>
            </w:r>
            <w:proofErr w:type="gramEnd"/>
            <w:r w:rsidRPr="0063692B">
              <w:rPr>
                <w:rFonts w:eastAsiaTheme="minorHAnsi"/>
                <w:bCs/>
                <w:sz w:val="20"/>
                <w:szCs w:val="20"/>
                <w:lang w:eastAsia="en-US"/>
              </w:rPr>
              <w:t xml:space="preserve"> и </w:t>
            </w:r>
            <w:r w:rsidRPr="0063692B">
              <w:rPr>
                <w:rFonts w:eastAsiaTheme="minorHAnsi"/>
                <w:bCs/>
                <w:sz w:val="20"/>
                <w:szCs w:val="20"/>
                <w:lang w:eastAsia="en-US"/>
              </w:rPr>
              <w:lastRenderedPageBreak/>
              <w:t>технологической направленностей в общеобразовательных муниципальных организациях</w:t>
            </w:r>
          </w:p>
          <w:p w:rsidR="00EF3DDC" w:rsidRPr="0063692B" w:rsidRDefault="00EF3DDC" w:rsidP="0063692B">
            <w:pPr>
              <w:autoSpaceDE w:val="0"/>
              <w:autoSpaceDN w:val="0"/>
              <w:adjustRightInd w:val="0"/>
              <w:jc w:val="both"/>
              <w:rPr>
                <w:rFonts w:eastAsiaTheme="minorHAnsi"/>
                <w:bCs/>
                <w:sz w:val="20"/>
                <w:szCs w:val="20"/>
                <w:lang w:eastAsia="en-US"/>
              </w:rPr>
            </w:pPr>
            <w:r>
              <w:rPr>
                <w:rFonts w:eastAsiaTheme="minorHAnsi"/>
                <w:bCs/>
                <w:sz w:val="20"/>
                <w:szCs w:val="20"/>
                <w:lang w:eastAsia="en-US"/>
              </w:rPr>
              <w:t>«Точки роста»</w:t>
            </w:r>
          </w:p>
          <w:p w:rsidR="008B3EE4" w:rsidRPr="00F85077" w:rsidRDefault="0063692B" w:rsidP="00303FD1">
            <w:pPr>
              <w:jc w:val="both"/>
              <w:rPr>
                <w:sz w:val="20"/>
                <w:szCs w:val="20"/>
              </w:rPr>
            </w:pPr>
            <w:r>
              <w:rPr>
                <w:sz w:val="20"/>
                <w:szCs w:val="20"/>
              </w:rPr>
              <w:t>(1973,2 тыс. рублей)</w:t>
            </w:r>
          </w:p>
        </w:tc>
        <w:tc>
          <w:tcPr>
            <w:tcW w:w="3073" w:type="dxa"/>
          </w:tcPr>
          <w:p w:rsidR="008B3EE4" w:rsidRPr="00F85077" w:rsidRDefault="0063692B" w:rsidP="00443328">
            <w:pPr>
              <w:jc w:val="both"/>
              <w:rPr>
                <w:sz w:val="20"/>
                <w:szCs w:val="20"/>
              </w:rPr>
            </w:pPr>
            <w:r>
              <w:rPr>
                <w:sz w:val="20"/>
                <w:szCs w:val="20"/>
              </w:rPr>
              <w:lastRenderedPageBreak/>
              <w:t>Оплата труда и страховые взносы</w:t>
            </w:r>
          </w:p>
        </w:tc>
        <w:tc>
          <w:tcPr>
            <w:tcW w:w="3085" w:type="dxa"/>
          </w:tcPr>
          <w:p w:rsidR="008B3EE4" w:rsidRDefault="0063692B" w:rsidP="000B4DC9">
            <w:pPr>
              <w:jc w:val="center"/>
              <w:rPr>
                <w:sz w:val="20"/>
                <w:szCs w:val="20"/>
              </w:rPr>
            </w:pPr>
            <w:r>
              <w:rPr>
                <w:sz w:val="20"/>
                <w:szCs w:val="20"/>
              </w:rPr>
              <w:t>48,2%</w:t>
            </w:r>
          </w:p>
        </w:tc>
      </w:tr>
      <w:tr w:rsidR="0090618D" w:rsidTr="0090618D">
        <w:tc>
          <w:tcPr>
            <w:tcW w:w="3469" w:type="dxa"/>
          </w:tcPr>
          <w:p w:rsidR="0090618D" w:rsidRDefault="00F85077" w:rsidP="00303FD1">
            <w:pPr>
              <w:jc w:val="both"/>
              <w:rPr>
                <w:sz w:val="20"/>
                <w:szCs w:val="20"/>
              </w:rPr>
            </w:pPr>
            <w:r w:rsidRPr="00F85077">
              <w:rPr>
                <w:sz w:val="20"/>
                <w:szCs w:val="20"/>
              </w:rPr>
              <w:lastRenderedPageBreak/>
              <w:t xml:space="preserve">Финансовое обеспечение деятельности центров образования </w:t>
            </w:r>
            <w:proofErr w:type="gramStart"/>
            <w:r w:rsidRPr="00F85077">
              <w:rPr>
                <w:sz w:val="20"/>
                <w:szCs w:val="20"/>
              </w:rPr>
              <w:t>естественно-научной</w:t>
            </w:r>
            <w:proofErr w:type="gramEnd"/>
            <w:r w:rsidRPr="00F85077">
              <w:rPr>
                <w:sz w:val="20"/>
                <w:szCs w:val="20"/>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p w:rsidR="00EF3DDC" w:rsidRPr="0063692B" w:rsidRDefault="00EF3DDC" w:rsidP="00EF3DDC">
            <w:pPr>
              <w:autoSpaceDE w:val="0"/>
              <w:autoSpaceDN w:val="0"/>
              <w:adjustRightInd w:val="0"/>
              <w:jc w:val="both"/>
              <w:rPr>
                <w:rFonts w:eastAsiaTheme="minorHAnsi"/>
                <w:bCs/>
                <w:sz w:val="20"/>
                <w:szCs w:val="20"/>
                <w:lang w:eastAsia="en-US"/>
              </w:rPr>
            </w:pPr>
            <w:r>
              <w:rPr>
                <w:rFonts w:eastAsiaTheme="minorHAnsi"/>
                <w:bCs/>
                <w:sz w:val="20"/>
                <w:szCs w:val="20"/>
                <w:lang w:eastAsia="en-US"/>
              </w:rPr>
              <w:t>«Точки роста»</w:t>
            </w:r>
          </w:p>
          <w:p w:rsidR="00EF3DDC" w:rsidRDefault="00EF3DDC" w:rsidP="00303FD1">
            <w:pPr>
              <w:jc w:val="both"/>
              <w:rPr>
                <w:sz w:val="20"/>
                <w:szCs w:val="20"/>
              </w:rPr>
            </w:pPr>
          </w:p>
          <w:p w:rsidR="00443328" w:rsidRPr="00F85077" w:rsidRDefault="00443328" w:rsidP="00303FD1">
            <w:pPr>
              <w:jc w:val="both"/>
              <w:rPr>
                <w:sz w:val="20"/>
                <w:szCs w:val="20"/>
              </w:rPr>
            </w:pPr>
            <w:r>
              <w:rPr>
                <w:sz w:val="20"/>
                <w:szCs w:val="20"/>
              </w:rPr>
              <w:t>(1098,0 тыс. рублей)</w:t>
            </w:r>
          </w:p>
        </w:tc>
        <w:tc>
          <w:tcPr>
            <w:tcW w:w="3073" w:type="dxa"/>
          </w:tcPr>
          <w:p w:rsidR="0090618D" w:rsidRPr="00F85077" w:rsidRDefault="00F85077" w:rsidP="00443328">
            <w:pPr>
              <w:jc w:val="both"/>
              <w:rPr>
                <w:sz w:val="20"/>
                <w:szCs w:val="20"/>
              </w:rPr>
            </w:pPr>
            <w:r w:rsidRPr="00F85077">
              <w:rPr>
                <w:sz w:val="20"/>
                <w:szCs w:val="20"/>
              </w:rPr>
              <w:t xml:space="preserve">Уровень финансового обеспечения деятельности центров образования </w:t>
            </w:r>
            <w:proofErr w:type="gramStart"/>
            <w:r w:rsidRPr="00F85077">
              <w:rPr>
                <w:sz w:val="20"/>
                <w:szCs w:val="20"/>
              </w:rPr>
              <w:t>естественно-научной</w:t>
            </w:r>
            <w:proofErr w:type="gramEnd"/>
            <w:r w:rsidRPr="00F85077">
              <w:rPr>
                <w:sz w:val="20"/>
                <w:szCs w:val="20"/>
              </w:rPr>
              <w:t xml:space="preserve"> и технологической направленностей в муниципальных общеобразовательных организациях области 100%</w:t>
            </w:r>
            <w:r w:rsidR="00B746CB">
              <w:rPr>
                <w:sz w:val="20"/>
                <w:szCs w:val="20"/>
              </w:rPr>
              <w:t xml:space="preserve"> </w:t>
            </w:r>
          </w:p>
        </w:tc>
        <w:tc>
          <w:tcPr>
            <w:tcW w:w="3085" w:type="dxa"/>
          </w:tcPr>
          <w:p w:rsidR="0090618D" w:rsidRDefault="00F85077" w:rsidP="00310B02">
            <w:pPr>
              <w:jc w:val="center"/>
              <w:rPr>
                <w:sz w:val="20"/>
                <w:szCs w:val="20"/>
              </w:rPr>
            </w:pPr>
            <w:r>
              <w:rPr>
                <w:sz w:val="20"/>
                <w:szCs w:val="20"/>
              </w:rPr>
              <w:t xml:space="preserve">705/1098*100=64,2% в августе выделено из областного бюджета 393 тыс. рублей, на момент контрольных действий  </w:t>
            </w:r>
            <w:r w:rsidR="0042403A">
              <w:rPr>
                <w:sz w:val="20"/>
                <w:szCs w:val="20"/>
              </w:rPr>
              <w:t xml:space="preserve">не </w:t>
            </w:r>
            <w:proofErr w:type="gramStart"/>
            <w:r w:rsidR="00310B02">
              <w:rPr>
                <w:sz w:val="20"/>
                <w:szCs w:val="20"/>
              </w:rPr>
              <w:t>исполнены</w:t>
            </w:r>
            <w:proofErr w:type="gramEnd"/>
          </w:p>
        </w:tc>
      </w:tr>
      <w:tr w:rsidR="0042403A" w:rsidTr="0090618D">
        <w:tc>
          <w:tcPr>
            <w:tcW w:w="3469" w:type="dxa"/>
          </w:tcPr>
          <w:p w:rsidR="0042403A" w:rsidRDefault="0042403A" w:rsidP="00303FD1">
            <w:pPr>
              <w:jc w:val="both"/>
              <w:rPr>
                <w:color w:val="000000"/>
                <w:sz w:val="20"/>
                <w:szCs w:val="20"/>
              </w:rPr>
            </w:pPr>
            <w:r w:rsidRPr="0042403A">
              <w:rPr>
                <w:color w:val="000000"/>
                <w:sz w:val="20"/>
                <w:szCs w:val="20"/>
              </w:rPr>
              <w:t>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p w:rsidR="00EF3DDC" w:rsidRPr="00EF3DDC" w:rsidRDefault="00EF3DDC" w:rsidP="00EF3DDC">
            <w:pPr>
              <w:autoSpaceDE w:val="0"/>
              <w:autoSpaceDN w:val="0"/>
              <w:adjustRightInd w:val="0"/>
              <w:jc w:val="both"/>
              <w:rPr>
                <w:rFonts w:eastAsiaTheme="minorHAnsi"/>
                <w:bCs/>
                <w:sz w:val="20"/>
                <w:szCs w:val="20"/>
                <w:lang w:eastAsia="en-US"/>
              </w:rPr>
            </w:pPr>
            <w:r>
              <w:rPr>
                <w:rFonts w:eastAsiaTheme="minorHAnsi"/>
                <w:bCs/>
                <w:sz w:val="20"/>
                <w:szCs w:val="20"/>
                <w:lang w:eastAsia="en-US"/>
              </w:rPr>
              <w:t>«Точки роста»</w:t>
            </w:r>
          </w:p>
          <w:p w:rsidR="00443328" w:rsidRPr="0042403A" w:rsidRDefault="00443328" w:rsidP="00303FD1">
            <w:pPr>
              <w:jc w:val="both"/>
              <w:rPr>
                <w:sz w:val="20"/>
                <w:szCs w:val="20"/>
              </w:rPr>
            </w:pPr>
            <w:r>
              <w:rPr>
                <w:sz w:val="20"/>
                <w:szCs w:val="20"/>
              </w:rPr>
              <w:t>(200,0 тыс. рублей)</w:t>
            </w:r>
          </w:p>
        </w:tc>
        <w:tc>
          <w:tcPr>
            <w:tcW w:w="3073" w:type="dxa"/>
          </w:tcPr>
          <w:p w:rsidR="0042403A" w:rsidRPr="00F85077" w:rsidRDefault="0042403A" w:rsidP="00443328">
            <w:pPr>
              <w:autoSpaceDE w:val="0"/>
              <w:autoSpaceDN w:val="0"/>
              <w:adjustRightInd w:val="0"/>
              <w:rPr>
                <w:sz w:val="20"/>
                <w:szCs w:val="20"/>
              </w:rPr>
            </w:pPr>
            <w:r w:rsidRPr="0042403A">
              <w:rPr>
                <w:sz w:val="20"/>
                <w:szCs w:val="20"/>
              </w:rPr>
              <w:t>Уровень финансового обеспечения деятельности центров образования цифрового и гуманитарного профилей в общеобразовательных муниципальных организациях</w:t>
            </w:r>
            <w:r w:rsidR="00B746CB">
              <w:rPr>
                <w:sz w:val="20"/>
                <w:szCs w:val="20"/>
              </w:rPr>
              <w:t xml:space="preserve"> 100% </w:t>
            </w:r>
          </w:p>
        </w:tc>
        <w:tc>
          <w:tcPr>
            <w:tcW w:w="3085" w:type="dxa"/>
          </w:tcPr>
          <w:p w:rsidR="0042403A" w:rsidRDefault="0041052B" w:rsidP="000B4DC9">
            <w:pPr>
              <w:jc w:val="center"/>
              <w:rPr>
                <w:sz w:val="20"/>
                <w:szCs w:val="20"/>
              </w:rPr>
            </w:pPr>
            <w:r>
              <w:rPr>
                <w:sz w:val="20"/>
                <w:szCs w:val="20"/>
              </w:rPr>
              <w:t>0</w:t>
            </w:r>
          </w:p>
        </w:tc>
      </w:tr>
      <w:tr w:rsidR="008B3EE4" w:rsidTr="00373B6F">
        <w:tc>
          <w:tcPr>
            <w:tcW w:w="9627" w:type="dxa"/>
            <w:gridSpan w:val="3"/>
          </w:tcPr>
          <w:p w:rsidR="008B3EE4" w:rsidRDefault="008B3EE4" w:rsidP="000B4DC9">
            <w:pPr>
              <w:jc w:val="center"/>
              <w:rPr>
                <w:sz w:val="20"/>
                <w:szCs w:val="20"/>
              </w:rPr>
            </w:pPr>
            <w:r w:rsidRPr="008B3EE4">
              <w:rPr>
                <w:b/>
                <w:sz w:val="20"/>
                <w:szCs w:val="20"/>
              </w:rPr>
              <w:t>Региональный проект «Цифровая образовательная среда»</w:t>
            </w:r>
          </w:p>
        </w:tc>
      </w:tr>
      <w:tr w:rsidR="0042403A" w:rsidTr="0090618D">
        <w:tc>
          <w:tcPr>
            <w:tcW w:w="3469" w:type="dxa"/>
          </w:tcPr>
          <w:p w:rsidR="0042403A" w:rsidRDefault="00443328" w:rsidP="00303FD1">
            <w:pPr>
              <w:jc w:val="both"/>
              <w:rPr>
                <w:sz w:val="20"/>
                <w:szCs w:val="20"/>
              </w:rPr>
            </w:pPr>
            <w:r w:rsidRPr="00443328">
              <w:rPr>
                <w:sz w:val="20"/>
                <w:szCs w:val="20"/>
              </w:rPr>
              <w:t>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p w:rsidR="00443328" w:rsidRPr="00443328" w:rsidRDefault="00443328" w:rsidP="00303FD1">
            <w:pPr>
              <w:jc w:val="both"/>
              <w:rPr>
                <w:sz w:val="20"/>
                <w:szCs w:val="20"/>
              </w:rPr>
            </w:pPr>
            <w:r>
              <w:rPr>
                <w:sz w:val="20"/>
                <w:szCs w:val="20"/>
              </w:rPr>
              <w:t>(30,0 тыс. рублей)</w:t>
            </w:r>
          </w:p>
        </w:tc>
        <w:tc>
          <w:tcPr>
            <w:tcW w:w="3073" w:type="dxa"/>
          </w:tcPr>
          <w:p w:rsidR="0042403A" w:rsidRPr="00F85077" w:rsidRDefault="00443328" w:rsidP="00443328">
            <w:pPr>
              <w:autoSpaceDE w:val="0"/>
              <w:autoSpaceDN w:val="0"/>
              <w:adjustRightInd w:val="0"/>
              <w:rPr>
                <w:sz w:val="20"/>
                <w:szCs w:val="20"/>
              </w:rPr>
            </w:pPr>
            <w:r w:rsidRPr="00443328">
              <w:rPr>
                <w:sz w:val="20"/>
                <w:szCs w:val="20"/>
              </w:rPr>
              <w:t>Уровень финансового обеспечения функционирования целевой модели цифровой образовательной среды в общеобразовательных муниципальных организациях</w:t>
            </w:r>
            <w:r>
              <w:rPr>
                <w:sz w:val="20"/>
                <w:szCs w:val="20"/>
              </w:rPr>
              <w:t xml:space="preserve">  100,0%</w:t>
            </w:r>
          </w:p>
        </w:tc>
        <w:tc>
          <w:tcPr>
            <w:tcW w:w="3085" w:type="dxa"/>
          </w:tcPr>
          <w:p w:rsidR="0042403A" w:rsidRDefault="0041052B" w:rsidP="000B4DC9">
            <w:pPr>
              <w:jc w:val="center"/>
              <w:rPr>
                <w:sz w:val="20"/>
                <w:szCs w:val="20"/>
              </w:rPr>
            </w:pPr>
            <w:r>
              <w:rPr>
                <w:sz w:val="20"/>
                <w:szCs w:val="20"/>
              </w:rPr>
              <w:t>0</w:t>
            </w:r>
          </w:p>
        </w:tc>
      </w:tr>
      <w:tr w:rsidR="0042403A" w:rsidTr="0090618D">
        <w:tc>
          <w:tcPr>
            <w:tcW w:w="3469" w:type="dxa"/>
          </w:tcPr>
          <w:p w:rsidR="0042403A" w:rsidRDefault="008B3EE4" w:rsidP="00303FD1">
            <w:pPr>
              <w:jc w:val="both"/>
              <w:rPr>
                <w:sz w:val="20"/>
                <w:szCs w:val="20"/>
              </w:rPr>
            </w:pPr>
            <w:r w:rsidRPr="008B3EE4">
              <w:rPr>
                <w:sz w:val="20"/>
                <w:szCs w:val="20"/>
              </w:rPr>
              <w:t>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p w:rsidR="008B3EE4" w:rsidRPr="008B3EE4" w:rsidRDefault="008B3EE4" w:rsidP="00303FD1">
            <w:pPr>
              <w:jc w:val="both"/>
              <w:rPr>
                <w:sz w:val="20"/>
                <w:szCs w:val="20"/>
              </w:rPr>
            </w:pPr>
            <w:r>
              <w:rPr>
                <w:sz w:val="20"/>
                <w:szCs w:val="20"/>
              </w:rPr>
              <w:t>(55,0 тыс. рублей)</w:t>
            </w:r>
          </w:p>
        </w:tc>
        <w:tc>
          <w:tcPr>
            <w:tcW w:w="3073" w:type="dxa"/>
          </w:tcPr>
          <w:p w:rsidR="0042403A" w:rsidRPr="008B3EE4" w:rsidRDefault="008B3EE4" w:rsidP="00F85077">
            <w:pPr>
              <w:jc w:val="both"/>
              <w:rPr>
                <w:sz w:val="20"/>
                <w:szCs w:val="20"/>
              </w:rPr>
            </w:pPr>
            <w:r w:rsidRPr="008B3EE4">
              <w:rPr>
                <w:sz w:val="20"/>
                <w:szCs w:val="20"/>
              </w:rPr>
              <w:t>Уровень финансового обеспечения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r>
              <w:rPr>
                <w:sz w:val="20"/>
                <w:szCs w:val="20"/>
              </w:rPr>
              <w:t xml:space="preserve"> 100,0%</w:t>
            </w:r>
          </w:p>
        </w:tc>
        <w:tc>
          <w:tcPr>
            <w:tcW w:w="3085" w:type="dxa"/>
          </w:tcPr>
          <w:p w:rsidR="0042403A" w:rsidRDefault="0041052B" w:rsidP="000B4DC9">
            <w:pPr>
              <w:jc w:val="center"/>
              <w:rPr>
                <w:sz w:val="20"/>
                <w:szCs w:val="20"/>
              </w:rPr>
            </w:pPr>
            <w:r>
              <w:rPr>
                <w:sz w:val="20"/>
                <w:szCs w:val="20"/>
              </w:rPr>
              <w:t>0</w:t>
            </w:r>
          </w:p>
        </w:tc>
      </w:tr>
      <w:tr w:rsidR="0041052B" w:rsidTr="00373B6F">
        <w:tc>
          <w:tcPr>
            <w:tcW w:w="9627" w:type="dxa"/>
            <w:gridSpan w:val="3"/>
          </w:tcPr>
          <w:p w:rsidR="0041052B" w:rsidRPr="0041052B" w:rsidRDefault="0041052B" w:rsidP="000B4DC9">
            <w:pPr>
              <w:jc w:val="center"/>
              <w:rPr>
                <w:b/>
                <w:sz w:val="20"/>
                <w:szCs w:val="20"/>
              </w:rPr>
            </w:pPr>
            <w:r w:rsidRPr="0041052B">
              <w:rPr>
                <w:b/>
                <w:sz w:val="20"/>
                <w:szCs w:val="20"/>
              </w:rPr>
              <w:t>Региональный проект «Культурная среда»</w:t>
            </w:r>
          </w:p>
        </w:tc>
      </w:tr>
      <w:tr w:rsidR="0041052B" w:rsidTr="00021B28">
        <w:trPr>
          <w:trHeight w:val="1232"/>
        </w:trPr>
        <w:tc>
          <w:tcPr>
            <w:tcW w:w="3469" w:type="dxa"/>
          </w:tcPr>
          <w:p w:rsidR="0041052B" w:rsidRPr="008B3EE4" w:rsidRDefault="00021B28" w:rsidP="00021B28">
            <w:pPr>
              <w:autoSpaceDE w:val="0"/>
              <w:autoSpaceDN w:val="0"/>
              <w:adjustRightInd w:val="0"/>
              <w:rPr>
                <w:sz w:val="20"/>
                <w:szCs w:val="20"/>
              </w:rPr>
            </w:pPr>
            <w:r>
              <w:rPr>
                <w:rFonts w:eastAsiaTheme="minorHAnsi"/>
                <w:sz w:val="19"/>
                <w:szCs w:val="19"/>
                <w:lang w:eastAsia="en-US"/>
              </w:rPr>
              <w:t>Расходы на создание модельных муниципальных библиотек (5000,0 тыс. рублей)</w:t>
            </w:r>
          </w:p>
        </w:tc>
        <w:tc>
          <w:tcPr>
            <w:tcW w:w="3073" w:type="dxa"/>
          </w:tcPr>
          <w:p w:rsidR="00021B28" w:rsidRPr="00EF3DDC" w:rsidRDefault="00021B28" w:rsidP="00021B28">
            <w:pPr>
              <w:autoSpaceDE w:val="0"/>
              <w:autoSpaceDN w:val="0"/>
              <w:adjustRightInd w:val="0"/>
              <w:rPr>
                <w:rFonts w:eastAsiaTheme="minorHAnsi"/>
                <w:sz w:val="20"/>
                <w:szCs w:val="20"/>
                <w:lang w:eastAsia="en-US"/>
              </w:rPr>
            </w:pPr>
            <w:r w:rsidRPr="00EF3DDC">
              <w:rPr>
                <w:rFonts w:eastAsiaTheme="minorHAnsi"/>
                <w:sz w:val="20"/>
                <w:szCs w:val="20"/>
                <w:lang w:eastAsia="en-US"/>
              </w:rPr>
              <w:t>Переоснащены муниципальные</w:t>
            </w:r>
          </w:p>
          <w:p w:rsidR="0041052B" w:rsidRPr="008B3EE4" w:rsidRDefault="00021B28" w:rsidP="00021B28">
            <w:pPr>
              <w:jc w:val="both"/>
              <w:rPr>
                <w:sz w:val="20"/>
                <w:szCs w:val="20"/>
              </w:rPr>
            </w:pPr>
            <w:r w:rsidRPr="00EF3DDC">
              <w:rPr>
                <w:rFonts w:eastAsiaTheme="minorHAnsi"/>
                <w:sz w:val="20"/>
                <w:szCs w:val="20"/>
                <w:lang w:eastAsia="en-US"/>
              </w:rPr>
              <w:t>библиотеки по модельному стандарту -1 библиотека</w:t>
            </w:r>
          </w:p>
        </w:tc>
        <w:tc>
          <w:tcPr>
            <w:tcW w:w="3085" w:type="dxa"/>
          </w:tcPr>
          <w:p w:rsidR="0041052B" w:rsidRDefault="00D51187" w:rsidP="00021B28">
            <w:pPr>
              <w:rPr>
                <w:sz w:val="20"/>
                <w:szCs w:val="20"/>
              </w:rPr>
            </w:pPr>
            <w:r>
              <w:rPr>
                <w:sz w:val="20"/>
                <w:szCs w:val="20"/>
              </w:rPr>
              <w:t>Детская</w:t>
            </w:r>
            <w:r w:rsidR="00021B28">
              <w:rPr>
                <w:sz w:val="20"/>
                <w:szCs w:val="20"/>
              </w:rPr>
              <w:t xml:space="preserve"> библиотека в п. Пола переоснащена и введена  в действие. Межбюджетные трансферты освоены в полном объеме</w:t>
            </w:r>
          </w:p>
        </w:tc>
      </w:tr>
      <w:tr w:rsidR="00021B28" w:rsidTr="00373B6F">
        <w:tc>
          <w:tcPr>
            <w:tcW w:w="9627" w:type="dxa"/>
            <w:gridSpan w:val="3"/>
          </w:tcPr>
          <w:p w:rsidR="00021B28" w:rsidRPr="00021B28" w:rsidRDefault="00021B28" w:rsidP="000B4DC9">
            <w:pPr>
              <w:jc w:val="center"/>
              <w:rPr>
                <w:b/>
                <w:sz w:val="20"/>
                <w:szCs w:val="20"/>
              </w:rPr>
            </w:pPr>
            <w:r w:rsidRPr="00021B28">
              <w:rPr>
                <w:b/>
                <w:sz w:val="20"/>
                <w:szCs w:val="20"/>
              </w:rPr>
              <w:t>Региональный проект «Творческие люди»</w:t>
            </w:r>
          </w:p>
        </w:tc>
      </w:tr>
      <w:tr w:rsidR="0041052B" w:rsidTr="0090618D">
        <w:tc>
          <w:tcPr>
            <w:tcW w:w="3469" w:type="dxa"/>
          </w:tcPr>
          <w:p w:rsidR="0041052B" w:rsidRPr="00C63509" w:rsidRDefault="00EF3DDC" w:rsidP="00EF3DDC">
            <w:pPr>
              <w:autoSpaceDE w:val="0"/>
              <w:autoSpaceDN w:val="0"/>
              <w:adjustRightInd w:val="0"/>
              <w:rPr>
                <w:rFonts w:eastAsiaTheme="minorHAnsi"/>
                <w:sz w:val="20"/>
                <w:szCs w:val="20"/>
                <w:lang w:eastAsia="en-US"/>
              </w:rPr>
            </w:pPr>
            <w:r w:rsidRPr="00C63509">
              <w:rPr>
                <w:rFonts w:eastAsiaTheme="minorHAnsi"/>
                <w:sz w:val="20"/>
                <w:szCs w:val="20"/>
                <w:lang w:eastAsia="en-US"/>
              </w:rPr>
              <w:t>Расходы на поддержку отрасли культуры (государственная поддержка лучших сельских учреждений культуры) (156,2 тыс. рублей)</w:t>
            </w:r>
          </w:p>
        </w:tc>
        <w:tc>
          <w:tcPr>
            <w:tcW w:w="3073" w:type="dxa"/>
          </w:tcPr>
          <w:p w:rsidR="00EF3DDC" w:rsidRPr="00EF3DDC" w:rsidRDefault="00EF3DDC" w:rsidP="00EF3DDC">
            <w:pPr>
              <w:autoSpaceDE w:val="0"/>
              <w:autoSpaceDN w:val="0"/>
              <w:adjustRightInd w:val="0"/>
              <w:rPr>
                <w:rFonts w:eastAsiaTheme="minorHAnsi"/>
                <w:sz w:val="20"/>
                <w:szCs w:val="20"/>
                <w:lang w:eastAsia="en-US"/>
              </w:rPr>
            </w:pPr>
            <w:r w:rsidRPr="00EF3DDC">
              <w:rPr>
                <w:rFonts w:eastAsiaTheme="minorHAnsi"/>
                <w:sz w:val="20"/>
                <w:szCs w:val="20"/>
                <w:lang w:eastAsia="en-US"/>
              </w:rPr>
              <w:t>Оказана государственная поддержка</w:t>
            </w:r>
          </w:p>
          <w:p w:rsidR="00EF3DDC" w:rsidRPr="00EF3DDC" w:rsidRDefault="00EF3DDC" w:rsidP="00EF3DDC">
            <w:pPr>
              <w:autoSpaceDE w:val="0"/>
              <w:autoSpaceDN w:val="0"/>
              <w:adjustRightInd w:val="0"/>
              <w:rPr>
                <w:rFonts w:eastAsiaTheme="minorHAnsi"/>
                <w:sz w:val="20"/>
                <w:szCs w:val="20"/>
                <w:lang w:eastAsia="en-US"/>
              </w:rPr>
            </w:pPr>
            <w:r w:rsidRPr="00EF3DDC">
              <w:rPr>
                <w:rFonts w:eastAsiaTheme="minorHAnsi"/>
                <w:sz w:val="20"/>
                <w:szCs w:val="20"/>
                <w:lang w:eastAsia="en-US"/>
              </w:rPr>
              <w:t>лучшим сельским учреждениям</w:t>
            </w:r>
          </w:p>
          <w:p w:rsidR="0041052B" w:rsidRPr="008B3EE4" w:rsidRDefault="00EF3DDC" w:rsidP="00EF3DDC">
            <w:pPr>
              <w:jc w:val="both"/>
              <w:rPr>
                <w:sz w:val="20"/>
                <w:szCs w:val="20"/>
              </w:rPr>
            </w:pPr>
            <w:r w:rsidRPr="00EF3DDC">
              <w:rPr>
                <w:rFonts w:eastAsiaTheme="minorHAnsi"/>
                <w:sz w:val="20"/>
                <w:szCs w:val="20"/>
                <w:lang w:eastAsia="en-US"/>
              </w:rPr>
              <w:t>культуры (1 учреждение</w:t>
            </w:r>
            <w:r>
              <w:rPr>
                <w:rFonts w:eastAsiaTheme="minorHAnsi"/>
                <w:sz w:val="17"/>
                <w:szCs w:val="17"/>
                <w:lang w:eastAsia="en-US"/>
              </w:rPr>
              <w:t>)</w:t>
            </w:r>
          </w:p>
        </w:tc>
        <w:tc>
          <w:tcPr>
            <w:tcW w:w="3085" w:type="dxa"/>
          </w:tcPr>
          <w:p w:rsidR="0041052B" w:rsidRDefault="00EF3DDC" w:rsidP="00EF3DDC">
            <w:pPr>
              <w:jc w:val="center"/>
              <w:rPr>
                <w:sz w:val="20"/>
                <w:szCs w:val="20"/>
              </w:rPr>
            </w:pPr>
            <w:r>
              <w:rPr>
                <w:sz w:val="20"/>
                <w:szCs w:val="20"/>
              </w:rPr>
              <w:t xml:space="preserve">Оказана поддержка сельской библиотеке в </w:t>
            </w:r>
            <w:r w:rsidRPr="00956BEE">
              <w:rPr>
                <w:sz w:val="20"/>
                <w:szCs w:val="20"/>
              </w:rPr>
              <w:t xml:space="preserve">д. Новая Деревня. </w:t>
            </w:r>
            <w:r>
              <w:rPr>
                <w:sz w:val="20"/>
                <w:szCs w:val="20"/>
              </w:rPr>
              <w:t>Субсидии освоены в полном объеме</w:t>
            </w:r>
          </w:p>
        </w:tc>
      </w:tr>
      <w:tr w:rsidR="0041052B" w:rsidTr="0090618D">
        <w:tc>
          <w:tcPr>
            <w:tcW w:w="3469" w:type="dxa"/>
          </w:tcPr>
          <w:p w:rsidR="00C63509" w:rsidRPr="00C63509" w:rsidRDefault="00C63509" w:rsidP="00C63509">
            <w:pPr>
              <w:autoSpaceDE w:val="0"/>
              <w:autoSpaceDN w:val="0"/>
              <w:adjustRightInd w:val="0"/>
              <w:rPr>
                <w:rFonts w:eastAsiaTheme="minorHAnsi"/>
                <w:sz w:val="20"/>
                <w:szCs w:val="20"/>
                <w:lang w:eastAsia="en-US"/>
              </w:rPr>
            </w:pPr>
            <w:r w:rsidRPr="00C63509">
              <w:rPr>
                <w:rFonts w:eastAsiaTheme="minorHAnsi"/>
                <w:sz w:val="20"/>
                <w:szCs w:val="20"/>
                <w:lang w:eastAsia="en-US"/>
              </w:rPr>
              <w:t>Расходы на поддержку отрасли культуры</w:t>
            </w:r>
          </w:p>
          <w:p w:rsidR="00C63509" w:rsidRPr="00C63509" w:rsidRDefault="00C63509" w:rsidP="00C63509">
            <w:pPr>
              <w:autoSpaceDE w:val="0"/>
              <w:autoSpaceDN w:val="0"/>
              <w:adjustRightInd w:val="0"/>
              <w:rPr>
                <w:rFonts w:eastAsiaTheme="minorHAnsi"/>
                <w:sz w:val="20"/>
                <w:szCs w:val="20"/>
                <w:lang w:eastAsia="en-US"/>
              </w:rPr>
            </w:pPr>
            <w:proofErr w:type="gramStart"/>
            <w:r w:rsidRPr="00C63509">
              <w:rPr>
                <w:rFonts w:eastAsiaTheme="minorHAnsi"/>
                <w:sz w:val="20"/>
                <w:szCs w:val="20"/>
                <w:lang w:eastAsia="en-US"/>
              </w:rPr>
              <w:t>(государственная поддержка лучших</w:t>
            </w:r>
            <w:proofErr w:type="gramEnd"/>
          </w:p>
          <w:p w:rsidR="0041052B" w:rsidRPr="008B3EE4" w:rsidRDefault="00C63509" w:rsidP="00C63509">
            <w:pPr>
              <w:jc w:val="both"/>
              <w:rPr>
                <w:sz w:val="20"/>
                <w:szCs w:val="20"/>
              </w:rPr>
            </w:pPr>
            <w:r w:rsidRPr="00C63509">
              <w:rPr>
                <w:rFonts w:eastAsiaTheme="minorHAnsi"/>
                <w:sz w:val="20"/>
                <w:szCs w:val="20"/>
                <w:lang w:eastAsia="en-US"/>
              </w:rPr>
              <w:t>работников сельских учреждений культуры)</w:t>
            </w:r>
            <w:r>
              <w:rPr>
                <w:rFonts w:eastAsiaTheme="minorHAnsi"/>
                <w:sz w:val="20"/>
                <w:szCs w:val="20"/>
                <w:lang w:eastAsia="en-US"/>
              </w:rPr>
              <w:t xml:space="preserve"> (52,1 тыс. рублей)</w:t>
            </w:r>
          </w:p>
        </w:tc>
        <w:tc>
          <w:tcPr>
            <w:tcW w:w="3073" w:type="dxa"/>
          </w:tcPr>
          <w:p w:rsidR="00C63509" w:rsidRPr="00C63509" w:rsidRDefault="00C63509" w:rsidP="00C63509">
            <w:pPr>
              <w:autoSpaceDE w:val="0"/>
              <w:autoSpaceDN w:val="0"/>
              <w:adjustRightInd w:val="0"/>
              <w:rPr>
                <w:rFonts w:eastAsiaTheme="minorHAnsi"/>
                <w:sz w:val="20"/>
                <w:szCs w:val="20"/>
                <w:lang w:eastAsia="en-US"/>
              </w:rPr>
            </w:pPr>
            <w:r w:rsidRPr="00C63509">
              <w:rPr>
                <w:rFonts w:eastAsiaTheme="minorHAnsi"/>
                <w:sz w:val="20"/>
                <w:szCs w:val="20"/>
                <w:lang w:eastAsia="en-US"/>
              </w:rPr>
              <w:t>Оказана государственная поддержка</w:t>
            </w:r>
          </w:p>
          <w:p w:rsidR="00C63509" w:rsidRPr="00C63509" w:rsidRDefault="00C63509" w:rsidP="00C63509">
            <w:pPr>
              <w:autoSpaceDE w:val="0"/>
              <w:autoSpaceDN w:val="0"/>
              <w:adjustRightInd w:val="0"/>
              <w:rPr>
                <w:rFonts w:eastAsiaTheme="minorHAnsi"/>
                <w:sz w:val="20"/>
                <w:szCs w:val="20"/>
                <w:lang w:eastAsia="en-US"/>
              </w:rPr>
            </w:pPr>
            <w:r w:rsidRPr="00C63509">
              <w:rPr>
                <w:rFonts w:eastAsiaTheme="minorHAnsi"/>
                <w:sz w:val="20"/>
                <w:szCs w:val="20"/>
                <w:lang w:eastAsia="en-US"/>
              </w:rPr>
              <w:t xml:space="preserve">лучшим работникам </w:t>
            </w:r>
            <w:proofErr w:type="gramStart"/>
            <w:r w:rsidRPr="00C63509">
              <w:rPr>
                <w:rFonts w:eastAsiaTheme="minorHAnsi"/>
                <w:sz w:val="20"/>
                <w:szCs w:val="20"/>
                <w:lang w:eastAsia="en-US"/>
              </w:rPr>
              <w:t>сельских</w:t>
            </w:r>
            <w:proofErr w:type="gramEnd"/>
          </w:p>
          <w:p w:rsidR="0041052B" w:rsidRPr="008B3EE4" w:rsidRDefault="00C63509" w:rsidP="00C63509">
            <w:pPr>
              <w:jc w:val="both"/>
              <w:rPr>
                <w:sz w:val="20"/>
                <w:szCs w:val="20"/>
              </w:rPr>
            </w:pPr>
            <w:r w:rsidRPr="00C63509">
              <w:rPr>
                <w:rFonts w:eastAsiaTheme="minorHAnsi"/>
                <w:sz w:val="20"/>
                <w:szCs w:val="20"/>
                <w:lang w:eastAsia="en-US"/>
              </w:rPr>
              <w:t>учреждений культуры</w:t>
            </w:r>
            <w:r>
              <w:rPr>
                <w:rFonts w:eastAsiaTheme="minorHAnsi"/>
                <w:sz w:val="20"/>
                <w:szCs w:val="20"/>
                <w:lang w:eastAsia="en-US"/>
              </w:rPr>
              <w:t xml:space="preserve"> (1 работник)</w:t>
            </w:r>
          </w:p>
        </w:tc>
        <w:tc>
          <w:tcPr>
            <w:tcW w:w="3085" w:type="dxa"/>
          </w:tcPr>
          <w:p w:rsidR="0041052B" w:rsidRDefault="00C63509" w:rsidP="000B4DC9">
            <w:pPr>
              <w:jc w:val="center"/>
              <w:rPr>
                <w:sz w:val="20"/>
                <w:szCs w:val="20"/>
              </w:rPr>
            </w:pPr>
            <w:r>
              <w:rPr>
                <w:sz w:val="20"/>
                <w:szCs w:val="20"/>
              </w:rPr>
              <w:t xml:space="preserve">Оказана поддержка работнику сельской библиотеки д. </w:t>
            </w:r>
            <w:proofErr w:type="spellStart"/>
            <w:r>
              <w:rPr>
                <w:sz w:val="20"/>
                <w:szCs w:val="20"/>
              </w:rPr>
              <w:t>Сергеево</w:t>
            </w:r>
            <w:proofErr w:type="spellEnd"/>
          </w:p>
        </w:tc>
      </w:tr>
      <w:tr w:rsidR="0041052B" w:rsidTr="0090618D">
        <w:tc>
          <w:tcPr>
            <w:tcW w:w="3469" w:type="dxa"/>
          </w:tcPr>
          <w:p w:rsidR="0041052B" w:rsidRPr="008B3EE4" w:rsidRDefault="0041052B" w:rsidP="00303FD1">
            <w:pPr>
              <w:jc w:val="both"/>
              <w:rPr>
                <w:sz w:val="20"/>
                <w:szCs w:val="20"/>
              </w:rPr>
            </w:pPr>
          </w:p>
        </w:tc>
        <w:tc>
          <w:tcPr>
            <w:tcW w:w="3073" w:type="dxa"/>
          </w:tcPr>
          <w:p w:rsidR="0041052B" w:rsidRPr="008B3EE4" w:rsidRDefault="0041052B" w:rsidP="00F85077">
            <w:pPr>
              <w:jc w:val="both"/>
              <w:rPr>
                <w:sz w:val="20"/>
                <w:szCs w:val="20"/>
              </w:rPr>
            </w:pPr>
          </w:p>
        </w:tc>
        <w:tc>
          <w:tcPr>
            <w:tcW w:w="3085" w:type="dxa"/>
          </w:tcPr>
          <w:p w:rsidR="0041052B" w:rsidRDefault="0041052B" w:rsidP="000B4DC9">
            <w:pPr>
              <w:jc w:val="center"/>
              <w:rPr>
                <w:sz w:val="20"/>
                <w:szCs w:val="20"/>
              </w:rPr>
            </w:pPr>
          </w:p>
        </w:tc>
      </w:tr>
    </w:tbl>
    <w:p w:rsidR="00257D05" w:rsidRDefault="00257D05" w:rsidP="007A57B1">
      <w:pPr>
        <w:ind w:firstLine="709"/>
        <w:jc w:val="both"/>
        <w:rPr>
          <w:sz w:val="28"/>
          <w:szCs w:val="28"/>
        </w:rPr>
      </w:pPr>
      <w:r>
        <w:rPr>
          <w:sz w:val="28"/>
          <w:szCs w:val="28"/>
        </w:rPr>
        <w:lastRenderedPageBreak/>
        <w:t>В</w:t>
      </w:r>
      <w:r w:rsidR="002B4F7C">
        <w:rPr>
          <w:sz w:val="28"/>
          <w:szCs w:val="28"/>
        </w:rPr>
        <w:t xml:space="preserve"> целях</w:t>
      </w:r>
      <w:r>
        <w:rPr>
          <w:sz w:val="28"/>
          <w:szCs w:val="28"/>
        </w:rPr>
        <w:t xml:space="preserve"> реализации регионального </w:t>
      </w:r>
      <w:r w:rsidRPr="005901C5">
        <w:rPr>
          <w:sz w:val="28"/>
          <w:szCs w:val="28"/>
        </w:rPr>
        <w:t xml:space="preserve">проекта </w:t>
      </w:r>
      <w:r w:rsidRPr="00CA06E2">
        <w:rPr>
          <w:b/>
          <w:sz w:val="28"/>
          <w:szCs w:val="28"/>
        </w:rPr>
        <w:t>«Формирование комфортной городской среды»</w:t>
      </w:r>
      <w:r>
        <w:rPr>
          <w:sz w:val="28"/>
          <w:szCs w:val="28"/>
        </w:rPr>
        <w:t xml:space="preserve">  запланированы мероприятия по благоустройству одной общественной территории и проведение ремонта</w:t>
      </w:r>
      <w:r w:rsidR="00CC5F33">
        <w:rPr>
          <w:sz w:val="28"/>
          <w:szCs w:val="28"/>
        </w:rPr>
        <w:t xml:space="preserve"> (благоустройства)</w:t>
      </w:r>
      <w:r>
        <w:rPr>
          <w:sz w:val="28"/>
          <w:szCs w:val="28"/>
        </w:rPr>
        <w:t xml:space="preserve"> четырех дворов. </w:t>
      </w:r>
      <w:r w:rsidR="002B4F7C">
        <w:rPr>
          <w:sz w:val="28"/>
          <w:szCs w:val="28"/>
        </w:rPr>
        <w:t xml:space="preserve">Данные мероприятия запланированы в рамках </w:t>
      </w:r>
      <w:r w:rsidR="00CC5F33">
        <w:rPr>
          <w:sz w:val="28"/>
          <w:szCs w:val="28"/>
        </w:rPr>
        <w:t>муниципальной программы</w:t>
      </w:r>
      <w:r w:rsidR="002B4F7C">
        <w:rPr>
          <w:sz w:val="28"/>
          <w:szCs w:val="28"/>
        </w:rPr>
        <w:t xml:space="preserve"> «Формирование  современной городской среды на территории Парфинского городского поселения на 2020-2025 го</w:t>
      </w:r>
      <w:r w:rsidR="00CC5F33">
        <w:rPr>
          <w:sz w:val="28"/>
          <w:szCs w:val="28"/>
        </w:rPr>
        <w:t>ды</w:t>
      </w:r>
      <w:r w:rsidR="002F23CF">
        <w:rPr>
          <w:sz w:val="28"/>
          <w:szCs w:val="28"/>
        </w:rPr>
        <w:t>»</w:t>
      </w:r>
      <w:r w:rsidR="00CC5F33">
        <w:rPr>
          <w:sz w:val="28"/>
          <w:szCs w:val="28"/>
        </w:rPr>
        <w:t xml:space="preserve">. </w:t>
      </w:r>
      <w:r w:rsidR="00AB7FBD">
        <w:rPr>
          <w:sz w:val="28"/>
          <w:szCs w:val="28"/>
        </w:rPr>
        <w:t xml:space="preserve">Средства, предусмотренные на ремонт дворовых территорий, переданы в виде субсидий </w:t>
      </w:r>
      <w:r w:rsidR="007C2F05">
        <w:rPr>
          <w:sz w:val="28"/>
          <w:szCs w:val="28"/>
        </w:rPr>
        <w:t>управляющей организац</w:t>
      </w:r>
      <w:proofErr w:type="gramStart"/>
      <w:r w:rsidR="007C2F05">
        <w:rPr>
          <w:sz w:val="28"/>
          <w:szCs w:val="28"/>
        </w:rPr>
        <w:t>ии ООО</w:t>
      </w:r>
      <w:proofErr w:type="gramEnd"/>
      <w:r w:rsidR="007C2F05">
        <w:rPr>
          <w:sz w:val="28"/>
          <w:szCs w:val="28"/>
        </w:rPr>
        <w:t xml:space="preserve"> «</w:t>
      </w:r>
      <w:proofErr w:type="spellStart"/>
      <w:r w:rsidR="007C2F05">
        <w:rPr>
          <w:sz w:val="28"/>
          <w:szCs w:val="28"/>
        </w:rPr>
        <w:t>СервисЦентр</w:t>
      </w:r>
      <w:proofErr w:type="spellEnd"/>
      <w:r w:rsidR="007C2F05">
        <w:rPr>
          <w:sz w:val="28"/>
          <w:szCs w:val="28"/>
        </w:rPr>
        <w:t xml:space="preserve"> «Янтар</w:t>
      </w:r>
      <w:r w:rsidR="00D51187">
        <w:rPr>
          <w:sz w:val="28"/>
          <w:szCs w:val="28"/>
        </w:rPr>
        <w:t>ь»</w:t>
      </w:r>
      <w:r w:rsidR="007C2F05">
        <w:rPr>
          <w:sz w:val="28"/>
          <w:szCs w:val="28"/>
        </w:rPr>
        <w:t>, подавшей заявки на включение в муниципальную программу четырех дворовых территорий (ул. Строительная 22 и 20а, ул. Космонавтов д. 4, ул. Кирова д.26).</w:t>
      </w:r>
    </w:p>
    <w:p w:rsidR="000D2377" w:rsidRDefault="000D2377" w:rsidP="00C84CCF">
      <w:pPr>
        <w:ind w:firstLine="709"/>
        <w:jc w:val="both"/>
        <w:rPr>
          <w:sz w:val="28"/>
          <w:szCs w:val="28"/>
        </w:rPr>
      </w:pPr>
      <w:r>
        <w:rPr>
          <w:sz w:val="28"/>
          <w:szCs w:val="28"/>
        </w:rPr>
        <w:t xml:space="preserve">Обустройство пешеходной дорожки осуществлялось ИП Федоров, с которым был заключен  муниципальный контракт по результатам  электронного аукциона. На участие в аукционе </w:t>
      </w:r>
      <w:r w:rsidR="002F23CF">
        <w:rPr>
          <w:sz w:val="28"/>
          <w:szCs w:val="28"/>
        </w:rPr>
        <w:t>подал заявку</w:t>
      </w:r>
      <w:r>
        <w:rPr>
          <w:sz w:val="28"/>
          <w:szCs w:val="28"/>
        </w:rPr>
        <w:t xml:space="preserve"> один участник, экономия бюджетных средств не получена.</w:t>
      </w:r>
      <w:r w:rsidR="00257D05">
        <w:rPr>
          <w:sz w:val="28"/>
          <w:szCs w:val="28"/>
        </w:rPr>
        <w:t xml:space="preserve"> </w:t>
      </w:r>
      <w:proofErr w:type="gramStart"/>
      <w:r w:rsidR="00257D05">
        <w:rPr>
          <w:sz w:val="28"/>
          <w:szCs w:val="28"/>
        </w:rPr>
        <w:t>На момент совершения контрольных действий закончены и оплачены работы по обустройству пешеходной дорожки на  «Поляне сказок» и приняты и оплачены работы по ремонту двух дворовых территори</w:t>
      </w:r>
      <w:r w:rsidR="000B02C6">
        <w:rPr>
          <w:sz w:val="28"/>
          <w:szCs w:val="28"/>
        </w:rPr>
        <w:t xml:space="preserve">й (ул. Строительная д.22 и 20а), </w:t>
      </w:r>
      <w:r w:rsidR="00CC5F33">
        <w:rPr>
          <w:sz w:val="28"/>
          <w:szCs w:val="28"/>
        </w:rPr>
        <w:t>две  дворовые территории обустроены</w:t>
      </w:r>
      <w:r>
        <w:rPr>
          <w:sz w:val="28"/>
          <w:szCs w:val="28"/>
        </w:rPr>
        <w:t xml:space="preserve"> в полном объеме</w:t>
      </w:r>
      <w:r w:rsidR="00C84CCF">
        <w:rPr>
          <w:sz w:val="28"/>
          <w:szCs w:val="28"/>
        </w:rPr>
        <w:t xml:space="preserve"> </w:t>
      </w:r>
      <w:r w:rsidR="000B02C6">
        <w:rPr>
          <w:sz w:val="28"/>
          <w:szCs w:val="28"/>
        </w:rPr>
        <w:t>(ул. Космонавтов 4</w:t>
      </w:r>
      <w:r w:rsidR="00CC5F33">
        <w:rPr>
          <w:sz w:val="28"/>
          <w:szCs w:val="28"/>
        </w:rPr>
        <w:t>, ул. Кирова д.26</w:t>
      </w:r>
      <w:r w:rsidR="002F23CF">
        <w:rPr>
          <w:sz w:val="28"/>
          <w:szCs w:val="28"/>
        </w:rPr>
        <w:t>), п</w:t>
      </w:r>
      <w:r w:rsidR="00EA7DCE">
        <w:rPr>
          <w:sz w:val="28"/>
          <w:szCs w:val="28"/>
        </w:rPr>
        <w:t>о состоянию на 1 сентября велась приемка работ</w:t>
      </w:r>
      <w:r w:rsidR="00C84CCF">
        <w:rPr>
          <w:sz w:val="28"/>
          <w:szCs w:val="28"/>
        </w:rPr>
        <w:t xml:space="preserve"> с участим общественной комиссии.</w:t>
      </w:r>
      <w:proofErr w:type="gramEnd"/>
      <w:r w:rsidR="00EA7DCE">
        <w:rPr>
          <w:sz w:val="28"/>
          <w:szCs w:val="28"/>
        </w:rPr>
        <w:t xml:space="preserve"> </w:t>
      </w:r>
      <w:r w:rsidR="00C84CCF">
        <w:rPr>
          <w:sz w:val="28"/>
          <w:szCs w:val="28"/>
        </w:rPr>
        <w:t>В начале сентября работы были приняты и   произведен окончательн</w:t>
      </w:r>
      <w:r w:rsidR="002F23CF">
        <w:rPr>
          <w:sz w:val="28"/>
          <w:szCs w:val="28"/>
        </w:rPr>
        <w:t>ый расчет за выполненные работы, реализация проекта завершена.</w:t>
      </w:r>
    </w:p>
    <w:p w:rsidR="00C84CCF" w:rsidRDefault="00A737AB" w:rsidP="00A737AB">
      <w:pPr>
        <w:autoSpaceDE w:val="0"/>
        <w:autoSpaceDN w:val="0"/>
        <w:adjustRightInd w:val="0"/>
        <w:ind w:firstLine="708"/>
        <w:jc w:val="both"/>
        <w:rPr>
          <w:rFonts w:eastAsiaTheme="minorHAnsi"/>
          <w:sz w:val="28"/>
          <w:szCs w:val="28"/>
          <w:lang w:eastAsia="en-US"/>
        </w:rPr>
      </w:pPr>
      <w:r>
        <w:rPr>
          <w:sz w:val="28"/>
          <w:szCs w:val="28"/>
        </w:rPr>
        <w:t>В рамках регионального проекта</w:t>
      </w:r>
      <w:r w:rsidR="00E3444C">
        <w:rPr>
          <w:sz w:val="28"/>
          <w:szCs w:val="28"/>
        </w:rPr>
        <w:t xml:space="preserve"> </w:t>
      </w:r>
      <w:r w:rsidR="00E3444C" w:rsidRPr="00CA06E2">
        <w:rPr>
          <w:b/>
          <w:sz w:val="28"/>
          <w:szCs w:val="28"/>
        </w:rPr>
        <w:t>«Чистая вода»</w:t>
      </w:r>
      <w:r w:rsidR="00E3444C">
        <w:rPr>
          <w:sz w:val="28"/>
          <w:szCs w:val="28"/>
        </w:rPr>
        <w:t xml:space="preserve"> </w:t>
      </w:r>
      <w:r>
        <w:rPr>
          <w:sz w:val="28"/>
          <w:szCs w:val="28"/>
        </w:rPr>
        <w:t>производится</w:t>
      </w:r>
      <w:r w:rsidRPr="00A737AB">
        <w:rPr>
          <w:sz w:val="28"/>
          <w:szCs w:val="28"/>
        </w:rPr>
        <w:t xml:space="preserve"> </w:t>
      </w:r>
      <w:r>
        <w:rPr>
          <w:sz w:val="28"/>
          <w:szCs w:val="28"/>
        </w:rPr>
        <w:t>с</w:t>
      </w:r>
      <w:r w:rsidRPr="00A737AB">
        <w:rPr>
          <w:rFonts w:eastAsiaTheme="minorHAnsi"/>
          <w:sz w:val="28"/>
          <w:szCs w:val="28"/>
          <w:lang w:eastAsia="en-US"/>
        </w:rPr>
        <w:t>троительство</w:t>
      </w:r>
      <w:r>
        <w:rPr>
          <w:rFonts w:eastAsiaTheme="minorHAnsi"/>
          <w:sz w:val="28"/>
          <w:szCs w:val="28"/>
          <w:lang w:eastAsia="en-US"/>
        </w:rPr>
        <w:t xml:space="preserve"> </w:t>
      </w:r>
      <w:r w:rsidRPr="00A737AB">
        <w:rPr>
          <w:rFonts w:eastAsiaTheme="minorHAnsi"/>
          <w:sz w:val="28"/>
          <w:szCs w:val="28"/>
          <w:lang w:eastAsia="en-US"/>
        </w:rPr>
        <w:t>комплекса</w:t>
      </w:r>
      <w:r>
        <w:rPr>
          <w:rFonts w:eastAsiaTheme="minorHAnsi"/>
          <w:sz w:val="28"/>
          <w:szCs w:val="28"/>
          <w:lang w:eastAsia="en-US"/>
        </w:rPr>
        <w:t xml:space="preserve"> </w:t>
      </w:r>
      <w:r w:rsidRPr="00A737AB">
        <w:rPr>
          <w:rFonts w:eastAsiaTheme="minorHAnsi"/>
          <w:sz w:val="28"/>
          <w:szCs w:val="28"/>
          <w:lang w:eastAsia="en-US"/>
        </w:rPr>
        <w:t>водоочистных</w:t>
      </w:r>
      <w:r>
        <w:rPr>
          <w:rFonts w:eastAsiaTheme="minorHAnsi"/>
          <w:sz w:val="28"/>
          <w:szCs w:val="28"/>
          <w:lang w:eastAsia="en-US"/>
        </w:rPr>
        <w:t xml:space="preserve"> </w:t>
      </w:r>
      <w:r w:rsidRPr="00A737AB">
        <w:rPr>
          <w:rFonts w:eastAsiaTheme="minorHAnsi"/>
          <w:sz w:val="28"/>
          <w:szCs w:val="28"/>
          <w:lang w:eastAsia="en-US"/>
        </w:rPr>
        <w:t>сооружений</w:t>
      </w:r>
      <w:r>
        <w:rPr>
          <w:rFonts w:eastAsiaTheme="minorHAnsi"/>
          <w:sz w:val="28"/>
          <w:szCs w:val="28"/>
          <w:lang w:eastAsia="en-US"/>
        </w:rPr>
        <w:t xml:space="preserve"> </w:t>
      </w:r>
      <w:proofErr w:type="spellStart"/>
      <w:r w:rsidR="00D51187">
        <w:rPr>
          <w:rFonts w:eastAsiaTheme="minorHAnsi"/>
          <w:sz w:val="28"/>
          <w:szCs w:val="28"/>
          <w:lang w:eastAsia="en-US"/>
        </w:rPr>
        <w:t>р</w:t>
      </w:r>
      <w:r w:rsidRPr="00A737AB">
        <w:rPr>
          <w:rFonts w:eastAsiaTheme="minorHAnsi"/>
          <w:sz w:val="28"/>
          <w:szCs w:val="28"/>
          <w:lang w:eastAsia="en-US"/>
        </w:rPr>
        <w:t>п</w:t>
      </w:r>
      <w:proofErr w:type="spellEnd"/>
      <w:r w:rsidRPr="00A737AB">
        <w:rPr>
          <w:rFonts w:eastAsiaTheme="minorHAnsi"/>
          <w:sz w:val="28"/>
          <w:szCs w:val="28"/>
          <w:lang w:eastAsia="en-US"/>
        </w:rPr>
        <w:t>. Парфино</w:t>
      </w:r>
      <w:r>
        <w:rPr>
          <w:rFonts w:eastAsiaTheme="minorHAnsi"/>
          <w:sz w:val="28"/>
          <w:szCs w:val="28"/>
          <w:lang w:eastAsia="en-US"/>
        </w:rPr>
        <w:t>.</w:t>
      </w:r>
      <w:r w:rsidR="00333097">
        <w:rPr>
          <w:rFonts w:eastAsiaTheme="minorHAnsi"/>
          <w:sz w:val="28"/>
          <w:szCs w:val="28"/>
          <w:lang w:eastAsia="en-US"/>
        </w:rPr>
        <w:t xml:space="preserve"> Мероприятия запланированы в муниципальной программе  «Повышение качества  жилищно-коммунальных услуг в Парфинском городском по</w:t>
      </w:r>
      <w:bookmarkStart w:id="0" w:name="_GoBack"/>
      <w:bookmarkEnd w:id="0"/>
      <w:r w:rsidR="00333097">
        <w:rPr>
          <w:rFonts w:eastAsiaTheme="minorHAnsi"/>
          <w:sz w:val="28"/>
          <w:szCs w:val="28"/>
          <w:lang w:eastAsia="en-US"/>
        </w:rPr>
        <w:t xml:space="preserve">селении на 2020-2025 годы». </w:t>
      </w:r>
      <w:r>
        <w:rPr>
          <w:rFonts w:eastAsiaTheme="minorHAnsi"/>
          <w:sz w:val="28"/>
          <w:szCs w:val="28"/>
          <w:lang w:eastAsia="en-US"/>
        </w:rPr>
        <w:t>Завершение строительства  запланировано  не позднее 31 декабря 2023 года.</w:t>
      </w:r>
    </w:p>
    <w:p w:rsidR="00F97802" w:rsidRPr="00F97802" w:rsidRDefault="009B5548" w:rsidP="00333097">
      <w:pPr>
        <w:ind w:firstLine="708"/>
        <w:jc w:val="both"/>
        <w:rPr>
          <w:sz w:val="28"/>
          <w:szCs w:val="28"/>
        </w:rPr>
      </w:pPr>
      <w:r w:rsidRPr="009B5548">
        <w:rPr>
          <w:sz w:val="28"/>
          <w:szCs w:val="28"/>
        </w:rPr>
        <w:t>Заказчиком</w:t>
      </w:r>
      <w:r w:rsidR="00333097">
        <w:rPr>
          <w:sz w:val="28"/>
          <w:szCs w:val="28"/>
        </w:rPr>
        <w:t xml:space="preserve"> проекта </w:t>
      </w:r>
      <w:r w:rsidRPr="009B5548">
        <w:rPr>
          <w:sz w:val="28"/>
          <w:szCs w:val="28"/>
        </w:rPr>
        <w:t xml:space="preserve"> является Администрация муниципального района</w:t>
      </w:r>
      <w:r>
        <w:rPr>
          <w:sz w:val="28"/>
          <w:szCs w:val="28"/>
        </w:rPr>
        <w:t xml:space="preserve">. Для реализации мероприятия по результатам электронного аукциона заключен муниципальный контракт от 05.04.2022 года № </w:t>
      </w:r>
      <w:r w:rsidRPr="009B5548">
        <w:rPr>
          <w:sz w:val="28"/>
          <w:szCs w:val="28"/>
        </w:rPr>
        <w:t>0350300001922000001-01</w:t>
      </w:r>
      <w:r>
        <w:rPr>
          <w:sz w:val="28"/>
          <w:szCs w:val="28"/>
        </w:rPr>
        <w:t xml:space="preserve">. В аукционе принимал участие  единственный участник  </w:t>
      </w:r>
      <w:proofErr w:type="spellStart"/>
      <w:r w:rsidRPr="009B5548">
        <w:rPr>
          <w:sz w:val="28"/>
          <w:szCs w:val="28"/>
        </w:rPr>
        <w:t>ООО</w:t>
      </w:r>
      <w:proofErr w:type="gramStart"/>
      <w:r w:rsidRPr="009B5548">
        <w:rPr>
          <w:sz w:val="28"/>
          <w:szCs w:val="28"/>
        </w:rPr>
        <w:t>"С</w:t>
      </w:r>
      <w:proofErr w:type="gramEnd"/>
      <w:r w:rsidRPr="009B5548">
        <w:rPr>
          <w:sz w:val="28"/>
          <w:szCs w:val="28"/>
        </w:rPr>
        <w:t>пецза</w:t>
      </w:r>
      <w:r>
        <w:rPr>
          <w:sz w:val="28"/>
          <w:szCs w:val="28"/>
        </w:rPr>
        <w:t>к</w:t>
      </w:r>
      <w:r w:rsidRPr="009B5548">
        <w:rPr>
          <w:sz w:val="28"/>
          <w:szCs w:val="28"/>
        </w:rPr>
        <w:t>аз</w:t>
      </w:r>
      <w:proofErr w:type="spellEnd"/>
      <w:r w:rsidRPr="009B5548">
        <w:rPr>
          <w:sz w:val="28"/>
          <w:szCs w:val="28"/>
        </w:rPr>
        <w:t xml:space="preserve"> </w:t>
      </w:r>
      <w:r>
        <w:rPr>
          <w:sz w:val="28"/>
          <w:szCs w:val="28"/>
        </w:rPr>
        <w:t>–</w:t>
      </w:r>
      <w:r w:rsidRPr="009B5548">
        <w:rPr>
          <w:sz w:val="28"/>
          <w:szCs w:val="28"/>
        </w:rPr>
        <w:t xml:space="preserve"> МСК</w:t>
      </w:r>
      <w:r>
        <w:rPr>
          <w:sz w:val="28"/>
          <w:szCs w:val="28"/>
        </w:rPr>
        <w:t xml:space="preserve">». Общая сумма контракта </w:t>
      </w:r>
      <w:r w:rsidRPr="009B5548">
        <w:rPr>
          <w:color w:val="000000"/>
          <w:sz w:val="28"/>
          <w:szCs w:val="28"/>
        </w:rPr>
        <w:t>401654,7</w:t>
      </w:r>
      <w:r>
        <w:rPr>
          <w:color w:val="000000"/>
          <w:sz w:val="28"/>
          <w:szCs w:val="28"/>
        </w:rPr>
        <w:t xml:space="preserve"> тыс. рублей, из них на 2022 год запланировано 296764,6 тыс. рублей на 2023 год 104890,1 тыс. рублей.</w:t>
      </w:r>
      <w:r w:rsidR="001E161D">
        <w:rPr>
          <w:color w:val="000000"/>
          <w:sz w:val="28"/>
          <w:szCs w:val="28"/>
        </w:rPr>
        <w:t xml:space="preserve"> Дополнительным соглашением от 05.052022 года предусмотрена предоплата в размере 30% от цены контракта  (120,5 млн. рублей). Предоплата выплачена подрядчику  в полном объеме – 120496,5 тыс. рублей. </w:t>
      </w:r>
      <w:r w:rsidR="001E161D" w:rsidRPr="00F97802">
        <w:rPr>
          <w:sz w:val="28"/>
          <w:szCs w:val="28"/>
        </w:rPr>
        <w:t>Внесение предоплаты обусловлено тем, что для обеспечения строительства требуется изготовление  дорогостоящего оборудования по специальному заказу</w:t>
      </w:r>
      <w:r w:rsidR="00F97802" w:rsidRPr="00F97802">
        <w:rPr>
          <w:sz w:val="28"/>
          <w:szCs w:val="28"/>
        </w:rPr>
        <w:t xml:space="preserve">, насосной стации 1 подъема воды, также приобретение материалов для ремонта кровли и других расходных материалов. </w:t>
      </w:r>
    </w:p>
    <w:p w:rsidR="009B5548" w:rsidRPr="00872B4F" w:rsidRDefault="001E161D" w:rsidP="00333097">
      <w:pPr>
        <w:ind w:firstLine="708"/>
        <w:jc w:val="both"/>
        <w:rPr>
          <w:rFonts w:ascii="Arial" w:hAnsi="Arial" w:cs="Arial"/>
          <w:sz w:val="20"/>
          <w:szCs w:val="20"/>
        </w:rPr>
      </w:pPr>
      <w:r w:rsidRPr="001E161D">
        <w:rPr>
          <w:color w:val="FF0000"/>
          <w:sz w:val="28"/>
          <w:szCs w:val="28"/>
        </w:rPr>
        <w:t xml:space="preserve"> </w:t>
      </w:r>
      <w:r w:rsidR="00F97802" w:rsidRPr="00872B4F">
        <w:rPr>
          <w:sz w:val="28"/>
          <w:szCs w:val="28"/>
        </w:rPr>
        <w:t xml:space="preserve">Между  </w:t>
      </w:r>
      <w:r w:rsidR="00F76959">
        <w:rPr>
          <w:sz w:val="28"/>
          <w:szCs w:val="28"/>
        </w:rPr>
        <w:t>М</w:t>
      </w:r>
      <w:r w:rsidR="00F97802" w:rsidRPr="00872B4F">
        <w:rPr>
          <w:sz w:val="28"/>
          <w:szCs w:val="28"/>
        </w:rPr>
        <w:t>инистерством ЖКХ и топливно-энергетического комплекса Новгородской области и Администрацией муниципального района</w:t>
      </w:r>
      <w:r w:rsidR="00AA7654" w:rsidRPr="00872B4F">
        <w:rPr>
          <w:sz w:val="28"/>
          <w:szCs w:val="28"/>
        </w:rPr>
        <w:t xml:space="preserve"> </w:t>
      </w:r>
      <w:r w:rsidR="00F97802" w:rsidRPr="00872B4F">
        <w:rPr>
          <w:sz w:val="28"/>
          <w:szCs w:val="28"/>
        </w:rPr>
        <w:t xml:space="preserve">заключено </w:t>
      </w:r>
      <w:r w:rsidR="00F97802" w:rsidRPr="00872B4F">
        <w:rPr>
          <w:sz w:val="28"/>
          <w:szCs w:val="28"/>
        </w:rPr>
        <w:lastRenderedPageBreak/>
        <w:t>дополнительное (№49630151-1-2022-002/2) соглашение к Соглашению о предоставлении субсидии от 28.01.2022 № 49630151-1-2022-002</w:t>
      </w:r>
      <w:r w:rsidR="00AA7654" w:rsidRPr="00872B4F">
        <w:rPr>
          <w:sz w:val="28"/>
          <w:szCs w:val="28"/>
        </w:rPr>
        <w:t xml:space="preserve">. Техническая готовность объекта </w:t>
      </w:r>
      <w:proofErr w:type="gramStart"/>
      <w:r w:rsidR="00AA7654" w:rsidRPr="00872B4F">
        <w:rPr>
          <w:sz w:val="28"/>
          <w:szCs w:val="28"/>
        </w:rPr>
        <w:t>на конец</w:t>
      </w:r>
      <w:proofErr w:type="gramEnd"/>
      <w:r w:rsidR="00AA7654" w:rsidRPr="00872B4F">
        <w:rPr>
          <w:sz w:val="28"/>
          <w:szCs w:val="28"/>
        </w:rPr>
        <w:t xml:space="preserve"> 2022 года в дополнительном соглашении определена в объеме 10%. </w:t>
      </w:r>
    </w:p>
    <w:p w:rsidR="001E161D" w:rsidRPr="00333097" w:rsidRDefault="00DD3D28" w:rsidP="00F85277">
      <w:pPr>
        <w:pStyle w:val="Default"/>
        <w:jc w:val="both"/>
        <w:rPr>
          <w:sz w:val="28"/>
          <w:szCs w:val="28"/>
        </w:rPr>
      </w:pPr>
      <w:r>
        <w:rPr>
          <w:sz w:val="28"/>
          <w:szCs w:val="28"/>
        </w:rPr>
        <w:tab/>
      </w:r>
      <w:proofErr w:type="gramStart"/>
      <w:r w:rsidRPr="00F9262E">
        <w:rPr>
          <w:color w:val="auto"/>
          <w:sz w:val="28"/>
          <w:szCs w:val="28"/>
        </w:rPr>
        <w:t>Строительный контроль</w:t>
      </w:r>
      <w:r w:rsidR="00F9262E">
        <w:rPr>
          <w:color w:val="auto"/>
          <w:sz w:val="28"/>
          <w:szCs w:val="28"/>
        </w:rPr>
        <w:t xml:space="preserve"> над выполнением работ осуществляет </w:t>
      </w:r>
      <w:r w:rsidR="00F9262E" w:rsidRPr="00F9262E">
        <w:rPr>
          <w:color w:val="auto"/>
          <w:sz w:val="28"/>
          <w:szCs w:val="28"/>
        </w:rPr>
        <w:t xml:space="preserve"> </w:t>
      </w:r>
      <w:r w:rsidR="008C4037" w:rsidRPr="00F9262E">
        <w:rPr>
          <w:color w:val="auto"/>
          <w:sz w:val="28"/>
          <w:szCs w:val="28"/>
        </w:rPr>
        <w:t>ФБУ "Федеральный це</w:t>
      </w:r>
      <w:r w:rsidR="00F9262E" w:rsidRPr="00F9262E">
        <w:rPr>
          <w:color w:val="auto"/>
          <w:sz w:val="28"/>
          <w:szCs w:val="28"/>
        </w:rPr>
        <w:t>нтр строительного контроля"</w:t>
      </w:r>
      <w:r w:rsidR="00F9262E">
        <w:rPr>
          <w:color w:val="auto"/>
          <w:sz w:val="28"/>
          <w:szCs w:val="28"/>
        </w:rPr>
        <w:t xml:space="preserve">,  с которым заключен муниципальный контракт </w:t>
      </w:r>
      <w:r w:rsidR="00892CD0">
        <w:rPr>
          <w:sz w:val="28"/>
          <w:szCs w:val="28"/>
        </w:rPr>
        <w:t xml:space="preserve"> от 08.04.2022 года  № 1  на сумму </w:t>
      </w:r>
      <w:r w:rsidR="00892CD0" w:rsidRPr="00892CD0">
        <w:rPr>
          <w:sz w:val="28"/>
          <w:szCs w:val="28"/>
        </w:rPr>
        <w:t>7865,8</w:t>
      </w:r>
      <w:r w:rsidR="00892CD0">
        <w:rPr>
          <w:sz w:val="28"/>
          <w:szCs w:val="28"/>
        </w:rPr>
        <w:t xml:space="preserve"> тыс. рублей</w:t>
      </w:r>
      <w:r w:rsidR="00B17AA5">
        <w:rPr>
          <w:sz w:val="28"/>
          <w:szCs w:val="28"/>
        </w:rPr>
        <w:t xml:space="preserve"> (2022 год</w:t>
      </w:r>
      <w:r w:rsidR="00EB699E">
        <w:rPr>
          <w:sz w:val="28"/>
          <w:szCs w:val="28"/>
        </w:rPr>
        <w:t>-</w:t>
      </w:r>
      <w:r w:rsidR="00B17AA5">
        <w:rPr>
          <w:sz w:val="28"/>
          <w:szCs w:val="28"/>
        </w:rPr>
        <w:t xml:space="preserve"> 4477,4 тыс. рублей, 2023 год</w:t>
      </w:r>
      <w:r w:rsidR="00EB699E">
        <w:rPr>
          <w:sz w:val="28"/>
          <w:szCs w:val="28"/>
        </w:rPr>
        <w:t>-</w:t>
      </w:r>
      <w:r w:rsidR="00B17AA5">
        <w:rPr>
          <w:sz w:val="28"/>
          <w:szCs w:val="28"/>
        </w:rPr>
        <w:t xml:space="preserve"> 3388,3 тыс. рублей)</w:t>
      </w:r>
      <w:r w:rsidR="00892CD0">
        <w:rPr>
          <w:sz w:val="28"/>
          <w:szCs w:val="28"/>
        </w:rPr>
        <w:t xml:space="preserve"> </w:t>
      </w:r>
      <w:r w:rsidR="00F9262E">
        <w:rPr>
          <w:color w:val="auto"/>
          <w:sz w:val="28"/>
          <w:szCs w:val="28"/>
        </w:rPr>
        <w:t xml:space="preserve">по части 1 статьи 93 федерального закона от </w:t>
      </w:r>
      <w:r w:rsidR="00FE18AD">
        <w:rPr>
          <w:color w:val="auto"/>
          <w:sz w:val="28"/>
          <w:szCs w:val="28"/>
        </w:rPr>
        <w:t>05.04.2013</w:t>
      </w:r>
      <w:r w:rsidR="00FE18AD">
        <w:rPr>
          <w:sz w:val="28"/>
          <w:szCs w:val="28"/>
        </w:rPr>
        <w:t xml:space="preserve"> № 44-ФЗ</w:t>
      </w:r>
      <w:r w:rsidR="00FE18AD">
        <w:rPr>
          <w:color w:val="auto"/>
          <w:sz w:val="28"/>
          <w:szCs w:val="28"/>
        </w:rPr>
        <w:t xml:space="preserve"> </w:t>
      </w:r>
      <w:r w:rsidR="00FE18AD">
        <w:rPr>
          <w:sz w:val="28"/>
          <w:szCs w:val="28"/>
        </w:rPr>
        <w:t>«О контрактной системе в сфере закупок товаров, работ, услуг для обеспечения государственных и муниципальных нужд</w:t>
      </w:r>
      <w:proofErr w:type="gramEnd"/>
      <w:r w:rsidR="00FE18AD">
        <w:rPr>
          <w:sz w:val="28"/>
          <w:szCs w:val="28"/>
        </w:rPr>
        <w:t>».</w:t>
      </w:r>
      <w:r w:rsidR="00F85277" w:rsidRPr="00F85277">
        <w:t xml:space="preserve"> </w:t>
      </w:r>
      <w:r w:rsidR="00F85277" w:rsidRPr="001E161D">
        <w:rPr>
          <w:sz w:val="28"/>
          <w:szCs w:val="28"/>
        </w:rPr>
        <w:t>Условиями контракта предусмотрена предоплата</w:t>
      </w:r>
      <w:r w:rsidR="00ED3DC7" w:rsidRPr="001E161D">
        <w:rPr>
          <w:sz w:val="28"/>
          <w:szCs w:val="28"/>
        </w:rPr>
        <w:t xml:space="preserve"> </w:t>
      </w:r>
      <w:r w:rsidR="00F85277" w:rsidRPr="001E161D">
        <w:rPr>
          <w:sz w:val="28"/>
          <w:szCs w:val="28"/>
        </w:rPr>
        <w:t xml:space="preserve"> в ра</w:t>
      </w:r>
      <w:r w:rsidR="00ED3DC7" w:rsidRPr="001E161D">
        <w:rPr>
          <w:sz w:val="28"/>
          <w:szCs w:val="28"/>
        </w:rPr>
        <w:t xml:space="preserve">змере 30 % </w:t>
      </w:r>
      <w:r w:rsidR="00F85277" w:rsidRPr="001E161D">
        <w:rPr>
          <w:sz w:val="28"/>
          <w:szCs w:val="28"/>
        </w:rPr>
        <w:t xml:space="preserve">от </w:t>
      </w:r>
      <w:r w:rsidR="00ED3DC7" w:rsidRPr="001E161D">
        <w:rPr>
          <w:sz w:val="28"/>
          <w:szCs w:val="28"/>
        </w:rPr>
        <w:t>ц</w:t>
      </w:r>
      <w:r w:rsidR="00F85277" w:rsidRPr="001E161D">
        <w:rPr>
          <w:sz w:val="28"/>
          <w:szCs w:val="28"/>
        </w:rPr>
        <w:t>ены</w:t>
      </w:r>
      <w:r w:rsidR="00ED3DC7" w:rsidRPr="001E161D">
        <w:rPr>
          <w:sz w:val="28"/>
          <w:szCs w:val="28"/>
        </w:rPr>
        <w:t xml:space="preserve"> к</w:t>
      </w:r>
      <w:r w:rsidR="001E161D" w:rsidRPr="001E161D">
        <w:rPr>
          <w:sz w:val="28"/>
          <w:szCs w:val="28"/>
        </w:rPr>
        <w:t>онтракта</w:t>
      </w:r>
      <w:r w:rsidR="00ED3DC7" w:rsidRPr="001E161D">
        <w:rPr>
          <w:sz w:val="28"/>
          <w:szCs w:val="28"/>
        </w:rPr>
        <w:t xml:space="preserve">. </w:t>
      </w:r>
      <w:r w:rsidR="00F85277" w:rsidRPr="001E161D">
        <w:rPr>
          <w:sz w:val="28"/>
          <w:szCs w:val="28"/>
        </w:rPr>
        <w:t>Оплата оказанных услуг по отчетным периодам производится с пропорциональным зачетом выплаченного аванса и с учет</w:t>
      </w:r>
      <w:r w:rsidR="00ED3DC7" w:rsidRPr="001E161D">
        <w:rPr>
          <w:sz w:val="28"/>
          <w:szCs w:val="28"/>
        </w:rPr>
        <w:t xml:space="preserve">ом графика выполнения работ. По состоянию на 1 сентября оплачено  </w:t>
      </w:r>
      <w:r w:rsidR="001E161D" w:rsidRPr="001E161D">
        <w:rPr>
          <w:sz w:val="28"/>
          <w:szCs w:val="28"/>
        </w:rPr>
        <w:t>2 359, 7 тыс. рублей.</w:t>
      </w:r>
    </w:p>
    <w:p w:rsidR="00492555" w:rsidRPr="002035D7" w:rsidRDefault="00492555" w:rsidP="00492555">
      <w:pPr>
        <w:tabs>
          <w:tab w:val="left" w:pos="5685"/>
        </w:tabs>
        <w:ind w:firstLine="709"/>
        <w:jc w:val="both"/>
        <w:rPr>
          <w:sz w:val="28"/>
          <w:szCs w:val="28"/>
        </w:rPr>
      </w:pPr>
      <w:r w:rsidRPr="002035D7">
        <w:rPr>
          <w:sz w:val="28"/>
          <w:szCs w:val="28"/>
        </w:rPr>
        <w:t>По состоянию на 1 сентября текущего года выполнены следующие работы:</w:t>
      </w:r>
    </w:p>
    <w:p w:rsidR="00492555" w:rsidRPr="002035D7" w:rsidRDefault="00492555" w:rsidP="00492555">
      <w:pPr>
        <w:tabs>
          <w:tab w:val="left" w:pos="5685"/>
        </w:tabs>
        <w:ind w:firstLine="709"/>
        <w:jc w:val="both"/>
        <w:rPr>
          <w:sz w:val="28"/>
          <w:szCs w:val="28"/>
        </w:rPr>
      </w:pPr>
      <w:r w:rsidRPr="002035D7">
        <w:rPr>
          <w:sz w:val="28"/>
          <w:szCs w:val="28"/>
        </w:rPr>
        <w:t>демонтаж забора по всему периметру, проведена очистка прилегающей территории;</w:t>
      </w:r>
    </w:p>
    <w:p w:rsidR="00492555" w:rsidRPr="002035D7" w:rsidRDefault="00492555" w:rsidP="00492555">
      <w:pPr>
        <w:rPr>
          <w:sz w:val="28"/>
          <w:szCs w:val="28"/>
        </w:rPr>
      </w:pPr>
      <w:r w:rsidRPr="002035D7">
        <w:rPr>
          <w:sz w:val="28"/>
          <w:szCs w:val="28"/>
        </w:rPr>
        <w:t xml:space="preserve"> </w:t>
      </w:r>
      <w:r w:rsidRPr="002035D7">
        <w:rPr>
          <w:sz w:val="28"/>
          <w:szCs w:val="28"/>
        </w:rPr>
        <w:tab/>
        <w:t xml:space="preserve">подготовлена опалубка под заливку фундамента для газовой котельной; </w:t>
      </w:r>
    </w:p>
    <w:p w:rsidR="00492555" w:rsidRPr="002035D7" w:rsidRDefault="00492555" w:rsidP="00492555">
      <w:pPr>
        <w:ind w:firstLine="708"/>
        <w:rPr>
          <w:sz w:val="28"/>
          <w:szCs w:val="28"/>
        </w:rPr>
      </w:pPr>
      <w:r w:rsidRPr="002035D7">
        <w:rPr>
          <w:sz w:val="28"/>
          <w:szCs w:val="28"/>
        </w:rPr>
        <w:t>устройство сетей ливневой канализации;</w:t>
      </w:r>
    </w:p>
    <w:p w:rsidR="00492555" w:rsidRPr="002035D7" w:rsidRDefault="00492555" w:rsidP="00492555">
      <w:pPr>
        <w:rPr>
          <w:sz w:val="28"/>
          <w:szCs w:val="28"/>
        </w:rPr>
      </w:pPr>
      <w:r w:rsidRPr="002035D7">
        <w:rPr>
          <w:sz w:val="28"/>
          <w:szCs w:val="28"/>
        </w:rPr>
        <w:t xml:space="preserve"> </w:t>
      </w:r>
      <w:r w:rsidRPr="002035D7">
        <w:rPr>
          <w:sz w:val="28"/>
          <w:szCs w:val="28"/>
        </w:rPr>
        <w:tab/>
        <w:t>уложен трубопровод напорного коллектора;</w:t>
      </w:r>
    </w:p>
    <w:p w:rsidR="00492555" w:rsidRPr="002035D7" w:rsidRDefault="00492555" w:rsidP="00492555">
      <w:pPr>
        <w:rPr>
          <w:sz w:val="28"/>
          <w:szCs w:val="28"/>
        </w:rPr>
      </w:pPr>
      <w:r w:rsidRPr="002035D7">
        <w:rPr>
          <w:sz w:val="28"/>
          <w:szCs w:val="28"/>
        </w:rPr>
        <w:t xml:space="preserve"> </w:t>
      </w:r>
      <w:r w:rsidRPr="002035D7">
        <w:rPr>
          <w:sz w:val="28"/>
          <w:szCs w:val="28"/>
        </w:rPr>
        <w:tab/>
        <w:t xml:space="preserve">проведен демонтаж внутренних конструкций здания; </w:t>
      </w:r>
    </w:p>
    <w:p w:rsidR="00492555" w:rsidRPr="002035D7" w:rsidRDefault="002035D7" w:rsidP="00492555">
      <w:pPr>
        <w:rPr>
          <w:sz w:val="28"/>
          <w:szCs w:val="28"/>
        </w:rPr>
      </w:pPr>
      <w:r>
        <w:rPr>
          <w:sz w:val="28"/>
          <w:szCs w:val="28"/>
        </w:rPr>
        <w:t xml:space="preserve">          </w:t>
      </w:r>
      <w:r w:rsidR="00492555" w:rsidRPr="002035D7">
        <w:rPr>
          <w:sz w:val="28"/>
          <w:szCs w:val="28"/>
        </w:rPr>
        <w:t>выполнен демонтаж кровельного покрытия;</w:t>
      </w:r>
    </w:p>
    <w:p w:rsidR="00492555" w:rsidRPr="002035D7" w:rsidRDefault="00492555" w:rsidP="00492555">
      <w:pPr>
        <w:rPr>
          <w:sz w:val="28"/>
          <w:szCs w:val="28"/>
        </w:rPr>
      </w:pPr>
      <w:r w:rsidRPr="002035D7">
        <w:rPr>
          <w:sz w:val="28"/>
          <w:szCs w:val="28"/>
        </w:rPr>
        <w:t xml:space="preserve"> </w:t>
      </w:r>
      <w:r w:rsidR="002035D7">
        <w:rPr>
          <w:sz w:val="28"/>
          <w:szCs w:val="28"/>
        </w:rPr>
        <w:t xml:space="preserve">         </w:t>
      </w:r>
      <w:r w:rsidRPr="002035D7">
        <w:rPr>
          <w:sz w:val="28"/>
          <w:szCs w:val="28"/>
        </w:rPr>
        <w:t>выполнен демонтаж кровельной стяжки;</w:t>
      </w:r>
    </w:p>
    <w:p w:rsidR="00C84CCF" w:rsidRPr="002035D7" w:rsidRDefault="002035D7" w:rsidP="002035D7">
      <w:pPr>
        <w:pStyle w:val="Default"/>
        <w:jc w:val="both"/>
        <w:rPr>
          <w:color w:val="FF0000"/>
          <w:sz w:val="28"/>
          <w:szCs w:val="28"/>
        </w:rPr>
      </w:pPr>
      <w:r>
        <w:rPr>
          <w:sz w:val="28"/>
          <w:szCs w:val="28"/>
        </w:rPr>
        <w:t xml:space="preserve">         </w:t>
      </w:r>
      <w:r w:rsidR="00F76959">
        <w:rPr>
          <w:sz w:val="28"/>
          <w:szCs w:val="28"/>
        </w:rPr>
        <w:t xml:space="preserve"> </w:t>
      </w:r>
      <w:r w:rsidR="00872B4F">
        <w:rPr>
          <w:sz w:val="28"/>
          <w:szCs w:val="28"/>
        </w:rPr>
        <w:t>укладка  второго слоя кровли.</w:t>
      </w:r>
    </w:p>
    <w:p w:rsidR="00872B4F" w:rsidRPr="00872B4F" w:rsidRDefault="00A737AB" w:rsidP="00A737AB">
      <w:pPr>
        <w:autoSpaceDE w:val="0"/>
        <w:autoSpaceDN w:val="0"/>
        <w:adjustRightInd w:val="0"/>
        <w:ind w:firstLine="708"/>
        <w:jc w:val="both"/>
        <w:rPr>
          <w:rFonts w:eastAsiaTheme="minorHAnsi"/>
          <w:color w:val="000000" w:themeColor="text1"/>
          <w:sz w:val="28"/>
          <w:szCs w:val="28"/>
          <w:lang w:eastAsia="en-US"/>
        </w:rPr>
      </w:pPr>
      <w:r>
        <w:rPr>
          <w:rFonts w:eastAsiaTheme="minorHAnsi"/>
          <w:sz w:val="28"/>
          <w:szCs w:val="28"/>
          <w:lang w:eastAsia="en-US"/>
        </w:rPr>
        <w:t xml:space="preserve">На день проверки выполнено  (по данным строительного контроля) </w:t>
      </w:r>
      <w:r w:rsidR="00AA7654">
        <w:rPr>
          <w:rFonts w:eastAsiaTheme="minorHAnsi"/>
          <w:sz w:val="28"/>
          <w:szCs w:val="28"/>
          <w:lang w:eastAsia="en-US"/>
        </w:rPr>
        <w:t>более 7% от запланированных работ</w:t>
      </w:r>
      <w:r>
        <w:rPr>
          <w:rFonts w:eastAsiaTheme="minorHAnsi"/>
          <w:sz w:val="28"/>
          <w:szCs w:val="28"/>
          <w:lang w:eastAsia="en-US"/>
        </w:rPr>
        <w:t xml:space="preserve">. </w:t>
      </w:r>
      <w:r w:rsidRPr="00872B4F">
        <w:rPr>
          <w:rFonts w:eastAsiaTheme="minorHAnsi"/>
          <w:color w:val="000000" w:themeColor="text1"/>
          <w:sz w:val="28"/>
          <w:szCs w:val="28"/>
          <w:lang w:eastAsia="en-US"/>
        </w:rPr>
        <w:t>Отставание от</w:t>
      </w:r>
      <w:r w:rsidR="00872B4F" w:rsidRPr="00872B4F">
        <w:rPr>
          <w:rFonts w:eastAsiaTheme="minorHAnsi"/>
          <w:color w:val="000000" w:themeColor="text1"/>
          <w:sz w:val="28"/>
          <w:szCs w:val="28"/>
          <w:lang w:eastAsia="en-US"/>
        </w:rPr>
        <w:t xml:space="preserve"> графика не критично и составляет  около  двух недель.</w:t>
      </w:r>
      <w:r w:rsidRPr="00872B4F">
        <w:rPr>
          <w:rFonts w:eastAsiaTheme="minorHAnsi"/>
          <w:color w:val="000000" w:themeColor="text1"/>
          <w:sz w:val="28"/>
          <w:szCs w:val="28"/>
          <w:lang w:eastAsia="en-US"/>
        </w:rPr>
        <w:t xml:space="preserve"> </w:t>
      </w:r>
    </w:p>
    <w:p w:rsidR="00F85277" w:rsidRPr="00872B4F" w:rsidRDefault="00EB699E" w:rsidP="00872B4F">
      <w:pPr>
        <w:autoSpaceDE w:val="0"/>
        <w:autoSpaceDN w:val="0"/>
        <w:adjustRightInd w:val="0"/>
        <w:ind w:firstLine="708"/>
        <w:jc w:val="both"/>
        <w:rPr>
          <w:rFonts w:eastAsiaTheme="minorHAnsi"/>
          <w:sz w:val="28"/>
          <w:szCs w:val="28"/>
          <w:lang w:eastAsia="en-US"/>
        </w:rPr>
      </w:pPr>
      <w:r w:rsidRPr="00EB699E">
        <w:rPr>
          <w:rFonts w:eastAsiaTheme="minorHAnsi"/>
          <w:sz w:val="28"/>
          <w:szCs w:val="28"/>
          <w:lang w:eastAsia="en-US"/>
        </w:rPr>
        <w:t>Строительный контроль осуществляется</w:t>
      </w:r>
      <w:r>
        <w:rPr>
          <w:rFonts w:eastAsiaTheme="minorHAnsi"/>
          <w:sz w:val="28"/>
          <w:szCs w:val="28"/>
          <w:lang w:eastAsia="en-US"/>
        </w:rPr>
        <w:t xml:space="preserve"> подрядчиком систематически, еженедельно по его результатам составляется заключение</w:t>
      </w:r>
      <w:r w:rsidR="00872B4F">
        <w:rPr>
          <w:rFonts w:eastAsiaTheme="minorHAnsi"/>
          <w:sz w:val="28"/>
          <w:szCs w:val="28"/>
          <w:lang w:eastAsia="en-US"/>
        </w:rPr>
        <w:t>,</w:t>
      </w:r>
      <w:r>
        <w:rPr>
          <w:rFonts w:eastAsiaTheme="minorHAnsi"/>
          <w:sz w:val="28"/>
          <w:szCs w:val="28"/>
          <w:lang w:eastAsia="en-US"/>
        </w:rPr>
        <w:t xml:space="preserve"> и</w:t>
      </w:r>
      <w:r w:rsidR="00872B4F">
        <w:rPr>
          <w:rFonts w:eastAsiaTheme="minorHAnsi"/>
          <w:sz w:val="28"/>
          <w:szCs w:val="28"/>
          <w:lang w:eastAsia="en-US"/>
        </w:rPr>
        <w:t>нформация</w:t>
      </w:r>
      <w:r>
        <w:rPr>
          <w:rFonts w:eastAsiaTheme="minorHAnsi"/>
          <w:sz w:val="28"/>
          <w:szCs w:val="28"/>
          <w:lang w:eastAsia="en-US"/>
        </w:rPr>
        <w:t xml:space="preserve"> представляется в Администрацию муниципального района.</w:t>
      </w:r>
    </w:p>
    <w:p w:rsidR="00F85277" w:rsidRPr="00F85277" w:rsidRDefault="004C1C9F" w:rsidP="004C1C9F">
      <w:pPr>
        <w:ind w:firstLine="709"/>
        <w:jc w:val="both"/>
        <w:rPr>
          <w:sz w:val="28"/>
          <w:szCs w:val="28"/>
        </w:rPr>
      </w:pPr>
      <w:r>
        <w:rPr>
          <w:rFonts w:eastAsiaTheme="minorHAnsi"/>
          <w:lang w:eastAsia="en-US"/>
        </w:rPr>
        <w:tab/>
      </w:r>
      <w:r w:rsidRPr="004C1C9F">
        <w:rPr>
          <w:sz w:val="28"/>
          <w:szCs w:val="28"/>
        </w:rPr>
        <w:t xml:space="preserve">Реализация национальных проектов </w:t>
      </w:r>
      <w:r w:rsidR="00333097">
        <w:rPr>
          <w:sz w:val="28"/>
          <w:szCs w:val="28"/>
        </w:rPr>
        <w:t xml:space="preserve"> «Культура»  и «Образование» </w:t>
      </w:r>
      <w:r w:rsidRPr="004C1C9F">
        <w:rPr>
          <w:sz w:val="28"/>
          <w:szCs w:val="28"/>
        </w:rPr>
        <w:t>осуществляется в рамках муниципальных программ  «Развитие культуры Парфинского муниципального района на 2020-2025 годы» и «Развитие образования  Парфинского муниципального района  на 2020-2025 годы».</w:t>
      </w:r>
    </w:p>
    <w:p w:rsidR="00084C6A" w:rsidRPr="009D455B" w:rsidRDefault="00FF665A" w:rsidP="009D455B">
      <w:pPr>
        <w:ind w:firstLine="709"/>
        <w:jc w:val="both"/>
        <w:rPr>
          <w:sz w:val="28"/>
          <w:szCs w:val="28"/>
        </w:rPr>
      </w:pPr>
      <w:r w:rsidRPr="00872B4F">
        <w:rPr>
          <w:sz w:val="28"/>
          <w:szCs w:val="28"/>
        </w:rPr>
        <w:t xml:space="preserve">По региональным проектам, реализуемым в рамках национального  проекта </w:t>
      </w:r>
      <w:r w:rsidRPr="00872B4F">
        <w:rPr>
          <w:b/>
          <w:sz w:val="28"/>
          <w:szCs w:val="28"/>
        </w:rPr>
        <w:t>«Образование</w:t>
      </w:r>
      <w:r w:rsidRPr="00CA06E2">
        <w:rPr>
          <w:b/>
          <w:sz w:val="28"/>
          <w:szCs w:val="28"/>
        </w:rPr>
        <w:t>»,</w:t>
      </w:r>
      <w:r>
        <w:rPr>
          <w:sz w:val="28"/>
          <w:szCs w:val="28"/>
        </w:rPr>
        <w:t xml:space="preserve"> бюджетные средства запланированы на финансовое обеспечение «Точек роста» и «ЦОС», как уже существующих, так и вновь созданных.  Расходы на оплату труда произведены по состоянию на 01.</w:t>
      </w:r>
      <w:r w:rsidR="00D41BB7">
        <w:rPr>
          <w:sz w:val="28"/>
          <w:szCs w:val="28"/>
        </w:rPr>
        <w:t>09.</w:t>
      </w:r>
      <w:r>
        <w:rPr>
          <w:sz w:val="28"/>
          <w:szCs w:val="28"/>
        </w:rPr>
        <w:t>2022 года в объеме 48,</w:t>
      </w:r>
      <w:r w:rsidR="00891381">
        <w:rPr>
          <w:sz w:val="28"/>
          <w:szCs w:val="28"/>
        </w:rPr>
        <w:t>2</w:t>
      </w:r>
      <w:r>
        <w:rPr>
          <w:sz w:val="28"/>
          <w:szCs w:val="28"/>
        </w:rPr>
        <w:t xml:space="preserve">%, на </w:t>
      </w:r>
      <w:r w:rsidRPr="00FF665A">
        <w:rPr>
          <w:sz w:val="28"/>
          <w:szCs w:val="28"/>
        </w:rPr>
        <w:t xml:space="preserve">финансовое обеспечение деятельности центров образования </w:t>
      </w:r>
      <w:proofErr w:type="gramStart"/>
      <w:r w:rsidRPr="00FF665A">
        <w:rPr>
          <w:sz w:val="28"/>
          <w:szCs w:val="28"/>
        </w:rPr>
        <w:t>естественно-научной</w:t>
      </w:r>
      <w:proofErr w:type="gramEnd"/>
      <w:r w:rsidRPr="00FF665A">
        <w:rPr>
          <w:sz w:val="28"/>
          <w:szCs w:val="28"/>
        </w:rPr>
        <w:t xml:space="preserve"> и технологической направленностей</w:t>
      </w:r>
      <w:r w:rsidR="00891381">
        <w:rPr>
          <w:sz w:val="28"/>
          <w:szCs w:val="28"/>
        </w:rPr>
        <w:t xml:space="preserve"> на 71,8</w:t>
      </w:r>
      <w:r>
        <w:rPr>
          <w:sz w:val="28"/>
          <w:szCs w:val="28"/>
        </w:rPr>
        <w:t xml:space="preserve">% (393,0 тыс. рублей выделены в августе и еще не </w:t>
      </w:r>
      <w:r>
        <w:rPr>
          <w:sz w:val="28"/>
          <w:szCs w:val="28"/>
        </w:rPr>
        <w:lastRenderedPageBreak/>
        <w:t xml:space="preserve">использованы). </w:t>
      </w:r>
      <w:r w:rsidR="00CA06E2">
        <w:rPr>
          <w:sz w:val="28"/>
          <w:szCs w:val="28"/>
        </w:rPr>
        <w:t>На финансовое обеспечение деятельности центров образования цифрового и гуманитарного профилей в общеобразовательных организациях района направлено  37,3 тыс. рублей или 18,7% к плану.</w:t>
      </w:r>
      <w:r w:rsidR="008A7974">
        <w:rPr>
          <w:sz w:val="28"/>
          <w:szCs w:val="28"/>
        </w:rPr>
        <w:t xml:space="preserve"> </w:t>
      </w:r>
      <w:r w:rsidR="00CA06E2">
        <w:rPr>
          <w:sz w:val="28"/>
          <w:szCs w:val="28"/>
        </w:rPr>
        <w:t xml:space="preserve">Центры продолжили свою работу после начала учебного года, в связи с этим  </w:t>
      </w:r>
      <w:r w:rsidR="00CA06E2" w:rsidRPr="00CA06E2">
        <w:rPr>
          <w:sz w:val="28"/>
          <w:szCs w:val="28"/>
        </w:rPr>
        <w:t>п</w:t>
      </w:r>
      <w:r w:rsidR="008A7974" w:rsidRPr="00CA06E2">
        <w:rPr>
          <w:sz w:val="28"/>
          <w:szCs w:val="28"/>
        </w:rPr>
        <w:t>реподавателям необходимо уточнить фактическое наличие и по</w:t>
      </w:r>
      <w:r w:rsidR="00CA06E2">
        <w:rPr>
          <w:sz w:val="28"/>
          <w:szCs w:val="28"/>
        </w:rPr>
        <w:t xml:space="preserve">требность материальных ресурсов, после  чего планируется использовать выделенные </w:t>
      </w:r>
      <w:r w:rsidR="00F25964">
        <w:rPr>
          <w:sz w:val="28"/>
          <w:szCs w:val="28"/>
        </w:rPr>
        <w:t>средства</w:t>
      </w:r>
      <w:r w:rsidR="00CA06E2">
        <w:rPr>
          <w:sz w:val="28"/>
          <w:szCs w:val="28"/>
        </w:rPr>
        <w:t>.</w:t>
      </w:r>
    </w:p>
    <w:p w:rsidR="009D455B" w:rsidRPr="009D455B" w:rsidRDefault="009D455B" w:rsidP="009D455B">
      <w:pPr>
        <w:ind w:firstLine="360"/>
        <w:jc w:val="both"/>
        <w:rPr>
          <w:sz w:val="28"/>
          <w:szCs w:val="28"/>
        </w:rPr>
      </w:pPr>
      <w:r w:rsidRPr="009D455B">
        <w:rPr>
          <w:sz w:val="28"/>
          <w:szCs w:val="28"/>
        </w:rPr>
        <w:t xml:space="preserve"> По региональному проекту «Современная школа»  учреждению выделены межбюджетные трансферты в размере 3356,2 тысяч рублей.  По состоянию на 01 сентября исполнено бюджетных обязательств в сумме 1777,2 тысяч рублей.</w:t>
      </w:r>
    </w:p>
    <w:p w:rsidR="009D455B" w:rsidRPr="009D455B" w:rsidRDefault="009D455B" w:rsidP="009D455B">
      <w:pPr>
        <w:pStyle w:val="ab"/>
        <w:ind w:firstLine="360"/>
        <w:rPr>
          <w:sz w:val="28"/>
          <w:szCs w:val="28"/>
        </w:rPr>
      </w:pPr>
      <w:r w:rsidRPr="009D455B">
        <w:rPr>
          <w:sz w:val="28"/>
          <w:szCs w:val="28"/>
        </w:rPr>
        <w:t>На финансовое обеспечение деятельности центров образования цифрового и гуманитарного профилей выделены:</w:t>
      </w:r>
    </w:p>
    <w:p w:rsidR="009D455B" w:rsidRPr="009D455B" w:rsidRDefault="009D455B" w:rsidP="009D455B">
      <w:pPr>
        <w:pStyle w:val="ab"/>
        <w:ind w:firstLine="360"/>
        <w:jc w:val="both"/>
        <w:rPr>
          <w:sz w:val="28"/>
          <w:szCs w:val="28"/>
        </w:rPr>
      </w:pPr>
      <w:r w:rsidRPr="009D455B">
        <w:rPr>
          <w:sz w:val="28"/>
          <w:szCs w:val="28"/>
        </w:rPr>
        <w:t>межбюджетные трансферты в размере 200,00 тысяч рублей по состоянию на 01 сентября заключено и исполнено два контракта с ИП «Дубровский Н.В.» на общую сумму 36,7 тысяч рублей на приобретение  расходных материалов, необходимых  для обеспечения реализации образовательных программ в объеме, необходимом для непрерывной реализации образовательного процесса;</w:t>
      </w:r>
    </w:p>
    <w:p w:rsidR="009D455B" w:rsidRPr="009D455B" w:rsidRDefault="009D455B" w:rsidP="00A50361">
      <w:pPr>
        <w:pStyle w:val="ab"/>
        <w:ind w:firstLine="360"/>
        <w:jc w:val="both"/>
        <w:rPr>
          <w:sz w:val="28"/>
          <w:szCs w:val="28"/>
        </w:rPr>
      </w:pPr>
      <w:r w:rsidRPr="009D455B">
        <w:rPr>
          <w:sz w:val="28"/>
          <w:szCs w:val="28"/>
        </w:rPr>
        <w:t>на оплату труда с начислениями педагогическим работникам, реализующим дополнительные общеобразовательные программы на новых местах выдела субвенция в размере 1973,2 тысяч рублей.  На конец анализируемого периода исполнено 951,4 тысяча рублей, что составляет 48% от планируемого объема.</w:t>
      </w:r>
    </w:p>
    <w:p w:rsidR="009D455B" w:rsidRPr="009D455B" w:rsidRDefault="009D455B" w:rsidP="009D455B">
      <w:pPr>
        <w:pStyle w:val="ab"/>
        <w:ind w:firstLine="360"/>
        <w:jc w:val="both"/>
        <w:rPr>
          <w:sz w:val="28"/>
          <w:szCs w:val="28"/>
        </w:rPr>
      </w:pPr>
      <w:r w:rsidRPr="009D455B">
        <w:rPr>
          <w:sz w:val="28"/>
          <w:szCs w:val="28"/>
        </w:rPr>
        <w:t xml:space="preserve">На финансовое обеспечение деятельности центров образования </w:t>
      </w:r>
      <w:proofErr w:type="gramStart"/>
      <w:r w:rsidRPr="009D455B">
        <w:rPr>
          <w:sz w:val="28"/>
          <w:szCs w:val="28"/>
        </w:rPr>
        <w:t>естественно-научной</w:t>
      </w:r>
      <w:proofErr w:type="gramEnd"/>
      <w:r w:rsidRPr="009D455B">
        <w:rPr>
          <w:sz w:val="28"/>
          <w:szCs w:val="28"/>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 выделены межбюджетные трансферты   в размере 1098,00 тысяч рублей на 1 сентября 2022 года заключено 8 (восемь) контрактов на общую сумму 788,5 тысяч рублей.  Данные средства б</w:t>
      </w:r>
      <w:r>
        <w:rPr>
          <w:sz w:val="28"/>
          <w:szCs w:val="28"/>
        </w:rPr>
        <w:t>ыли реализованы на приобретение м</w:t>
      </w:r>
      <w:r>
        <w:t xml:space="preserve">ебели, </w:t>
      </w:r>
      <w:r w:rsidRPr="009D455B">
        <w:rPr>
          <w:sz w:val="28"/>
          <w:szCs w:val="28"/>
        </w:rPr>
        <w:t>жалюзи, изготовление полиграфической продукции – 748,5 тысяч рублей, проведение ремонтных работ на площадках центра – 40,00 тысяч рублей.</w:t>
      </w:r>
    </w:p>
    <w:p w:rsidR="009D455B" w:rsidRPr="009D455B" w:rsidRDefault="009D455B" w:rsidP="009D455B">
      <w:pPr>
        <w:ind w:firstLine="360"/>
        <w:jc w:val="both"/>
        <w:rPr>
          <w:sz w:val="28"/>
          <w:szCs w:val="28"/>
        </w:rPr>
      </w:pPr>
      <w:r w:rsidRPr="009D455B">
        <w:rPr>
          <w:sz w:val="28"/>
          <w:szCs w:val="28"/>
        </w:rPr>
        <w:t>Закупка мебели осуществлялась конкурентным способом путем проведения  электронного аукциона по федеральному закону  по 223-ФЗ «О закупках товаров, работ, услуг  отдельными видами юридических лиц». В рамках данной процедуры был заключен  контракт с ИП «Белецким В.Г.»  на сумму 486,4 тысяч рублей.  Начальная (максимальная) цена контракта 705,00 тысяч рублей (экономия 218,6 тыс. рублей). Также был объявлен электронный аукцион на закупку мебели на сумму 309,5 тысяч рублей, но он не состоялся в связи с отсутствием заявок на участие.</w:t>
      </w:r>
    </w:p>
    <w:p w:rsidR="00A50361" w:rsidRPr="00A50361" w:rsidRDefault="009D455B" w:rsidP="00A50361">
      <w:pPr>
        <w:ind w:firstLine="360"/>
        <w:jc w:val="both"/>
        <w:rPr>
          <w:sz w:val="28"/>
          <w:szCs w:val="28"/>
        </w:rPr>
      </w:pPr>
      <w:r w:rsidRPr="00A50361">
        <w:rPr>
          <w:sz w:val="28"/>
          <w:szCs w:val="28"/>
        </w:rPr>
        <w:t>В рамках регионального проекта «</w:t>
      </w:r>
      <w:r w:rsidR="00A50361" w:rsidRPr="00A50361">
        <w:rPr>
          <w:sz w:val="28"/>
          <w:szCs w:val="28"/>
        </w:rPr>
        <w:t>Цифровая образовательная среда»</w:t>
      </w:r>
      <w:r w:rsidRPr="00A50361">
        <w:rPr>
          <w:sz w:val="28"/>
          <w:szCs w:val="28"/>
        </w:rPr>
        <w:t xml:space="preserve"> выделены межбюджетные трансферты </w:t>
      </w:r>
      <w:r w:rsidR="00A50361" w:rsidRPr="00A50361">
        <w:rPr>
          <w:sz w:val="28"/>
          <w:szCs w:val="28"/>
        </w:rPr>
        <w:t>в размере 85,00 тысяч рублей на финансовое обеспечение:</w:t>
      </w:r>
    </w:p>
    <w:p w:rsidR="009D455B" w:rsidRPr="00A50361" w:rsidRDefault="009D455B" w:rsidP="00E611C3">
      <w:pPr>
        <w:ind w:firstLine="360"/>
        <w:jc w:val="both"/>
        <w:rPr>
          <w:sz w:val="28"/>
          <w:szCs w:val="28"/>
        </w:rPr>
      </w:pPr>
      <w:r w:rsidRPr="00A50361">
        <w:rPr>
          <w:sz w:val="28"/>
          <w:szCs w:val="28"/>
        </w:rPr>
        <w:lastRenderedPageBreak/>
        <w:t>внедрения и функционирования целевой модели цифровой образовательной среды в общеобразовательных муниципальных организациях области- 30,00 тысяч рублей;</w:t>
      </w:r>
    </w:p>
    <w:p w:rsidR="009D455B" w:rsidRPr="00A50361" w:rsidRDefault="009D455B" w:rsidP="00E611C3">
      <w:pPr>
        <w:ind w:firstLine="360"/>
        <w:jc w:val="both"/>
        <w:rPr>
          <w:sz w:val="28"/>
          <w:szCs w:val="28"/>
        </w:rPr>
      </w:pPr>
      <w:r w:rsidRPr="00A50361">
        <w:rPr>
          <w:sz w:val="28"/>
          <w:szCs w:val="28"/>
        </w:rPr>
        <w:t>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 – 55,00 тысяч рублей.</w:t>
      </w:r>
    </w:p>
    <w:p w:rsidR="004C1C9F" w:rsidRPr="00A50361" w:rsidRDefault="009D455B" w:rsidP="00E611C3">
      <w:pPr>
        <w:ind w:firstLine="360"/>
        <w:jc w:val="both"/>
        <w:rPr>
          <w:sz w:val="28"/>
          <w:szCs w:val="28"/>
        </w:rPr>
      </w:pPr>
      <w:r w:rsidRPr="00A50361">
        <w:rPr>
          <w:sz w:val="28"/>
          <w:szCs w:val="28"/>
        </w:rPr>
        <w:t xml:space="preserve"> По состоянию на 01 сентября 2022 года данные средства не использованы.  </w:t>
      </w:r>
      <w:r w:rsidR="00A50361" w:rsidRPr="00A50361">
        <w:rPr>
          <w:sz w:val="28"/>
          <w:szCs w:val="28"/>
        </w:rPr>
        <w:t xml:space="preserve">Расходование </w:t>
      </w:r>
      <w:r w:rsidRPr="00A50361">
        <w:rPr>
          <w:sz w:val="28"/>
          <w:szCs w:val="28"/>
        </w:rPr>
        <w:t>выделенных сре</w:t>
      </w:r>
      <w:proofErr w:type="gramStart"/>
      <w:r w:rsidRPr="00A50361">
        <w:rPr>
          <w:sz w:val="28"/>
          <w:szCs w:val="28"/>
        </w:rPr>
        <w:t>дств  в р</w:t>
      </w:r>
      <w:proofErr w:type="gramEnd"/>
      <w:r w:rsidRPr="00A50361">
        <w:rPr>
          <w:sz w:val="28"/>
          <w:szCs w:val="28"/>
        </w:rPr>
        <w:t>амках данного  проекта планируется до завершения текущего года. После определения потребности  в закупаемом товаре.</w:t>
      </w:r>
    </w:p>
    <w:p w:rsidR="00084C6A" w:rsidRPr="004C1C9F" w:rsidRDefault="00D41BB7" w:rsidP="004C1C9F">
      <w:pPr>
        <w:ind w:firstLine="709"/>
        <w:jc w:val="both"/>
        <w:rPr>
          <w:sz w:val="28"/>
          <w:szCs w:val="28"/>
        </w:rPr>
      </w:pPr>
      <w:r w:rsidRPr="004C1C9F">
        <w:rPr>
          <w:sz w:val="28"/>
          <w:szCs w:val="28"/>
        </w:rPr>
        <w:t>По национальному проекту «Культура» бюджетные средства освоены в полном объеме, планируемые результаты достигнуты.</w:t>
      </w:r>
    </w:p>
    <w:p w:rsidR="00996EA0" w:rsidRPr="00D0320D" w:rsidRDefault="00D0320D" w:rsidP="00D0320D">
      <w:pPr>
        <w:ind w:firstLine="708"/>
        <w:jc w:val="both"/>
        <w:rPr>
          <w:sz w:val="28"/>
          <w:szCs w:val="28"/>
        </w:rPr>
      </w:pPr>
      <w:r>
        <w:rPr>
          <w:sz w:val="28"/>
          <w:szCs w:val="28"/>
        </w:rPr>
        <w:t>На основании</w:t>
      </w:r>
      <w:r w:rsidR="00996EA0" w:rsidRPr="00D0320D">
        <w:rPr>
          <w:sz w:val="28"/>
          <w:szCs w:val="28"/>
        </w:rPr>
        <w:t xml:space="preserve"> представленной информации  произведен</w:t>
      </w:r>
      <w:r w:rsidR="005434ED" w:rsidRPr="00D0320D">
        <w:rPr>
          <w:sz w:val="28"/>
          <w:szCs w:val="28"/>
        </w:rPr>
        <w:t>а оценка</w:t>
      </w:r>
      <w:r w:rsidR="00996EA0" w:rsidRPr="00D0320D">
        <w:rPr>
          <w:sz w:val="28"/>
          <w:szCs w:val="28"/>
        </w:rPr>
        <w:t xml:space="preserve"> заключенных контрактов (договоров)  в рамках реализации проекта </w:t>
      </w:r>
      <w:r w:rsidR="00996EA0" w:rsidRPr="00D0320D">
        <w:rPr>
          <w:i/>
          <w:sz w:val="28"/>
          <w:szCs w:val="28"/>
        </w:rPr>
        <w:t>«Культурная среда</w:t>
      </w:r>
      <w:r w:rsidR="00996EA0" w:rsidRPr="00D0320D">
        <w:rPr>
          <w:sz w:val="28"/>
          <w:szCs w:val="28"/>
        </w:rPr>
        <w:t>» на создание модельных библиотек.</w:t>
      </w:r>
      <w:r w:rsidRPr="00D0320D">
        <w:rPr>
          <w:sz w:val="28"/>
          <w:szCs w:val="28"/>
        </w:rPr>
        <w:t xml:space="preserve"> Средства выделены МБУК «МЦБС Парфинского муниципального района» (далее учреждение).</w:t>
      </w:r>
      <w:r w:rsidR="00996EA0" w:rsidRPr="00D0320D">
        <w:rPr>
          <w:sz w:val="28"/>
          <w:szCs w:val="28"/>
        </w:rPr>
        <w:t xml:space="preserve"> </w:t>
      </w:r>
      <w:r w:rsidR="005434ED" w:rsidRPr="00D0320D">
        <w:rPr>
          <w:sz w:val="28"/>
          <w:szCs w:val="28"/>
        </w:rPr>
        <w:t>Установлено</w:t>
      </w:r>
      <w:r w:rsidR="00996EA0" w:rsidRPr="00D0320D">
        <w:rPr>
          <w:sz w:val="28"/>
          <w:szCs w:val="28"/>
        </w:rPr>
        <w:t>, что учреждением при создании модельной библиотеки были заключены контракты (договора) на приобретение:</w:t>
      </w:r>
    </w:p>
    <w:p w:rsidR="00996EA0" w:rsidRPr="00D0320D" w:rsidRDefault="00996EA0" w:rsidP="005434ED">
      <w:pPr>
        <w:ind w:firstLine="708"/>
        <w:rPr>
          <w:sz w:val="28"/>
          <w:szCs w:val="28"/>
        </w:rPr>
      </w:pPr>
      <w:r w:rsidRPr="00D0320D">
        <w:rPr>
          <w:sz w:val="28"/>
          <w:szCs w:val="28"/>
        </w:rPr>
        <w:t>оргтехники для обеспечения доступа пользователей к современ</w:t>
      </w:r>
      <w:r w:rsidR="005434ED" w:rsidRPr="00D0320D">
        <w:rPr>
          <w:sz w:val="28"/>
          <w:szCs w:val="28"/>
        </w:rPr>
        <w:t>ным отечественным информационным</w:t>
      </w:r>
      <w:r w:rsidRPr="00D0320D">
        <w:rPr>
          <w:sz w:val="28"/>
          <w:szCs w:val="28"/>
        </w:rPr>
        <w:t xml:space="preserve"> ресурсам;</w:t>
      </w:r>
    </w:p>
    <w:p w:rsidR="00996EA0" w:rsidRPr="00D0320D" w:rsidRDefault="00996EA0" w:rsidP="00996EA0">
      <w:pPr>
        <w:pStyle w:val="a3"/>
        <w:rPr>
          <w:sz w:val="28"/>
          <w:szCs w:val="28"/>
        </w:rPr>
      </w:pPr>
      <w:r w:rsidRPr="00D0320D">
        <w:rPr>
          <w:sz w:val="28"/>
          <w:szCs w:val="28"/>
        </w:rPr>
        <w:t>повышение квалификации основного персонала;</w:t>
      </w:r>
    </w:p>
    <w:p w:rsidR="00996EA0" w:rsidRPr="00D0320D" w:rsidRDefault="00996EA0" w:rsidP="00996EA0">
      <w:pPr>
        <w:pStyle w:val="a3"/>
        <w:rPr>
          <w:sz w:val="28"/>
          <w:szCs w:val="28"/>
        </w:rPr>
      </w:pPr>
      <w:r w:rsidRPr="00D0320D">
        <w:rPr>
          <w:sz w:val="28"/>
          <w:szCs w:val="28"/>
        </w:rPr>
        <w:t>произведен текущий ремонт здания;</w:t>
      </w:r>
    </w:p>
    <w:p w:rsidR="00996EA0" w:rsidRPr="00D0320D" w:rsidRDefault="00996EA0" w:rsidP="00996EA0">
      <w:pPr>
        <w:pStyle w:val="a3"/>
        <w:rPr>
          <w:sz w:val="28"/>
          <w:szCs w:val="28"/>
        </w:rPr>
      </w:pPr>
      <w:r w:rsidRPr="00D0320D">
        <w:rPr>
          <w:sz w:val="28"/>
          <w:szCs w:val="28"/>
        </w:rPr>
        <w:t>библиотечного фонда;</w:t>
      </w:r>
    </w:p>
    <w:p w:rsidR="00996EA0" w:rsidRPr="00D0320D" w:rsidRDefault="00996EA0" w:rsidP="00996EA0">
      <w:pPr>
        <w:pStyle w:val="a3"/>
        <w:rPr>
          <w:sz w:val="28"/>
          <w:szCs w:val="28"/>
        </w:rPr>
      </w:pPr>
      <w:r w:rsidRPr="00D0320D">
        <w:rPr>
          <w:sz w:val="28"/>
          <w:szCs w:val="28"/>
        </w:rPr>
        <w:t>офисной мебели</w:t>
      </w:r>
      <w:r w:rsidR="005434ED" w:rsidRPr="00D0320D">
        <w:rPr>
          <w:sz w:val="28"/>
          <w:szCs w:val="28"/>
        </w:rPr>
        <w:t>.</w:t>
      </w:r>
    </w:p>
    <w:p w:rsidR="00996EA0" w:rsidRPr="00D0320D" w:rsidRDefault="005434ED" w:rsidP="00D0320D">
      <w:pPr>
        <w:autoSpaceDE w:val="0"/>
        <w:autoSpaceDN w:val="0"/>
        <w:adjustRightInd w:val="0"/>
        <w:ind w:firstLine="540"/>
        <w:jc w:val="both"/>
        <w:rPr>
          <w:rFonts w:eastAsiaTheme="minorHAnsi"/>
          <w:sz w:val="28"/>
          <w:szCs w:val="28"/>
          <w:lang w:eastAsia="en-US"/>
        </w:rPr>
      </w:pPr>
      <w:r w:rsidRPr="00D0320D">
        <w:rPr>
          <w:sz w:val="28"/>
          <w:szCs w:val="28"/>
        </w:rPr>
        <w:t>З</w:t>
      </w:r>
      <w:r w:rsidR="00996EA0" w:rsidRPr="00D0320D">
        <w:rPr>
          <w:sz w:val="28"/>
          <w:szCs w:val="28"/>
        </w:rPr>
        <w:t>аключено и исполнено на 01 сентября 2022г. 20</w:t>
      </w:r>
      <w:r w:rsidRPr="00D0320D">
        <w:rPr>
          <w:sz w:val="28"/>
          <w:szCs w:val="28"/>
        </w:rPr>
        <w:t xml:space="preserve"> </w:t>
      </w:r>
      <w:r w:rsidR="00996EA0" w:rsidRPr="00D0320D">
        <w:rPr>
          <w:sz w:val="28"/>
          <w:szCs w:val="28"/>
        </w:rPr>
        <w:t xml:space="preserve"> контрактов (договоров) на общую сумму  5000,00 тысяч рублей. </w:t>
      </w:r>
      <w:proofErr w:type="gramStart"/>
      <w:r w:rsidR="00996EA0" w:rsidRPr="00D0320D">
        <w:rPr>
          <w:sz w:val="28"/>
          <w:szCs w:val="28"/>
        </w:rPr>
        <w:t xml:space="preserve">Большинство договоров заключены у единственного поставщика, без применения  конкурентных способов, что </w:t>
      </w:r>
      <w:r w:rsidR="00FB0C00">
        <w:rPr>
          <w:sz w:val="28"/>
          <w:szCs w:val="28"/>
        </w:rPr>
        <w:t>в значительно степени снижает</w:t>
      </w:r>
      <w:r w:rsidRPr="00D0320D">
        <w:rPr>
          <w:sz w:val="28"/>
          <w:szCs w:val="28"/>
        </w:rPr>
        <w:t xml:space="preserve"> эффективность</w:t>
      </w:r>
      <w:r w:rsidR="00996EA0" w:rsidRPr="00D0320D">
        <w:rPr>
          <w:sz w:val="28"/>
          <w:szCs w:val="28"/>
        </w:rPr>
        <w:t xml:space="preserve"> бюджетных расходов.</w:t>
      </w:r>
      <w:proofErr w:type="gramEnd"/>
      <w:r w:rsidR="00996EA0" w:rsidRPr="00D0320D">
        <w:rPr>
          <w:sz w:val="28"/>
          <w:szCs w:val="28"/>
        </w:rPr>
        <w:t xml:space="preserve"> Конкурентным способом </w:t>
      </w:r>
      <w:r w:rsidRPr="00D0320D">
        <w:rPr>
          <w:sz w:val="28"/>
          <w:szCs w:val="28"/>
        </w:rPr>
        <w:t>(проведение аукциона)</w:t>
      </w:r>
      <w:r w:rsidR="00996EA0" w:rsidRPr="00D0320D">
        <w:rPr>
          <w:sz w:val="28"/>
          <w:szCs w:val="28"/>
        </w:rPr>
        <w:t xml:space="preserve"> заключен  один контракт с ИП «Ефимов Д.С.»  № 03030000872200000010001 от 26.03.2022г. на общую сумму 1127</w:t>
      </w:r>
      <w:r w:rsidRPr="00D0320D">
        <w:rPr>
          <w:sz w:val="28"/>
          <w:szCs w:val="28"/>
        </w:rPr>
        <w:t>,</w:t>
      </w:r>
      <w:r w:rsidR="00996EA0" w:rsidRPr="00D0320D">
        <w:rPr>
          <w:sz w:val="28"/>
          <w:szCs w:val="28"/>
        </w:rPr>
        <w:t>4</w:t>
      </w:r>
      <w:r w:rsidRPr="00D0320D">
        <w:rPr>
          <w:sz w:val="28"/>
          <w:szCs w:val="28"/>
        </w:rPr>
        <w:t xml:space="preserve"> тыс.</w:t>
      </w:r>
      <w:r w:rsidR="00996EA0" w:rsidRPr="00D0320D">
        <w:rPr>
          <w:sz w:val="28"/>
          <w:szCs w:val="28"/>
        </w:rPr>
        <w:t xml:space="preserve"> рублей</w:t>
      </w:r>
      <w:r w:rsidRPr="00D0320D">
        <w:rPr>
          <w:sz w:val="28"/>
          <w:szCs w:val="28"/>
        </w:rPr>
        <w:t xml:space="preserve"> на </w:t>
      </w:r>
      <w:r w:rsidR="00996EA0" w:rsidRPr="00D0320D">
        <w:rPr>
          <w:sz w:val="28"/>
          <w:szCs w:val="28"/>
        </w:rPr>
        <w:t xml:space="preserve">проведение текущего ремонта здания </w:t>
      </w:r>
      <w:proofErr w:type="spellStart"/>
      <w:r w:rsidR="00996EA0" w:rsidRPr="00D0320D">
        <w:rPr>
          <w:sz w:val="28"/>
          <w:szCs w:val="28"/>
        </w:rPr>
        <w:t>Полавской</w:t>
      </w:r>
      <w:proofErr w:type="spellEnd"/>
      <w:r w:rsidR="00996EA0" w:rsidRPr="00D0320D">
        <w:rPr>
          <w:sz w:val="28"/>
          <w:szCs w:val="28"/>
        </w:rPr>
        <w:t xml:space="preserve"> детской библиотеки, расположенной по ад</w:t>
      </w:r>
      <w:r w:rsidRPr="00D0320D">
        <w:rPr>
          <w:sz w:val="28"/>
          <w:szCs w:val="28"/>
        </w:rPr>
        <w:t xml:space="preserve">ресу: </w:t>
      </w:r>
      <w:proofErr w:type="spellStart"/>
      <w:r w:rsidRPr="00D0320D">
        <w:rPr>
          <w:sz w:val="28"/>
          <w:szCs w:val="28"/>
        </w:rPr>
        <w:t>п</w:t>
      </w:r>
      <w:proofErr w:type="gramStart"/>
      <w:r w:rsidRPr="00D0320D">
        <w:rPr>
          <w:sz w:val="28"/>
          <w:szCs w:val="28"/>
        </w:rPr>
        <w:t>.П</w:t>
      </w:r>
      <w:proofErr w:type="gramEnd"/>
      <w:r w:rsidRPr="00D0320D">
        <w:rPr>
          <w:sz w:val="28"/>
          <w:szCs w:val="28"/>
        </w:rPr>
        <w:t>ола</w:t>
      </w:r>
      <w:proofErr w:type="spellEnd"/>
      <w:r w:rsidRPr="00D0320D">
        <w:rPr>
          <w:sz w:val="28"/>
          <w:szCs w:val="28"/>
        </w:rPr>
        <w:t>,</w:t>
      </w:r>
      <w:r w:rsidR="009E0470">
        <w:rPr>
          <w:sz w:val="28"/>
          <w:szCs w:val="28"/>
        </w:rPr>
        <w:t xml:space="preserve"> </w:t>
      </w:r>
      <w:r w:rsidRPr="00D0320D">
        <w:rPr>
          <w:sz w:val="28"/>
          <w:szCs w:val="28"/>
        </w:rPr>
        <w:t>ул.Пионерская,д.36</w:t>
      </w:r>
      <w:r w:rsidR="00996EA0" w:rsidRPr="00D0320D">
        <w:rPr>
          <w:sz w:val="28"/>
          <w:szCs w:val="28"/>
        </w:rPr>
        <w:t>.  Начальная (максимальная) цена контракта 1266</w:t>
      </w:r>
      <w:r w:rsidRPr="00D0320D">
        <w:rPr>
          <w:sz w:val="28"/>
          <w:szCs w:val="28"/>
        </w:rPr>
        <w:t>,8 тыс.</w:t>
      </w:r>
      <w:r w:rsidR="00996EA0" w:rsidRPr="00D0320D">
        <w:rPr>
          <w:sz w:val="28"/>
          <w:szCs w:val="28"/>
        </w:rPr>
        <w:t xml:space="preserve"> рубл</w:t>
      </w:r>
      <w:r w:rsidRPr="00D0320D">
        <w:rPr>
          <w:sz w:val="28"/>
          <w:szCs w:val="28"/>
        </w:rPr>
        <w:t>ей</w:t>
      </w:r>
      <w:r w:rsidR="00996EA0" w:rsidRPr="00D0320D">
        <w:rPr>
          <w:sz w:val="28"/>
          <w:szCs w:val="28"/>
        </w:rPr>
        <w:t>, экономия по результатам конкурсных процедур</w:t>
      </w:r>
      <w:r w:rsidRPr="00D0320D">
        <w:rPr>
          <w:sz w:val="28"/>
          <w:szCs w:val="28"/>
        </w:rPr>
        <w:t xml:space="preserve"> 139,4 тыс. рублей. Полученная экономия </w:t>
      </w:r>
      <w:r w:rsidR="00996EA0" w:rsidRPr="00D0320D">
        <w:rPr>
          <w:sz w:val="28"/>
          <w:szCs w:val="28"/>
        </w:rPr>
        <w:t xml:space="preserve"> была использована на проведение дополнительного ремонта.  В связи с нарушением сроков выполнения  работ по анализируемому контракту  были начислены пении в размере 6</w:t>
      </w:r>
      <w:r w:rsidRPr="00D0320D">
        <w:rPr>
          <w:sz w:val="28"/>
          <w:szCs w:val="28"/>
        </w:rPr>
        <w:t>,</w:t>
      </w:r>
      <w:r w:rsidR="00996EA0" w:rsidRPr="00D0320D">
        <w:rPr>
          <w:sz w:val="28"/>
          <w:szCs w:val="28"/>
        </w:rPr>
        <w:t>7</w:t>
      </w:r>
      <w:r w:rsidRPr="00D0320D">
        <w:rPr>
          <w:sz w:val="28"/>
          <w:szCs w:val="28"/>
        </w:rPr>
        <w:t xml:space="preserve"> тыс. рублей, которые</w:t>
      </w:r>
      <w:r w:rsidR="00996EA0" w:rsidRPr="00D0320D">
        <w:rPr>
          <w:sz w:val="28"/>
          <w:szCs w:val="28"/>
        </w:rPr>
        <w:t xml:space="preserve"> направлены на оплату контрактов с ИП «Рыбаковой Е.Д.»  на приобретение настольных игр, а также была произведена частичная оплата контракта на приобретение декоративных подушек. </w:t>
      </w:r>
      <w:r w:rsidR="00CD076C" w:rsidRPr="00D0320D">
        <w:rPr>
          <w:sz w:val="28"/>
          <w:szCs w:val="28"/>
        </w:rPr>
        <w:t>Из полученной от объекта контроля информации  следует, что имеются договора, в которых срок выполнения работ (услуг) определён «до исполнения обязательств по контакту», «до передачи товара  покупателю по товарной накладной», то есть отсутствует конкретная конечная дата.</w:t>
      </w:r>
      <w:r w:rsidR="00996EA0" w:rsidRPr="00D0320D">
        <w:rPr>
          <w:sz w:val="28"/>
          <w:szCs w:val="28"/>
        </w:rPr>
        <w:t xml:space="preserve"> </w:t>
      </w:r>
      <w:r w:rsidR="00CD076C" w:rsidRPr="00D0320D">
        <w:rPr>
          <w:rFonts w:eastAsiaTheme="minorHAnsi"/>
          <w:sz w:val="28"/>
          <w:szCs w:val="28"/>
          <w:lang w:eastAsia="en-US"/>
        </w:rPr>
        <w:t xml:space="preserve">Договор, </w:t>
      </w:r>
      <w:r w:rsidR="00CD076C" w:rsidRPr="00D0320D">
        <w:rPr>
          <w:rFonts w:eastAsiaTheme="minorHAnsi"/>
          <w:sz w:val="28"/>
          <w:szCs w:val="28"/>
          <w:lang w:eastAsia="en-US"/>
        </w:rPr>
        <w:lastRenderedPageBreak/>
        <w:t>в котором отсутствует такое условие, признается действующим до определенного в нем момента окончания исполнения сторонами обязательства (статья 425 Гражданского кодекса Российской Федерации), тем не менее, отсутствие срока поставки товара</w:t>
      </w:r>
      <w:r w:rsidR="00D0320D" w:rsidRPr="00D0320D">
        <w:rPr>
          <w:rFonts w:eastAsiaTheme="minorHAnsi"/>
          <w:sz w:val="28"/>
          <w:szCs w:val="28"/>
          <w:lang w:eastAsia="en-US"/>
        </w:rPr>
        <w:t xml:space="preserve"> (услуг, работ) в договоре </w:t>
      </w:r>
      <w:r w:rsidR="00996EA0" w:rsidRPr="00D0320D">
        <w:rPr>
          <w:sz w:val="28"/>
          <w:szCs w:val="28"/>
        </w:rPr>
        <w:t>может привести к необоснованным  рискам  (несвоевременная поставка товара, выполнение работ, услуг).</w:t>
      </w:r>
    </w:p>
    <w:p w:rsidR="00996EA0" w:rsidRPr="00D0320D" w:rsidRDefault="00996EA0" w:rsidP="00D0320D">
      <w:pPr>
        <w:pStyle w:val="ab"/>
        <w:ind w:firstLine="540"/>
        <w:rPr>
          <w:sz w:val="28"/>
          <w:szCs w:val="28"/>
        </w:rPr>
      </w:pPr>
      <w:r w:rsidRPr="00D0320D">
        <w:rPr>
          <w:sz w:val="28"/>
          <w:szCs w:val="28"/>
        </w:rPr>
        <w:t>Оплата контрактов произведена в полном объеме без нарушения сроков</w:t>
      </w:r>
      <w:r w:rsidR="00D0320D" w:rsidRPr="00D0320D">
        <w:rPr>
          <w:sz w:val="28"/>
          <w:szCs w:val="28"/>
        </w:rPr>
        <w:t>.</w:t>
      </w:r>
    </w:p>
    <w:p w:rsidR="00996EA0" w:rsidRPr="00D0320D" w:rsidRDefault="00996EA0" w:rsidP="00D0320D">
      <w:pPr>
        <w:ind w:firstLine="540"/>
        <w:jc w:val="both"/>
        <w:rPr>
          <w:sz w:val="28"/>
          <w:szCs w:val="28"/>
        </w:rPr>
      </w:pPr>
      <w:r w:rsidRPr="00D0320D">
        <w:rPr>
          <w:sz w:val="28"/>
          <w:szCs w:val="28"/>
        </w:rPr>
        <w:t xml:space="preserve">В рамках реализации регионального проекта  </w:t>
      </w:r>
      <w:r w:rsidRPr="00FB0C00">
        <w:rPr>
          <w:i/>
          <w:sz w:val="28"/>
          <w:szCs w:val="28"/>
          <w:u w:val="single"/>
        </w:rPr>
        <w:t>«Творческие люди</w:t>
      </w:r>
      <w:r w:rsidR="00FB0C00">
        <w:rPr>
          <w:sz w:val="28"/>
          <w:szCs w:val="28"/>
        </w:rPr>
        <w:t>»</w:t>
      </w:r>
      <w:r w:rsidRPr="00D0320D">
        <w:rPr>
          <w:sz w:val="28"/>
          <w:szCs w:val="28"/>
        </w:rPr>
        <w:t xml:space="preserve"> была выделена субсидия в размере 104,13 тысяч рублей (средства </w:t>
      </w:r>
      <w:proofErr w:type="spellStart"/>
      <w:r w:rsidRPr="00D0320D">
        <w:rPr>
          <w:sz w:val="28"/>
          <w:szCs w:val="28"/>
        </w:rPr>
        <w:t>фед</w:t>
      </w:r>
      <w:proofErr w:type="gramStart"/>
      <w:r w:rsidRPr="00D0320D">
        <w:rPr>
          <w:sz w:val="28"/>
          <w:szCs w:val="28"/>
        </w:rPr>
        <w:t>.б</w:t>
      </w:r>
      <w:proofErr w:type="gramEnd"/>
      <w:r w:rsidRPr="00D0320D">
        <w:rPr>
          <w:sz w:val="28"/>
          <w:szCs w:val="28"/>
        </w:rPr>
        <w:t>юджета</w:t>
      </w:r>
      <w:proofErr w:type="spellEnd"/>
      <w:r w:rsidRPr="00D0320D">
        <w:rPr>
          <w:sz w:val="28"/>
          <w:szCs w:val="28"/>
        </w:rPr>
        <w:t xml:space="preserve"> 100,00 тысяч рублей, средства областного бюджета 3,1 тысяч рублей и средства муниципального бюджета 1,04 тысяч рублей). За счет данной субсидии был заключен муниципальный контракт № 83 от 25.05.2022 г. С ООО «</w:t>
      </w:r>
      <w:proofErr w:type="spellStart"/>
      <w:r w:rsidRPr="00D0320D">
        <w:rPr>
          <w:sz w:val="28"/>
          <w:szCs w:val="28"/>
        </w:rPr>
        <w:t>ПроСофт</w:t>
      </w:r>
      <w:proofErr w:type="spellEnd"/>
      <w:r w:rsidRPr="00D0320D">
        <w:rPr>
          <w:sz w:val="28"/>
          <w:szCs w:val="28"/>
        </w:rPr>
        <w:t xml:space="preserve">-ВН» на приобретение и поставку </w:t>
      </w:r>
      <w:proofErr w:type="spellStart"/>
      <w:r w:rsidRPr="00D0320D">
        <w:rPr>
          <w:sz w:val="28"/>
          <w:szCs w:val="28"/>
        </w:rPr>
        <w:t>орг</w:t>
      </w:r>
      <w:proofErr w:type="gramStart"/>
      <w:r w:rsidRPr="00D0320D">
        <w:rPr>
          <w:sz w:val="28"/>
          <w:szCs w:val="28"/>
        </w:rPr>
        <w:t>.т</w:t>
      </w:r>
      <w:proofErr w:type="gramEnd"/>
      <w:r w:rsidRPr="00D0320D">
        <w:rPr>
          <w:sz w:val="28"/>
          <w:szCs w:val="28"/>
        </w:rPr>
        <w:t>ехники</w:t>
      </w:r>
      <w:proofErr w:type="spellEnd"/>
      <w:r w:rsidRPr="00D0320D">
        <w:rPr>
          <w:sz w:val="28"/>
          <w:szCs w:val="28"/>
        </w:rPr>
        <w:t xml:space="preserve"> ( проектор, экран и  принтер) для </w:t>
      </w:r>
      <w:proofErr w:type="spellStart"/>
      <w:r w:rsidRPr="00D0320D">
        <w:rPr>
          <w:sz w:val="28"/>
          <w:szCs w:val="28"/>
        </w:rPr>
        <w:t>Налючской</w:t>
      </w:r>
      <w:proofErr w:type="spellEnd"/>
      <w:r w:rsidRPr="00D0320D">
        <w:rPr>
          <w:sz w:val="28"/>
          <w:szCs w:val="28"/>
        </w:rPr>
        <w:t xml:space="preserve"> сельской библиотеки. Закупка осуществлялась без применения конкурсных процедур, у единственного поставщика.  Поставка товара, произведена в установленный  срок и в полном объеме.</w:t>
      </w:r>
    </w:p>
    <w:p w:rsidR="00D0320D" w:rsidRDefault="00996EA0" w:rsidP="00E348E5">
      <w:pPr>
        <w:ind w:firstLine="709"/>
        <w:jc w:val="both"/>
        <w:rPr>
          <w:sz w:val="28"/>
          <w:szCs w:val="28"/>
        </w:rPr>
      </w:pPr>
      <w:r w:rsidRPr="00D0320D">
        <w:rPr>
          <w:sz w:val="28"/>
          <w:szCs w:val="28"/>
        </w:rPr>
        <w:t xml:space="preserve">Также в рамках данного проекта Соглашением  № 20-2022-020675 от 16.03.2022г. из бюджета </w:t>
      </w:r>
      <w:r w:rsidR="00D0320D" w:rsidRPr="00D0320D">
        <w:rPr>
          <w:sz w:val="28"/>
          <w:szCs w:val="28"/>
        </w:rPr>
        <w:t>выделена субсидия</w:t>
      </w:r>
      <w:r w:rsidRPr="00D0320D">
        <w:rPr>
          <w:sz w:val="28"/>
          <w:szCs w:val="28"/>
        </w:rPr>
        <w:t xml:space="preserve">  МБУК «МЦБС</w:t>
      </w:r>
      <w:r w:rsidR="00D0320D" w:rsidRPr="00D0320D">
        <w:rPr>
          <w:sz w:val="28"/>
          <w:szCs w:val="28"/>
        </w:rPr>
        <w:t>»</w:t>
      </w:r>
      <w:r w:rsidRPr="00D0320D">
        <w:rPr>
          <w:sz w:val="28"/>
          <w:szCs w:val="28"/>
        </w:rPr>
        <w:t xml:space="preserve">  в размере 52,06 тысяч рублей (средства </w:t>
      </w:r>
      <w:proofErr w:type="spellStart"/>
      <w:r w:rsidRPr="00D0320D">
        <w:rPr>
          <w:sz w:val="28"/>
          <w:szCs w:val="28"/>
        </w:rPr>
        <w:t>фед</w:t>
      </w:r>
      <w:proofErr w:type="gramStart"/>
      <w:r w:rsidRPr="00D0320D">
        <w:rPr>
          <w:sz w:val="28"/>
          <w:szCs w:val="28"/>
        </w:rPr>
        <w:t>.б</w:t>
      </w:r>
      <w:proofErr w:type="gramEnd"/>
      <w:r w:rsidRPr="00D0320D">
        <w:rPr>
          <w:sz w:val="28"/>
          <w:szCs w:val="28"/>
        </w:rPr>
        <w:t>юджета</w:t>
      </w:r>
      <w:proofErr w:type="spellEnd"/>
      <w:r w:rsidRPr="00D0320D">
        <w:rPr>
          <w:sz w:val="28"/>
          <w:szCs w:val="28"/>
        </w:rPr>
        <w:t xml:space="preserve">  50,0 тысяч рублей, средства областного бюджета </w:t>
      </w:r>
      <w:r w:rsidR="00100254" w:rsidRPr="00D0320D">
        <w:rPr>
          <w:sz w:val="28"/>
          <w:szCs w:val="28"/>
        </w:rPr>
        <w:t>1,54</w:t>
      </w:r>
      <w:r w:rsidRPr="00D0320D">
        <w:rPr>
          <w:sz w:val="28"/>
          <w:szCs w:val="28"/>
        </w:rPr>
        <w:t xml:space="preserve"> тысяч рублей и средства муниципального бюджета  </w:t>
      </w:r>
      <w:r w:rsidR="00100254" w:rsidRPr="00D0320D">
        <w:rPr>
          <w:sz w:val="28"/>
          <w:szCs w:val="28"/>
        </w:rPr>
        <w:t>0,52</w:t>
      </w:r>
      <w:r w:rsidRPr="00D0320D">
        <w:rPr>
          <w:sz w:val="28"/>
          <w:szCs w:val="28"/>
        </w:rPr>
        <w:t xml:space="preserve"> тыс. рублей).  Данная субсидия выплачена в качестве денежного поощрения лучшему сельскому работнику муниципального учреждения культуры, находящегося на территории  сельского поселения библиотекарю </w:t>
      </w:r>
      <w:proofErr w:type="spellStart"/>
      <w:r w:rsidRPr="00D0320D">
        <w:rPr>
          <w:sz w:val="28"/>
          <w:szCs w:val="28"/>
        </w:rPr>
        <w:t>Сергеевск</w:t>
      </w:r>
      <w:r w:rsidR="00100254" w:rsidRPr="00D0320D">
        <w:rPr>
          <w:sz w:val="28"/>
          <w:szCs w:val="28"/>
        </w:rPr>
        <w:t>ой</w:t>
      </w:r>
      <w:proofErr w:type="spellEnd"/>
      <w:r w:rsidR="00100254" w:rsidRPr="00D0320D">
        <w:rPr>
          <w:sz w:val="28"/>
          <w:szCs w:val="28"/>
        </w:rPr>
        <w:t xml:space="preserve"> сельской библиотеки.</w:t>
      </w:r>
    </w:p>
    <w:p w:rsidR="00A50361" w:rsidRDefault="00333097" w:rsidP="00996EA0">
      <w:pPr>
        <w:ind w:firstLine="709"/>
        <w:jc w:val="both"/>
        <w:rPr>
          <w:sz w:val="28"/>
          <w:szCs w:val="28"/>
        </w:rPr>
      </w:pPr>
      <w:r>
        <w:rPr>
          <w:sz w:val="28"/>
          <w:szCs w:val="28"/>
        </w:rPr>
        <w:t xml:space="preserve">Большая часть закупок по национальным проектам «Культура и «Образование» осуществлялась у единственного поставщика. </w:t>
      </w:r>
      <w:r w:rsidR="0052315E" w:rsidRPr="00E348E5">
        <w:rPr>
          <w:sz w:val="28"/>
          <w:szCs w:val="28"/>
        </w:rPr>
        <w:t xml:space="preserve">Участие в национальных проектах объектами контроля </w:t>
      </w:r>
      <w:r w:rsidR="001E3863" w:rsidRPr="00E348E5">
        <w:rPr>
          <w:sz w:val="28"/>
          <w:szCs w:val="28"/>
        </w:rPr>
        <w:t>было запланировано в 2021 году. В этот период собирались коммерческие предложения от потенциальных поставщиков, с установленными техническими характеристиками</w:t>
      </w:r>
      <w:r w:rsidR="008B6E77" w:rsidRPr="00E348E5">
        <w:rPr>
          <w:sz w:val="28"/>
          <w:szCs w:val="28"/>
        </w:rPr>
        <w:t xml:space="preserve"> оборудования, мебели. После  значительного роста цен в 2022 году приобретение оборудования и мебели по обозначенным ценам </w:t>
      </w:r>
      <w:r w:rsidR="001E3863" w:rsidRPr="00E348E5">
        <w:rPr>
          <w:sz w:val="28"/>
          <w:szCs w:val="28"/>
        </w:rPr>
        <w:t xml:space="preserve"> </w:t>
      </w:r>
      <w:r w:rsidR="008B6E77" w:rsidRPr="00E348E5">
        <w:rPr>
          <w:sz w:val="28"/>
          <w:szCs w:val="28"/>
        </w:rPr>
        <w:t xml:space="preserve">осуществить стало невозможно. Снижение технических характеристик нецелесообразно, поэтому пришлось уменьшать количество приобретаемого оборудования. </w:t>
      </w:r>
      <w:r w:rsidR="00E348E5" w:rsidRPr="00E348E5">
        <w:rPr>
          <w:sz w:val="28"/>
          <w:szCs w:val="28"/>
        </w:rPr>
        <w:t xml:space="preserve">Следует отметить, что по национальному проекту «Образование» заказчик  (АМОУ СОШ Парфино) пытался провести конкурентную закупку по приобретению мебели, но на конкурс никто не вышел. По национальному проекту «Культура»  заказчик МБУК ЦБС Парфинского района конкурентным способом осуществлял только ремонт помещения. Попыток провести конкурентные закупки по приобретению оборудования для модельной библиотеки не предпринималось. </w:t>
      </w:r>
    </w:p>
    <w:p w:rsidR="005C549F" w:rsidRDefault="005C549F" w:rsidP="00164283">
      <w:pPr>
        <w:ind w:firstLine="709"/>
        <w:jc w:val="center"/>
        <w:rPr>
          <w:i/>
          <w:sz w:val="28"/>
          <w:szCs w:val="28"/>
        </w:rPr>
      </w:pPr>
    </w:p>
    <w:p w:rsidR="005C549F" w:rsidRDefault="005C549F" w:rsidP="00164283">
      <w:pPr>
        <w:ind w:firstLine="709"/>
        <w:jc w:val="center"/>
        <w:rPr>
          <w:i/>
          <w:sz w:val="28"/>
          <w:szCs w:val="28"/>
        </w:rPr>
      </w:pPr>
    </w:p>
    <w:p w:rsidR="005C549F" w:rsidRDefault="005C549F" w:rsidP="00164283">
      <w:pPr>
        <w:ind w:firstLine="709"/>
        <w:jc w:val="center"/>
        <w:rPr>
          <w:i/>
          <w:sz w:val="28"/>
          <w:szCs w:val="28"/>
        </w:rPr>
      </w:pPr>
    </w:p>
    <w:p w:rsidR="00164283" w:rsidRPr="00164283" w:rsidRDefault="00164283" w:rsidP="00164283">
      <w:pPr>
        <w:ind w:firstLine="709"/>
        <w:jc w:val="center"/>
        <w:rPr>
          <w:i/>
          <w:sz w:val="28"/>
          <w:szCs w:val="28"/>
        </w:rPr>
      </w:pPr>
      <w:r w:rsidRPr="00164283">
        <w:rPr>
          <w:i/>
          <w:sz w:val="28"/>
          <w:szCs w:val="28"/>
        </w:rPr>
        <w:lastRenderedPageBreak/>
        <w:t>Комфортная городская среда</w:t>
      </w:r>
    </w:p>
    <w:p w:rsidR="00990B0C" w:rsidRDefault="00990B0C" w:rsidP="00996EA0">
      <w:pPr>
        <w:ind w:firstLine="709"/>
        <w:jc w:val="both"/>
        <w:rPr>
          <w:sz w:val="28"/>
          <w:szCs w:val="28"/>
        </w:rPr>
      </w:pPr>
      <w:r>
        <w:rPr>
          <w:sz w:val="28"/>
          <w:szCs w:val="28"/>
        </w:rPr>
        <w:t>В ходе контрольных действий проведены визуальные осмотры отремонтированных дворовых и общественных территорий. Приемка работ осуществлялась с участием общественности.</w:t>
      </w:r>
    </w:p>
    <w:p w:rsidR="00465B75" w:rsidRDefault="00465B75" w:rsidP="00465B75">
      <w:pPr>
        <w:ind w:firstLine="709"/>
        <w:jc w:val="center"/>
        <w:rPr>
          <w:sz w:val="28"/>
          <w:szCs w:val="28"/>
        </w:rPr>
      </w:pPr>
      <w:r>
        <w:rPr>
          <w:noProof/>
          <w:sz w:val="28"/>
          <w:szCs w:val="28"/>
        </w:rPr>
        <w:drawing>
          <wp:inline distT="0" distB="0" distL="0" distR="0">
            <wp:extent cx="2586249" cy="1576316"/>
            <wp:effectExtent l="0" t="0" r="5080" b="5080"/>
            <wp:docPr id="3" name="Рисунок 3" descr="Y:\КОНТРОЛЬНО-СЧЕТНАЯ ПАЛАТА\IMG_20220725_08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КОНТРОЛЬНО-СЧЕТНАЯ ПАЛАТА\IMG_20220725_0828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6384" cy="1576398"/>
                    </a:xfrm>
                    <a:prstGeom prst="rect">
                      <a:avLst/>
                    </a:prstGeom>
                    <a:noFill/>
                    <a:ln>
                      <a:noFill/>
                    </a:ln>
                  </pic:spPr>
                </pic:pic>
              </a:graphicData>
            </a:graphic>
          </wp:inline>
        </w:drawing>
      </w:r>
    </w:p>
    <w:p w:rsidR="00465B75" w:rsidRDefault="00465B75" w:rsidP="00465B75">
      <w:pPr>
        <w:ind w:firstLine="709"/>
        <w:jc w:val="center"/>
        <w:rPr>
          <w:sz w:val="20"/>
          <w:szCs w:val="20"/>
        </w:rPr>
      </w:pPr>
      <w:r w:rsidRPr="00465B75">
        <w:rPr>
          <w:sz w:val="20"/>
          <w:szCs w:val="20"/>
        </w:rPr>
        <w:t>Фото. 1</w:t>
      </w:r>
      <w:r>
        <w:rPr>
          <w:sz w:val="20"/>
          <w:szCs w:val="20"/>
        </w:rPr>
        <w:t xml:space="preserve">. </w:t>
      </w:r>
      <w:r w:rsidRPr="00465B75">
        <w:rPr>
          <w:sz w:val="20"/>
          <w:szCs w:val="20"/>
        </w:rPr>
        <w:t xml:space="preserve"> Строительная  д.22</w:t>
      </w:r>
    </w:p>
    <w:p w:rsidR="00164283" w:rsidRDefault="00164283" w:rsidP="00465B75">
      <w:pPr>
        <w:ind w:firstLine="709"/>
        <w:jc w:val="center"/>
        <w:rPr>
          <w:sz w:val="20"/>
          <w:szCs w:val="20"/>
        </w:rPr>
      </w:pPr>
    </w:p>
    <w:p w:rsidR="00164283" w:rsidRPr="00164283" w:rsidRDefault="00164283" w:rsidP="00465B75">
      <w:pPr>
        <w:ind w:firstLine="709"/>
        <w:jc w:val="center"/>
        <w:rPr>
          <w:i/>
          <w:sz w:val="28"/>
          <w:szCs w:val="28"/>
        </w:rPr>
      </w:pPr>
      <w:r w:rsidRPr="00164283">
        <w:rPr>
          <w:i/>
          <w:sz w:val="28"/>
          <w:szCs w:val="28"/>
        </w:rPr>
        <w:t>Культурная среда</w:t>
      </w:r>
    </w:p>
    <w:p w:rsidR="00164283" w:rsidRPr="00164283" w:rsidRDefault="00164283" w:rsidP="00465B75">
      <w:pPr>
        <w:ind w:firstLine="709"/>
        <w:jc w:val="center"/>
        <w:rPr>
          <w:i/>
          <w:sz w:val="28"/>
          <w:szCs w:val="28"/>
        </w:rPr>
      </w:pPr>
    </w:p>
    <w:p w:rsidR="00B94D43" w:rsidRDefault="00B94D43" w:rsidP="00996EA0">
      <w:pPr>
        <w:ind w:firstLine="709"/>
        <w:jc w:val="both"/>
        <w:rPr>
          <w:sz w:val="28"/>
          <w:szCs w:val="28"/>
        </w:rPr>
      </w:pPr>
      <w:r>
        <w:rPr>
          <w:sz w:val="28"/>
          <w:szCs w:val="28"/>
        </w:rPr>
        <w:t>Помещение модельной библиотеки в пос. Пола отремонтировано и обеспечено современными техническими средства</w:t>
      </w:r>
      <w:r w:rsidR="000C2ADF">
        <w:rPr>
          <w:sz w:val="28"/>
          <w:szCs w:val="28"/>
        </w:rPr>
        <w:t>ми, пополнен библиотечный фонд. Приобретенные основные средства приняты к учету.</w:t>
      </w:r>
    </w:p>
    <w:p w:rsidR="000C2ADF" w:rsidRDefault="000C2ADF" w:rsidP="00996EA0">
      <w:pPr>
        <w:ind w:firstLine="709"/>
        <w:jc w:val="both"/>
        <w:rPr>
          <w:sz w:val="28"/>
          <w:szCs w:val="28"/>
        </w:rPr>
      </w:pPr>
    </w:p>
    <w:p w:rsidR="00B94D43" w:rsidRDefault="00B94D43" w:rsidP="00996EA0">
      <w:pPr>
        <w:ind w:firstLine="709"/>
        <w:jc w:val="both"/>
        <w:rPr>
          <w:sz w:val="28"/>
          <w:szCs w:val="28"/>
        </w:rPr>
      </w:pPr>
      <w:r>
        <w:rPr>
          <w:sz w:val="28"/>
          <w:szCs w:val="28"/>
        </w:rPr>
        <w:t xml:space="preserve"> </w:t>
      </w:r>
      <w:r>
        <w:rPr>
          <w:noProof/>
        </w:rPr>
        <w:drawing>
          <wp:inline distT="0" distB="0" distL="0" distR="0">
            <wp:extent cx="2272352" cy="2047164"/>
            <wp:effectExtent l="0" t="0" r="0" b="0"/>
            <wp:docPr id="1" name="Рисунок 1" descr="https://sun9-east.userapi.com/sun9-18/s/v1/ig2/tipawShm-YqrnhTNx63BfuHw34GtkfatjBsNqqOdPUQ5eVZDT_7IYQTjxsSuTWcWqg4ix-ccU8TkIbU1IMGiW3yJ.jpg?size=810x108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18/s/v1/ig2/tipawShm-YqrnhTNx63BfuHw34GtkfatjBsNqqOdPUQ5eVZDT_7IYQTjxsSuTWcWqg4ix-ccU8TkIbU1IMGiW3yJ.jpg?size=810x1080&amp;quality=96&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1695" cy="2046572"/>
                    </a:xfrm>
                    <a:prstGeom prst="rect">
                      <a:avLst/>
                    </a:prstGeom>
                    <a:noFill/>
                    <a:ln>
                      <a:noFill/>
                    </a:ln>
                  </pic:spPr>
                </pic:pic>
              </a:graphicData>
            </a:graphic>
          </wp:inline>
        </w:drawing>
      </w:r>
      <w:r w:rsidR="000C2ADF">
        <w:rPr>
          <w:noProof/>
        </w:rPr>
        <w:drawing>
          <wp:inline distT="0" distB="0" distL="0" distR="0">
            <wp:extent cx="2961563" cy="2033517"/>
            <wp:effectExtent l="0" t="0" r="0" b="5080"/>
            <wp:docPr id="2" name="Рисунок 2" descr="https://sun9-north.userapi.com/sun9-84/s/v1/ig2/WWLvg7vjjggq2oCGHBCKXMjv7DrWlp7p_w19OqQwiY45AtpMLnWXxVkkNPkX_NW6P8JEMvZhQv9pGueebXUE4E_p.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north.userapi.com/sun9-84/s/v1/ig2/WWLvg7vjjggq2oCGHBCKXMjv7DrWlp7p_w19OqQwiY45AtpMLnWXxVkkNPkX_NW6P8JEMvZhQv9pGueebXUE4E_p.jpg?size=1280x960&amp;quality=9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121" cy="2036647"/>
                    </a:xfrm>
                    <a:prstGeom prst="rect">
                      <a:avLst/>
                    </a:prstGeom>
                    <a:noFill/>
                    <a:ln>
                      <a:noFill/>
                    </a:ln>
                  </pic:spPr>
                </pic:pic>
              </a:graphicData>
            </a:graphic>
          </wp:inline>
        </w:drawing>
      </w:r>
    </w:p>
    <w:p w:rsidR="000C2ADF" w:rsidRPr="00465B75" w:rsidRDefault="00465B75" w:rsidP="00465B75">
      <w:pPr>
        <w:ind w:firstLine="709"/>
        <w:jc w:val="center"/>
        <w:rPr>
          <w:sz w:val="20"/>
          <w:szCs w:val="20"/>
        </w:rPr>
      </w:pPr>
      <w:r w:rsidRPr="00465B75">
        <w:rPr>
          <w:sz w:val="20"/>
          <w:szCs w:val="20"/>
        </w:rPr>
        <w:t>Фото 2. Модельная библиотека п. Пола</w:t>
      </w:r>
    </w:p>
    <w:p w:rsidR="000C2ADF" w:rsidRDefault="000C2ADF" w:rsidP="00996EA0">
      <w:pPr>
        <w:ind w:firstLine="709"/>
        <w:jc w:val="both"/>
        <w:rPr>
          <w:sz w:val="28"/>
          <w:szCs w:val="28"/>
        </w:rPr>
      </w:pPr>
      <w:r>
        <w:rPr>
          <w:sz w:val="28"/>
          <w:szCs w:val="28"/>
        </w:rPr>
        <w:t>Регулярно проводятся мероприятия  с участием детей.</w:t>
      </w:r>
    </w:p>
    <w:p w:rsidR="005C549F" w:rsidRDefault="005C549F" w:rsidP="00996EA0">
      <w:pPr>
        <w:ind w:firstLine="709"/>
        <w:jc w:val="both"/>
        <w:rPr>
          <w:sz w:val="28"/>
          <w:szCs w:val="28"/>
        </w:rPr>
      </w:pPr>
    </w:p>
    <w:p w:rsidR="005C549F" w:rsidRDefault="005C549F" w:rsidP="005C549F">
      <w:pPr>
        <w:ind w:firstLine="709"/>
        <w:jc w:val="center"/>
        <w:rPr>
          <w:i/>
          <w:sz w:val="28"/>
          <w:szCs w:val="28"/>
        </w:rPr>
      </w:pPr>
      <w:r w:rsidRPr="005C549F">
        <w:rPr>
          <w:i/>
          <w:sz w:val="28"/>
          <w:szCs w:val="28"/>
        </w:rPr>
        <w:t>Чистая вода</w:t>
      </w:r>
    </w:p>
    <w:p w:rsidR="0020390D" w:rsidRDefault="0020390D" w:rsidP="00EE52DD">
      <w:pPr>
        <w:jc w:val="both"/>
        <w:rPr>
          <w:sz w:val="28"/>
          <w:szCs w:val="28"/>
        </w:rPr>
      </w:pPr>
    </w:p>
    <w:p w:rsidR="00465B75" w:rsidRDefault="00164283" w:rsidP="00EE52DD">
      <w:pPr>
        <w:jc w:val="both"/>
        <w:rPr>
          <w:sz w:val="28"/>
          <w:szCs w:val="28"/>
        </w:rPr>
      </w:pPr>
      <w:r>
        <w:rPr>
          <w:noProof/>
        </w:rPr>
        <w:drawing>
          <wp:inline distT="0" distB="0" distL="0" distR="0" wp14:anchorId="2A3FC6DB" wp14:editId="38312AF5">
            <wp:extent cx="2947916" cy="1869743"/>
            <wp:effectExtent l="0" t="0" r="5080" b="0"/>
            <wp:docPr id="20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166" cy="1869902"/>
                    </a:xfrm>
                    <a:prstGeom prst="rect">
                      <a:avLst/>
                    </a:prstGeom>
                    <a:noFill/>
                    <a:ln>
                      <a:noFill/>
                    </a:ln>
                    <a:effectLst/>
                    <a:extLst/>
                  </pic:spPr>
                </pic:pic>
              </a:graphicData>
            </a:graphic>
          </wp:inline>
        </w:drawing>
      </w:r>
      <w:r>
        <w:rPr>
          <w:noProof/>
        </w:rPr>
        <w:drawing>
          <wp:inline distT="0" distB="0" distL="0" distR="0" wp14:anchorId="3DFD2D49" wp14:editId="22B3DDFE">
            <wp:extent cx="2886501" cy="1862918"/>
            <wp:effectExtent l="0" t="0" r="0" b="4445"/>
            <wp:docPr id="20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0832" cy="1865713"/>
                    </a:xfrm>
                    <a:prstGeom prst="rect">
                      <a:avLst/>
                    </a:prstGeom>
                    <a:noFill/>
                    <a:ln>
                      <a:noFill/>
                    </a:ln>
                    <a:effectLst/>
                    <a:extLst/>
                  </pic:spPr>
                </pic:pic>
              </a:graphicData>
            </a:graphic>
          </wp:inline>
        </w:drawing>
      </w:r>
    </w:p>
    <w:p w:rsidR="00465B75" w:rsidRPr="00A83AAB" w:rsidRDefault="00A83AAB" w:rsidP="00103663">
      <w:pPr>
        <w:ind w:firstLine="709"/>
        <w:jc w:val="both"/>
        <w:rPr>
          <w:sz w:val="20"/>
          <w:szCs w:val="20"/>
        </w:rPr>
      </w:pPr>
      <w:r w:rsidRPr="00A83AAB">
        <w:rPr>
          <w:sz w:val="20"/>
          <w:szCs w:val="20"/>
        </w:rPr>
        <w:t>Фото 3. Строительство водоочистных сооружений п. Парфино.</w:t>
      </w:r>
    </w:p>
    <w:p w:rsidR="00EE52DD" w:rsidRDefault="00EE52DD" w:rsidP="00103663">
      <w:pPr>
        <w:ind w:firstLine="709"/>
        <w:jc w:val="both"/>
        <w:rPr>
          <w:sz w:val="20"/>
          <w:szCs w:val="20"/>
        </w:rPr>
      </w:pPr>
    </w:p>
    <w:p w:rsidR="003D2723" w:rsidRDefault="003D2723" w:rsidP="00103663">
      <w:pPr>
        <w:ind w:firstLine="709"/>
        <w:jc w:val="both"/>
        <w:rPr>
          <w:sz w:val="20"/>
          <w:szCs w:val="20"/>
        </w:rPr>
      </w:pPr>
    </w:p>
    <w:p w:rsidR="003D2723" w:rsidRDefault="003D2723" w:rsidP="003D2723">
      <w:pPr>
        <w:ind w:firstLine="709"/>
        <w:jc w:val="center"/>
        <w:rPr>
          <w:sz w:val="28"/>
          <w:szCs w:val="28"/>
        </w:rPr>
      </w:pPr>
      <w:r w:rsidRPr="003D2723">
        <w:rPr>
          <w:b/>
          <w:sz w:val="28"/>
          <w:szCs w:val="28"/>
        </w:rPr>
        <w:t>Выводы</w:t>
      </w:r>
    </w:p>
    <w:p w:rsidR="003D2723" w:rsidRDefault="003D2723" w:rsidP="003D2723">
      <w:pPr>
        <w:ind w:firstLine="709"/>
        <w:jc w:val="center"/>
        <w:rPr>
          <w:sz w:val="28"/>
          <w:szCs w:val="28"/>
        </w:rPr>
      </w:pPr>
    </w:p>
    <w:p w:rsidR="007F31BC" w:rsidRDefault="003D2723" w:rsidP="007F31BC">
      <w:pPr>
        <w:jc w:val="both"/>
        <w:rPr>
          <w:sz w:val="28"/>
          <w:szCs w:val="28"/>
        </w:rPr>
      </w:pPr>
      <w:r>
        <w:rPr>
          <w:sz w:val="28"/>
          <w:szCs w:val="28"/>
        </w:rPr>
        <w:t xml:space="preserve">        1.</w:t>
      </w:r>
      <w:r w:rsidRPr="003D2723">
        <w:rPr>
          <w:sz w:val="28"/>
          <w:szCs w:val="28"/>
        </w:rPr>
        <w:t xml:space="preserve">На территории муниципального района в 2022 году реализуются три национальных проекта «Жилье и городская среда», «Образование», «Культура». </w:t>
      </w:r>
    </w:p>
    <w:p w:rsidR="007F31BC" w:rsidRDefault="00F42D9A" w:rsidP="00F42D9A">
      <w:pPr>
        <w:jc w:val="both"/>
        <w:rPr>
          <w:i/>
          <w:sz w:val="28"/>
          <w:szCs w:val="28"/>
        </w:rPr>
      </w:pPr>
      <w:r>
        <w:rPr>
          <w:sz w:val="28"/>
          <w:szCs w:val="28"/>
        </w:rPr>
        <w:t xml:space="preserve">       </w:t>
      </w:r>
      <w:r w:rsidR="003D2723">
        <w:rPr>
          <w:sz w:val="28"/>
          <w:szCs w:val="28"/>
        </w:rPr>
        <w:t xml:space="preserve"> 2. Общий объем средств, предусмотренный в бюджете на реализацию национальных проектов, составил 312560,0 тыс. рублей. По состоянию на 1 сентября 2022 года освоено 131606,5 тыс. рублей или 42,0 проце</w:t>
      </w:r>
      <w:r w:rsidR="00FB364B">
        <w:rPr>
          <w:sz w:val="28"/>
          <w:szCs w:val="28"/>
        </w:rPr>
        <w:t xml:space="preserve">нта от запланированного объема (на 1.10.2022 </w:t>
      </w:r>
      <w:r w:rsidR="002B190F">
        <w:rPr>
          <w:sz w:val="28"/>
          <w:szCs w:val="28"/>
        </w:rPr>
        <w:t>133486,1</w:t>
      </w:r>
      <w:r w:rsidR="00FB364B">
        <w:rPr>
          <w:sz w:val="28"/>
          <w:szCs w:val="28"/>
        </w:rPr>
        <w:t xml:space="preserve">  тыс. рублей или  </w:t>
      </w:r>
      <w:r w:rsidR="002B190F">
        <w:rPr>
          <w:sz w:val="28"/>
          <w:szCs w:val="28"/>
        </w:rPr>
        <w:t>42,7</w:t>
      </w:r>
      <w:r w:rsidR="00FB364B">
        <w:rPr>
          <w:sz w:val="28"/>
          <w:szCs w:val="28"/>
        </w:rPr>
        <w:t xml:space="preserve">  %).</w:t>
      </w:r>
      <w:r w:rsidR="007F31BC">
        <w:rPr>
          <w:sz w:val="28"/>
          <w:szCs w:val="28"/>
        </w:rPr>
        <w:t xml:space="preserve"> За 9 месяцев в полном объеме выполнены и оплачены  работы, запланированные  по  региональным проектам «</w:t>
      </w:r>
      <w:r w:rsidR="007F31BC" w:rsidRPr="00164283">
        <w:rPr>
          <w:i/>
          <w:sz w:val="28"/>
          <w:szCs w:val="28"/>
        </w:rPr>
        <w:t>Комфортная городская среда</w:t>
      </w:r>
      <w:r w:rsidR="007F31BC">
        <w:rPr>
          <w:i/>
          <w:sz w:val="28"/>
          <w:szCs w:val="28"/>
        </w:rPr>
        <w:t xml:space="preserve">» и «Культурная среда», </w:t>
      </w:r>
      <w:r w:rsidR="007F31BC" w:rsidRPr="007F31BC">
        <w:rPr>
          <w:i/>
          <w:sz w:val="28"/>
          <w:szCs w:val="28"/>
        </w:rPr>
        <w:t>«Творческие люди»</w:t>
      </w:r>
      <w:r w:rsidR="007F31BC">
        <w:rPr>
          <w:i/>
          <w:sz w:val="28"/>
          <w:szCs w:val="28"/>
        </w:rPr>
        <w:t>.</w:t>
      </w:r>
    </w:p>
    <w:p w:rsidR="00F42D9A" w:rsidRPr="00F42D9A" w:rsidRDefault="009E6E0E" w:rsidP="009E6E0E">
      <w:pPr>
        <w:jc w:val="both"/>
        <w:rPr>
          <w:sz w:val="28"/>
          <w:szCs w:val="28"/>
        </w:rPr>
      </w:pPr>
      <w:r>
        <w:rPr>
          <w:sz w:val="28"/>
          <w:szCs w:val="28"/>
        </w:rPr>
        <w:t xml:space="preserve">        3.</w:t>
      </w:r>
      <w:r w:rsidR="00F42D9A">
        <w:rPr>
          <w:sz w:val="28"/>
          <w:szCs w:val="28"/>
        </w:rPr>
        <w:t>Освоение бюджетных средств, выделенных бюджету муниципального района на реализацию региональных проектов  «Современная  школа» и Цифровая образовательная среда» (на 01.10.2022г. 54,3%), осуществляется  по плану и не вызывает опасений.</w:t>
      </w:r>
    </w:p>
    <w:p w:rsidR="007F31BC" w:rsidRPr="009E6E0E" w:rsidRDefault="009E6E0E" w:rsidP="009E6E0E">
      <w:pPr>
        <w:jc w:val="both"/>
        <w:rPr>
          <w:sz w:val="28"/>
          <w:szCs w:val="28"/>
        </w:rPr>
      </w:pPr>
      <w:r>
        <w:rPr>
          <w:sz w:val="28"/>
          <w:szCs w:val="28"/>
        </w:rPr>
        <w:t xml:space="preserve">        4.Региональный проект «Чистая вода», по которому ведется строительство водоочистных сооружений, сложный, работы выполняются на  производственном объекте без его остановки. В настоящее время выполнено немногим более 7 процентов от запланированного объема работ. Заказано уникальное специальное оборудование (озонатор). Имеются риски, что запланированный объем работ в текущем году не будет выполнен, средства  не будут  использованы в полном объеме (исполнены на 01.10.2022г  41% к плану). </w:t>
      </w:r>
    </w:p>
    <w:p w:rsidR="00B76F1B" w:rsidRDefault="00B76F1B" w:rsidP="00B76F1B">
      <w:pPr>
        <w:ind w:firstLine="709"/>
        <w:jc w:val="both"/>
        <w:rPr>
          <w:sz w:val="28"/>
          <w:szCs w:val="28"/>
        </w:rPr>
      </w:pPr>
      <w:r>
        <w:rPr>
          <w:sz w:val="28"/>
          <w:szCs w:val="28"/>
        </w:rPr>
        <w:t>5. Большая часть закупок по национальным проектам «Культура и «Образование» осуществлялась у единственного поставщика в связи с неконтролируемым ростом цен на оборудование.</w:t>
      </w:r>
      <w:r w:rsidRPr="00B76F1B">
        <w:rPr>
          <w:sz w:val="28"/>
          <w:szCs w:val="28"/>
        </w:rPr>
        <w:t xml:space="preserve"> </w:t>
      </w:r>
      <w:r w:rsidRPr="00E348E5">
        <w:rPr>
          <w:sz w:val="28"/>
          <w:szCs w:val="28"/>
        </w:rPr>
        <w:t xml:space="preserve">Попыток провести конкурентные закупки по приобретению оборудования для модельной библиотеки не предпринималось. </w:t>
      </w:r>
    </w:p>
    <w:p w:rsidR="00EE52DD" w:rsidRDefault="00B76F1B" w:rsidP="007C16C0">
      <w:pPr>
        <w:jc w:val="both"/>
        <w:rPr>
          <w:sz w:val="28"/>
          <w:szCs w:val="28"/>
        </w:rPr>
      </w:pPr>
      <w:r>
        <w:rPr>
          <w:sz w:val="28"/>
          <w:szCs w:val="28"/>
        </w:rPr>
        <w:t xml:space="preserve">         6. Имеются д</w:t>
      </w:r>
      <w:r w:rsidRPr="00D0320D">
        <w:rPr>
          <w:rFonts w:eastAsiaTheme="minorHAnsi"/>
          <w:sz w:val="28"/>
          <w:szCs w:val="28"/>
          <w:lang w:eastAsia="en-US"/>
        </w:rPr>
        <w:t>оговор</w:t>
      </w:r>
      <w:r>
        <w:rPr>
          <w:rFonts w:eastAsiaTheme="minorHAnsi"/>
          <w:sz w:val="28"/>
          <w:szCs w:val="28"/>
          <w:lang w:eastAsia="en-US"/>
        </w:rPr>
        <w:t>а, в которых</w:t>
      </w:r>
      <w:r w:rsidRPr="00D0320D">
        <w:rPr>
          <w:rFonts w:eastAsiaTheme="minorHAnsi"/>
          <w:sz w:val="28"/>
          <w:szCs w:val="28"/>
          <w:lang w:eastAsia="en-US"/>
        </w:rPr>
        <w:t xml:space="preserve"> отсутствует </w:t>
      </w:r>
      <w:r>
        <w:rPr>
          <w:rFonts w:eastAsiaTheme="minorHAnsi"/>
          <w:sz w:val="28"/>
          <w:szCs w:val="28"/>
          <w:lang w:eastAsia="en-US"/>
        </w:rPr>
        <w:t>срок исполнения</w:t>
      </w:r>
      <w:r w:rsidRPr="00D0320D">
        <w:rPr>
          <w:rFonts w:eastAsiaTheme="minorHAnsi"/>
          <w:sz w:val="28"/>
          <w:szCs w:val="28"/>
          <w:lang w:eastAsia="en-US"/>
        </w:rPr>
        <w:t>, поставки товара</w:t>
      </w:r>
      <w:r>
        <w:rPr>
          <w:rFonts w:eastAsiaTheme="minorHAnsi"/>
          <w:sz w:val="28"/>
          <w:szCs w:val="28"/>
          <w:lang w:eastAsia="en-US"/>
        </w:rPr>
        <w:t xml:space="preserve"> (услуг, работ), что</w:t>
      </w:r>
      <w:r w:rsidRPr="00D0320D">
        <w:rPr>
          <w:rFonts w:eastAsiaTheme="minorHAnsi"/>
          <w:sz w:val="28"/>
          <w:szCs w:val="28"/>
          <w:lang w:eastAsia="en-US"/>
        </w:rPr>
        <w:t xml:space="preserve"> </w:t>
      </w:r>
      <w:r w:rsidRPr="00D0320D">
        <w:rPr>
          <w:sz w:val="28"/>
          <w:szCs w:val="28"/>
        </w:rPr>
        <w:t>может привести к</w:t>
      </w:r>
      <w:r>
        <w:rPr>
          <w:sz w:val="28"/>
          <w:szCs w:val="28"/>
        </w:rPr>
        <w:t xml:space="preserve"> дополнительным </w:t>
      </w:r>
      <w:r w:rsidRPr="00D0320D">
        <w:rPr>
          <w:sz w:val="28"/>
          <w:szCs w:val="28"/>
        </w:rPr>
        <w:t>рискам</w:t>
      </w:r>
      <w:r w:rsidR="007C16C0">
        <w:rPr>
          <w:sz w:val="28"/>
          <w:szCs w:val="28"/>
        </w:rPr>
        <w:t>.</w:t>
      </w:r>
      <w:r w:rsidRPr="00D0320D">
        <w:rPr>
          <w:sz w:val="28"/>
          <w:szCs w:val="28"/>
        </w:rPr>
        <w:t xml:space="preserve"> </w:t>
      </w:r>
    </w:p>
    <w:p w:rsidR="007C16C0" w:rsidRDefault="007C16C0" w:rsidP="007C16C0">
      <w:pPr>
        <w:jc w:val="both"/>
        <w:rPr>
          <w:sz w:val="28"/>
          <w:szCs w:val="28"/>
        </w:rPr>
      </w:pPr>
    </w:p>
    <w:p w:rsidR="00EE52DD" w:rsidRDefault="00EE52DD" w:rsidP="00103663">
      <w:pPr>
        <w:ind w:firstLine="709"/>
        <w:jc w:val="both"/>
        <w:rPr>
          <w:sz w:val="28"/>
          <w:szCs w:val="28"/>
        </w:rPr>
      </w:pPr>
    </w:p>
    <w:p w:rsidR="007C16C0" w:rsidRDefault="007C16C0" w:rsidP="00103663">
      <w:pPr>
        <w:ind w:firstLine="709"/>
        <w:jc w:val="both"/>
        <w:rPr>
          <w:sz w:val="28"/>
          <w:szCs w:val="28"/>
        </w:rPr>
      </w:pPr>
      <w:r>
        <w:rPr>
          <w:sz w:val="28"/>
          <w:szCs w:val="28"/>
        </w:rPr>
        <w:t xml:space="preserve">Председатель </w:t>
      </w:r>
      <w:proofErr w:type="gramStart"/>
      <w:r>
        <w:rPr>
          <w:sz w:val="28"/>
          <w:szCs w:val="28"/>
        </w:rPr>
        <w:t>Контрольно-счетной</w:t>
      </w:r>
      <w:proofErr w:type="gramEnd"/>
    </w:p>
    <w:p w:rsidR="007C16C0" w:rsidRDefault="007C16C0" w:rsidP="00103663">
      <w:pPr>
        <w:ind w:firstLine="709"/>
        <w:jc w:val="both"/>
        <w:rPr>
          <w:sz w:val="28"/>
          <w:szCs w:val="28"/>
        </w:rPr>
      </w:pPr>
      <w:r>
        <w:rPr>
          <w:sz w:val="28"/>
          <w:szCs w:val="28"/>
        </w:rPr>
        <w:t>палаты  муниципального района                                      Е.В. Сорокина</w:t>
      </w:r>
    </w:p>
    <w:p w:rsidR="007C16C0" w:rsidRDefault="007C16C0" w:rsidP="00103663">
      <w:pPr>
        <w:ind w:firstLine="709"/>
        <w:jc w:val="both"/>
        <w:rPr>
          <w:sz w:val="28"/>
          <w:szCs w:val="28"/>
        </w:rPr>
      </w:pPr>
    </w:p>
    <w:p w:rsidR="007C16C0" w:rsidRDefault="007C16C0" w:rsidP="00103663">
      <w:pPr>
        <w:ind w:firstLine="709"/>
        <w:jc w:val="both"/>
        <w:rPr>
          <w:sz w:val="28"/>
          <w:szCs w:val="28"/>
        </w:rPr>
      </w:pPr>
    </w:p>
    <w:p w:rsidR="007C16C0" w:rsidRDefault="007C16C0" w:rsidP="00103663">
      <w:pPr>
        <w:ind w:firstLine="709"/>
        <w:jc w:val="both"/>
        <w:rPr>
          <w:sz w:val="28"/>
          <w:szCs w:val="28"/>
        </w:rPr>
      </w:pPr>
    </w:p>
    <w:p w:rsidR="007C16C0" w:rsidRDefault="007C16C0" w:rsidP="00103663">
      <w:pPr>
        <w:ind w:firstLine="709"/>
        <w:jc w:val="both"/>
        <w:rPr>
          <w:sz w:val="28"/>
          <w:szCs w:val="28"/>
        </w:rPr>
      </w:pPr>
    </w:p>
    <w:p w:rsidR="007C16C0" w:rsidRDefault="007C16C0" w:rsidP="00103663">
      <w:pPr>
        <w:ind w:firstLine="709"/>
        <w:jc w:val="both"/>
        <w:rPr>
          <w:sz w:val="28"/>
          <w:szCs w:val="28"/>
        </w:rPr>
      </w:pPr>
    </w:p>
    <w:p w:rsidR="007C16C0" w:rsidRDefault="007C16C0" w:rsidP="00103663">
      <w:pPr>
        <w:ind w:firstLine="709"/>
        <w:jc w:val="both"/>
        <w:rPr>
          <w:sz w:val="28"/>
          <w:szCs w:val="28"/>
        </w:rPr>
      </w:pPr>
    </w:p>
    <w:p w:rsidR="007C16C0" w:rsidRPr="00984F70" w:rsidRDefault="007C16C0" w:rsidP="00103663">
      <w:pPr>
        <w:ind w:firstLine="709"/>
        <w:jc w:val="both"/>
        <w:rPr>
          <w:sz w:val="28"/>
          <w:szCs w:val="28"/>
        </w:rPr>
      </w:pPr>
    </w:p>
    <w:p w:rsidR="007C16C0" w:rsidRDefault="007C16C0" w:rsidP="00A10839">
      <w:pPr>
        <w:ind w:firstLine="709"/>
        <w:jc w:val="right"/>
        <w:rPr>
          <w:sz w:val="20"/>
          <w:szCs w:val="20"/>
        </w:rPr>
      </w:pPr>
    </w:p>
    <w:p w:rsidR="007C16C0" w:rsidRDefault="007C16C0" w:rsidP="00A10839">
      <w:pPr>
        <w:ind w:firstLine="709"/>
        <w:jc w:val="right"/>
        <w:rPr>
          <w:sz w:val="20"/>
          <w:szCs w:val="20"/>
        </w:rPr>
      </w:pPr>
    </w:p>
    <w:p w:rsidR="007C16C0" w:rsidRDefault="007C16C0" w:rsidP="00A10839">
      <w:pPr>
        <w:ind w:firstLine="709"/>
        <w:jc w:val="right"/>
        <w:rPr>
          <w:sz w:val="20"/>
          <w:szCs w:val="20"/>
        </w:rPr>
      </w:pPr>
    </w:p>
    <w:p w:rsidR="007C16C0" w:rsidRDefault="007C16C0" w:rsidP="00A10839">
      <w:pPr>
        <w:ind w:firstLine="709"/>
        <w:jc w:val="right"/>
        <w:rPr>
          <w:sz w:val="20"/>
          <w:szCs w:val="20"/>
        </w:rPr>
      </w:pPr>
    </w:p>
    <w:p w:rsidR="0020390D" w:rsidRDefault="00A10839" w:rsidP="00A10839">
      <w:pPr>
        <w:ind w:firstLine="709"/>
        <w:jc w:val="right"/>
        <w:rPr>
          <w:sz w:val="20"/>
          <w:szCs w:val="20"/>
        </w:rPr>
      </w:pPr>
      <w:r w:rsidRPr="00A10839">
        <w:rPr>
          <w:sz w:val="20"/>
          <w:szCs w:val="20"/>
        </w:rPr>
        <w:t>Приложение 1</w:t>
      </w:r>
    </w:p>
    <w:p w:rsidR="00A10839" w:rsidRDefault="00A10839" w:rsidP="00A10839">
      <w:pPr>
        <w:ind w:firstLine="709"/>
        <w:jc w:val="right"/>
        <w:rPr>
          <w:sz w:val="20"/>
          <w:szCs w:val="20"/>
        </w:rPr>
      </w:pPr>
    </w:p>
    <w:p w:rsidR="00A10839" w:rsidRPr="00A10839" w:rsidRDefault="00A10839" w:rsidP="00A10839">
      <w:pPr>
        <w:ind w:firstLine="709"/>
        <w:jc w:val="center"/>
        <w:rPr>
          <w:sz w:val="20"/>
          <w:szCs w:val="20"/>
        </w:rPr>
      </w:pPr>
      <w:r w:rsidRPr="00A10839">
        <w:rPr>
          <w:sz w:val="20"/>
          <w:szCs w:val="20"/>
        </w:rPr>
        <w:t>Объемы бюджетных ассигнований, предусмотренных в  бюджете муниципального района на реализацию  мероприят</w:t>
      </w:r>
      <w:r>
        <w:rPr>
          <w:sz w:val="20"/>
          <w:szCs w:val="20"/>
        </w:rPr>
        <w:t>ий региональных проектов в 2022 году</w:t>
      </w:r>
    </w:p>
    <w:tbl>
      <w:tblPr>
        <w:tblW w:w="9781" w:type="dxa"/>
        <w:tblInd w:w="-34" w:type="dxa"/>
        <w:tblLayout w:type="fixed"/>
        <w:tblLook w:val="04A0" w:firstRow="1" w:lastRow="0" w:firstColumn="1" w:lastColumn="0" w:noHBand="0" w:noVBand="1"/>
      </w:tblPr>
      <w:tblGrid>
        <w:gridCol w:w="2977"/>
        <w:gridCol w:w="567"/>
        <w:gridCol w:w="1418"/>
        <w:gridCol w:w="1134"/>
        <w:gridCol w:w="850"/>
        <w:gridCol w:w="993"/>
        <w:gridCol w:w="992"/>
        <w:gridCol w:w="850"/>
      </w:tblGrid>
      <w:tr w:rsidR="0020390D" w:rsidRPr="00FC658D" w:rsidTr="00FC658D">
        <w:trPr>
          <w:trHeight w:val="2273"/>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center"/>
              <w:rPr>
                <w:color w:val="000000"/>
                <w:sz w:val="18"/>
                <w:szCs w:val="18"/>
              </w:rPr>
            </w:pPr>
            <w:r w:rsidRPr="0020390D">
              <w:rPr>
                <w:color w:val="000000"/>
                <w:sz w:val="18"/>
                <w:szCs w:val="18"/>
              </w:rPr>
              <w:t>Наименование национального проекта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0390D" w:rsidRPr="0020390D" w:rsidRDefault="0020390D" w:rsidP="0020390D">
            <w:pPr>
              <w:jc w:val="center"/>
              <w:rPr>
                <w:color w:val="000000"/>
                <w:sz w:val="18"/>
                <w:szCs w:val="18"/>
              </w:rPr>
            </w:pPr>
            <w:r w:rsidRPr="0020390D">
              <w:rPr>
                <w:color w:val="000000"/>
                <w:sz w:val="18"/>
                <w:szCs w:val="18"/>
              </w:rPr>
              <w:t>код РП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0390D" w:rsidRPr="0020390D" w:rsidRDefault="0020390D" w:rsidP="0020390D">
            <w:pPr>
              <w:jc w:val="center"/>
              <w:rPr>
                <w:color w:val="000000"/>
                <w:sz w:val="18"/>
                <w:szCs w:val="18"/>
              </w:rPr>
            </w:pPr>
            <w:proofErr w:type="spellStart"/>
            <w:r w:rsidRPr="0020390D">
              <w:rPr>
                <w:color w:val="000000"/>
                <w:sz w:val="18"/>
                <w:szCs w:val="18"/>
              </w:rPr>
              <w:t>Цст</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390D" w:rsidRPr="0020390D" w:rsidRDefault="0020390D" w:rsidP="0020390D">
            <w:pPr>
              <w:jc w:val="both"/>
              <w:rPr>
                <w:color w:val="000000"/>
                <w:sz w:val="18"/>
                <w:szCs w:val="18"/>
              </w:rPr>
            </w:pPr>
            <w:r w:rsidRPr="0020390D">
              <w:rPr>
                <w:color w:val="000000"/>
                <w:sz w:val="18"/>
                <w:szCs w:val="18"/>
              </w:rPr>
              <w:t>Субсидии и МБТ распределено бюджету Парфинского района  (областной закон                     № 48-ОЗ)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0390D" w:rsidRPr="0020390D" w:rsidRDefault="0020390D" w:rsidP="0020390D">
            <w:pPr>
              <w:jc w:val="center"/>
              <w:rPr>
                <w:color w:val="000000"/>
                <w:sz w:val="18"/>
                <w:szCs w:val="18"/>
              </w:rPr>
            </w:pPr>
            <w:proofErr w:type="spellStart"/>
            <w:r w:rsidRPr="0020390D">
              <w:rPr>
                <w:color w:val="000000"/>
                <w:sz w:val="18"/>
                <w:szCs w:val="18"/>
              </w:rPr>
              <w:t>Софинансирование</w:t>
            </w:r>
            <w:proofErr w:type="spellEnd"/>
            <w:r w:rsidRPr="0020390D">
              <w:rPr>
                <w:color w:val="000000"/>
                <w:sz w:val="18"/>
                <w:szCs w:val="18"/>
              </w:rPr>
              <w:t xml:space="preserve">  </w:t>
            </w:r>
            <w:proofErr w:type="gramStart"/>
            <w:r w:rsidRPr="00FC658D">
              <w:rPr>
                <w:color w:val="000000"/>
                <w:sz w:val="18"/>
                <w:szCs w:val="18"/>
              </w:rPr>
              <w:t>н</w:t>
            </w:r>
            <w:r w:rsidRPr="0020390D">
              <w:rPr>
                <w:color w:val="000000"/>
                <w:sz w:val="18"/>
                <w:szCs w:val="18"/>
              </w:rPr>
              <w:t xml:space="preserve">ац. </w:t>
            </w:r>
            <w:r w:rsidRPr="00FC658D">
              <w:rPr>
                <w:color w:val="000000"/>
                <w:sz w:val="18"/>
                <w:szCs w:val="18"/>
              </w:rPr>
              <w:t>п</w:t>
            </w:r>
            <w:r w:rsidRPr="0020390D">
              <w:rPr>
                <w:color w:val="000000"/>
                <w:sz w:val="18"/>
                <w:szCs w:val="18"/>
              </w:rPr>
              <w:t>роектов</w:t>
            </w:r>
            <w:proofErr w:type="gram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0390D" w:rsidRPr="0020390D" w:rsidRDefault="0020390D" w:rsidP="0020390D">
            <w:pPr>
              <w:jc w:val="center"/>
              <w:rPr>
                <w:color w:val="000000"/>
                <w:sz w:val="18"/>
                <w:szCs w:val="18"/>
              </w:rPr>
            </w:pPr>
            <w:r w:rsidRPr="0020390D">
              <w:rPr>
                <w:color w:val="000000"/>
                <w:sz w:val="18"/>
                <w:szCs w:val="18"/>
              </w:rPr>
              <w:t xml:space="preserve">ИТОГО по </w:t>
            </w:r>
            <w:proofErr w:type="spellStart"/>
            <w:r w:rsidRPr="00FC658D">
              <w:rPr>
                <w:color w:val="000000"/>
                <w:sz w:val="18"/>
                <w:szCs w:val="18"/>
              </w:rPr>
              <w:t>н</w:t>
            </w:r>
            <w:r w:rsidRPr="0020390D">
              <w:rPr>
                <w:color w:val="000000"/>
                <w:sz w:val="18"/>
                <w:szCs w:val="18"/>
              </w:rPr>
              <w:t>ац</w:t>
            </w:r>
            <w:proofErr w:type="gramStart"/>
            <w:r w:rsidRPr="0020390D">
              <w:rPr>
                <w:color w:val="000000"/>
                <w:sz w:val="18"/>
                <w:szCs w:val="18"/>
              </w:rPr>
              <w:t>.п</w:t>
            </w:r>
            <w:proofErr w:type="gramEnd"/>
            <w:r w:rsidRPr="0020390D">
              <w:rPr>
                <w:color w:val="000000"/>
                <w:sz w:val="18"/>
                <w:szCs w:val="18"/>
              </w:rPr>
              <w:t>роектам</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31BC" w:rsidRDefault="007F31BC" w:rsidP="0020390D">
            <w:pPr>
              <w:jc w:val="center"/>
              <w:rPr>
                <w:color w:val="000000"/>
                <w:sz w:val="18"/>
                <w:szCs w:val="18"/>
              </w:rPr>
            </w:pPr>
            <w:r>
              <w:rPr>
                <w:color w:val="000000"/>
                <w:sz w:val="18"/>
                <w:szCs w:val="18"/>
              </w:rPr>
              <w:t>Исполнено  на 01.09</w:t>
            </w:r>
            <w:r w:rsidR="0020390D" w:rsidRPr="0020390D">
              <w:rPr>
                <w:color w:val="000000"/>
                <w:sz w:val="18"/>
                <w:szCs w:val="18"/>
              </w:rPr>
              <w:t>.</w:t>
            </w:r>
          </w:p>
          <w:p w:rsidR="0020390D" w:rsidRPr="0020390D" w:rsidRDefault="0020390D" w:rsidP="0020390D">
            <w:pPr>
              <w:jc w:val="center"/>
              <w:rPr>
                <w:color w:val="000000"/>
                <w:sz w:val="18"/>
                <w:szCs w:val="18"/>
              </w:rPr>
            </w:pPr>
            <w:r w:rsidRPr="0020390D">
              <w:rPr>
                <w:color w:val="000000"/>
                <w:sz w:val="18"/>
                <w:szCs w:val="18"/>
              </w:rPr>
              <w:t>2022 (тыс. рублей)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F31BC" w:rsidRDefault="007F31BC" w:rsidP="0020390D">
            <w:pPr>
              <w:jc w:val="center"/>
              <w:rPr>
                <w:color w:val="000000"/>
                <w:sz w:val="18"/>
                <w:szCs w:val="18"/>
              </w:rPr>
            </w:pPr>
            <w:r>
              <w:rPr>
                <w:color w:val="000000"/>
                <w:sz w:val="18"/>
                <w:szCs w:val="18"/>
              </w:rPr>
              <w:t>% исполнения на 01.09</w:t>
            </w:r>
            <w:r w:rsidR="0020390D" w:rsidRPr="0020390D">
              <w:rPr>
                <w:color w:val="000000"/>
                <w:sz w:val="18"/>
                <w:szCs w:val="18"/>
              </w:rPr>
              <w:t>.</w:t>
            </w:r>
          </w:p>
          <w:p w:rsidR="0020390D" w:rsidRPr="0020390D" w:rsidRDefault="0020390D" w:rsidP="0020390D">
            <w:pPr>
              <w:jc w:val="center"/>
              <w:rPr>
                <w:color w:val="000000"/>
                <w:sz w:val="18"/>
                <w:szCs w:val="18"/>
              </w:rPr>
            </w:pPr>
            <w:r w:rsidRPr="0020390D">
              <w:rPr>
                <w:color w:val="000000"/>
                <w:sz w:val="18"/>
                <w:szCs w:val="18"/>
              </w:rPr>
              <w:t>2022 г.</w:t>
            </w:r>
          </w:p>
        </w:tc>
      </w:tr>
      <w:tr w:rsidR="0020390D" w:rsidRPr="00FC658D" w:rsidTr="00FC658D">
        <w:trPr>
          <w:trHeight w:val="34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b/>
                <w:bCs/>
                <w:color w:val="000000"/>
                <w:sz w:val="18"/>
                <w:szCs w:val="18"/>
              </w:rPr>
            </w:pPr>
            <w:r w:rsidRPr="0020390D">
              <w:rPr>
                <w:b/>
                <w:bCs/>
                <w:color w:val="000000"/>
                <w:sz w:val="18"/>
                <w:szCs w:val="18"/>
              </w:rPr>
              <w:t>1. Жилье и городская среда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FC658D">
              <w:rPr>
                <w:b/>
                <w:bCs/>
                <w:color w:val="000000"/>
                <w:sz w:val="18"/>
                <w:szCs w:val="18"/>
              </w:rPr>
              <w:t>300386,8</w:t>
            </w:r>
          </w:p>
        </w:tc>
        <w:tc>
          <w:tcPr>
            <w:tcW w:w="850"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3660,8</w:t>
            </w:r>
          </w:p>
        </w:tc>
        <w:tc>
          <w:tcPr>
            <w:tcW w:w="993"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304047,6</w:t>
            </w:r>
          </w:p>
        </w:tc>
        <w:tc>
          <w:tcPr>
            <w:tcW w:w="992"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124673,1</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41,0</w:t>
            </w:r>
          </w:p>
        </w:tc>
      </w:tr>
      <w:tr w:rsidR="0020390D" w:rsidRPr="00FC658D" w:rsidTr="00FC658D">
        <w:trPr>
          <w:trHeight w:val="33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color w:val="000000"/>
                <w:sz w:val="18"/>
                <w:szCs w:val="18"/>
              </w:rPr>
            </w:pPr>
            <w:r w:rsidRPr="0020390D">
              <w:rPr>
                <w:color w:val="000000"/>
                <w:sz w:val="18"/>
                <w:szCs w:val="18"/>
              </w:rPr>
              <w:t>Формирование комфортной городской среды</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F2</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2157,2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648,4</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2805,6</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1816,9</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64,8</w:t>
            </w:r>
          </w:p>
        </w:tc>
      </w:tr>
      <w:tr w:rsidR="0020390D" w:rsidRPr="00FC658D" w:rsidTr="00FC658D">
        <w:trPr>
          <w:trHeight w:val="31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i/>
                <w:iCs/>
                <w:color w:val="000000"/>
                <w:sz w:val="18"/>
                <w:szCs w:val="18"/>
              </w:rPr>
            </w:pPr>
            <w:r w:rsidRPr="0020390D">
              <w:rPr>
                <w:i/>
                <w:iCs/>
                <w:color w:val="000000"/>
                <w:sz w:val="18"/>
                <w:szCs w:val="18"/>
              </w:rPr>
              <w:t>дворовые и общественные  территории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i/>
                <w:iCs/>
                <w:color w:val="000000"/>
                <w:sz w:val="18"/>
                <w:szCs w:val="18"/>
              </w:rPr>
            </w:pPr>
            <w:r w:rsidRPr="0020390D">
              <w:rPr>
                <w:i/>
                <w:iCs/>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310F255550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2157,2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648,4</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2805,6</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1816,9</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64,8</w:t>
            </w:r>
          </w:p>
        </w:tc>
      </w:tr>
      <w:tr w:rsidR="0020390D" w:rsidRPr="00FC658D" w:rsidTr="00FC658D">
        <w:trPr>
          <w:trHeight w:val="20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color w:val="000000"/>
                <w:sz w:val="18"/>
                <w:szCs w:val="18"/>
              </w:rPr>
            </w:pPr>
            <w:r w:rsidRPr="0020390D">
              <w:rPr>
                <w:color w:val="000000"/>
                <w:sz w:val="18"/>
                <w:szCs w:val="18"/>
              </w:rPr>
              <w:t>Чистая вода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F5</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xml:space="preserve">  340F552436 </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color w:val="000000"/>
                <w:sz w:val="18"/>
                <w:szCs w:val="18"/>
              </w:rPr>
            </w:pPr>
            <w:r w:rsidRPr="0020390D">
              <w:rPr>
                <w:color w:val="000000"/>
                <w:sz w:val="18"/>
                <w:szCs w:val="18"/>
              </w:rPr>
              <w:t>298229,6</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3012,4</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301242,0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122856,2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40,8</w:t>
            </w:r>
          </w:p>
        </w:tc>
      </w:tr>
      <w:tr w:rsidR="0020390D" w:rsidRPr="00FC658D" w:rsidTr="00A10839">
        <w:trPr>
          <w:trHeight w:val="173"/>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b/>
                <w:bCs/>
                <w:color w:val="000000"/>
                <w:sz w:val="18"/>
                <w:szCs w:val="18"/>
              </w:rPr>
            </w:pPr>
            <w:r w:rsidRPr="0020390D">
              <w:rPr>
                <w:b/>
                <w:bCs/>
                <w:color w:val="000000"/>
                <w:sz w:val="18"/>
                <w:szCs w:val="18"/>
              </w:rPr>
              <w:t>2. 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3 356,2</w:t>
            </w:r>
          </w:p>
        </w:tc>
        <w:tc>
          <w:tcPr>
            <w:tcW w:w="850"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0,0</w:t>
            </w:r>
          </w:p>
        </w:tc>
        <w:tc>
          <w:tcPr>
            <w:tcW w:w="993"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3 356,2</w:t>
            </w:r>
          </w:p>
        </w:tc>
        <w:tc>
          <w:tcPr>
            <w:tcW w:w="992"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1 777,2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53,0</w:t>
            </w:r>
          </w:p>
        </w:tc>
      </w:tr>
      <w:tr w:rsidR="0020390D" w:rsidRPr="00FC658D" w:rsidTr="00A10839">
        <w:trPr>
          <w:trHeight w:val="78"/>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color w:val="000000"/>
                <w:sz w:val="18"/>
                <w:szCs w:val="18"/>
              </w:rPr>
            </w:pPr>
            <w:r w:rsidRPr="0020390D">
              <w:rPr>
                <w:color w:val="000000"/>
                <w:sz w:val="18"/>
                <w:szCs w:val="18"/>
              </w:rPr>
              <w:t>Современная школа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E1</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3 271,2</w:t>
            </w:r>
          </w:p>
        </w:tc>
        <w:tc>
          <w:tcPr>
            <w:tcW w:w="850"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right"/>
              <w:rPr>
                <w:color w:val="000000"/>
                <w:sz w:val="18"/>
                <w:szCs w:val="18"/>
              </w:rPr>
            </w:pPr>
            <w:r w:rsidRPr="0020390D">
              <w:rPr>
                <w:color w:val="000000"/>
                <w:sz w:val="18"/>
                <w:szCs w:val="18"/>
              </w:rPr>
              <w:t>0,0</w:t>
            </w:r>
          </w:p>
        </w:tc>
        <w:tc>
          <w:tcPr>
            <w:tcW w:w="993"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3 271,2</w:t>
            </w:r>
          </w:p>
        </w:tc>
        <w:tc>
          <w:tcPr>
            <w:tcW w:w="992"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1 777,2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54,3</w:t>
            </w:r>
          </w:p>
        </w:tc>
      </w:tr>
      <w:tr w:rsidR="0020390D" w:rsidRPr="00FC658D" w:rsidTr="00FC658D">
        <w:trPr>
          <w:trHeight w:val="177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 xml:space="preserve">точки роста-субвенция </w:t>
            </w:r>
            <w:proofErr w:type="gramStart"/>
            <w:r w:rsidRPr="0020390D">
              <w:rPr>
                <w:i/>
                <w:iCs/>
                <w:color w:val="000000"/>
                <w:sz w:val="18"/>
                <w:szCs w:val="18"/>
              </w:rPr>
              <w:t>-О</w:t>
            </w:r>
            <w:proofErr w:type="gramEnd"/>
            <w:r w:rsidRPr="0020390D">
              <w:rPr>
                <w:i/>
                <w:iCs/>
                <w:color w:val="000000"/>
                <w:sz w:val="18"/>
                <w:szCs w:val="18"/>
              </w:rPr>
              <w:t>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021E170020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color w:val="000000"/>
                <w:sz w:val="18"/>
                <w:szCs w:val="18"/>
              </w:rPr>
            </w:pPr>
            <w:r w:rsidRPr="0020390D">
              <w:rPr>
                <w:color w:val="000000"/>
                <w:sz w:val="18"/>
                <w:szCs w:val="18"/>
              </w:rPr>
              <w:t>1973,2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1973,2</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951,4</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48,2</w:t>
            </w:r>
          </w:p>
        </w:tc>
      </w:tr>
      <w:tr w:rsidR="0020390D" w:rsidRPr="00FC658D" w:rsidTr="00FC658D">
        <w:trPr>
          <w:trHeight w:val="199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точки роста иной МБТ  -  Иные межбюджетные трансферты бюджетам муниципальных районов, муниципальных округов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021E171370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200,0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37,3</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18,7</w:t>
            </w:r>
          </w:p>
        </w:tc>
      </w:tr>
      <w:tr w:rsidR="0020390D" w:rsidRPr="00FC658D" w:rsidTr="00FC658D">
        <w:trPr>
          <w:trHeight w:val="265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A10839" w:rsidP="0020390D">
            <w:pPr>
              <w:jc w:val="both"/>
              <w:rPr>
                <w:i/>
                <w:iCs/>
                <w:color w:val="000000"/>
                <w:sz w:val="18"/>
                <w:szCs w:val="18"/>
              </w:rPr>
            </w:pPr>
            <w:r>
              <w:rPr>
                <w:i/>
                <w:iCs/>
                <w:color w:val="000000"/>
                <w:sz w:val="18"/>
                <w:szCs w:val="18"/>
              </w:rPr>
              <w:t>точк</w:t>
            </w:r>
            <w:r w:rsidR="0020390D" w:rsidRPr="0020390D">
              <w:rPr>
                <w:i/>
                <w:iCs/>
                <w:color w:val="000000"/>
                <w:sz w:val="18"/>
                <w:szCs w:val="18"/>
              </w:rPr>
              <w:t xml:space="preserve">и роста-в сельской местности и малых городах -  Иные межбюджетные трансферты бюджетам муниципальных районов, муниципальных округов Новгородской области на финансовое обеспечение деятельности центров образования </w:t>
            </w:r>
            <w:proofErr w:type="gramStart"/>
            <w:r w:rsidR="0020390D" w:rsidRPr="0020390D">
              <w:rPr>
                <w:i/>
                <w:iCs/>
                <w:color w:val="000000"/>
                <w:sz w:val="18"/>
                <w:szCs w:val="18"/>
              </w:rPr>
              <w:t>естественно-научной</w:t>
            </w:r>
            <w:proofErr w:type="gramEnd"/>
            <w:r w:rsidR="0020390D" w:rsidRPr="0020390D">
              <w:rPr>
                <w:i/>
                <w:iCs/>
                <w:color w:val="000000"/>
                <w:sz w:val="18"/>
                <w:szCs w:val="18"/>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021E172330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1098,0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1098,0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788,5</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71,8</w:t>
            </w:r>
          </w:p>
        </w:tc>
      </w:tr>
      <w:tr w:rsidR="0020390D" w:rsidRPr="00FC658D" w:rsidTr="00A10839">
        <w:trPr>
          <w:trHeight w:val="262"/>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color w:val="000000"/>
                <w:sz w:val="18"/>
                <w:szCs w:val="18"/>
              </w:rPr>
            </w:pPr>
            <w:r w:rsidRPr="0020390D">
              <w:rPr>
                <w:color w:val="000000"/>
                <w:sz w:val="18"/>
                <w:szCs w:val="18"/>
              </w:rPr>
              <w:t xml:space="preserve">Цифровая образовательная среда </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E4</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color w:val="000000"/>
                <w:sz w:val="18"/>
                <w:szCs w:val="18"/>
              </w:rPr>
            </w:pPr>
            <w:r w:rsidRPr="0020390D">
              <w:rPr>
                <w:color w:val="000000"/>
                <w:sz w:val="18"/>
                <w:szCs w:val="18"/>
              </w:rPr>
              <w:t>85,0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0,0</w:t>
            </w:r>
          </w:p>
        </w:tc>
      </w:tr>
      <w:tr w:rsidR="0020390D" w:rsidRPr="00FC658D" w:rsidTr="00FC658D">
        <w:trPr>
          <w:trHeight w:val="17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lastRenderedPageBreak/>
              <w:t>Иные межбюджетные трансферты бюджетам муниципальных районов, муниципальных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021E471380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color w:val="000000"/>
                <w:sz w:val="18"/>
                <w:szCs w:val="18"/>
              </w:rPr>
            </w:pPr>
            <w:r w:rsidRPr="0020390D">
              <w:rPr>
                <w:color w:val="000000"/>
                <w:sz w:val="18"/>
                <w:szCs w:val="18"/>
              </w:rPr>
              <w:t>30,0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0,0</w:t>
            </w:r>
          </w:p>
        </w:tc>
      </w:tr>
      <w:tr w:rsidR="0020390D" w:rsidRPr="00FC658D" w:rsidTr="00FC658D">
        <w:trPr>
          <w:trHeight w:val="277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Иные межбюджетные трансферты бюджетам муниципальных районов, муниципальных округов и городского округа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021E472340</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color w:val="000000"/>
                <w:sz w:val="18"/>
                <w:szCs w:val="18"/>
              </w:rPr>
            </w:pPr>
            <w:r w:rsidRPr="0020390D">
              <w:rPr>
                <w:color w:val="000000"/>
                <w:sz w:val="18"/>
                <w:szCs w:val="18"/>
              </w:rPr>
              <w:t>55,0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0,0</w:t>
            </w:r>
          </w:p>
        </w:tc>
      </w:tr>
      <w:tr w:rsidR="0020390D" w:rsidRPr="00FC658D" w:rsidTr="00A10839">
        <w:trPr>
          <w:trHeight w:val="206"/>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b/>
                <w:bCs/>
                <w:color w:val="000000"/>
                <w:sz w:val="18"/>
                <w:szCs w:val="18"/>
              </w:rPr>
            </w:pPr>
            <w:r w:rsidRPr="0020390D">
              <w:rPr>
                <w:b/>
                <w:bCs/>
                <w:color w:val="000000"/>
                <w:sz w:val="18"/>
                <w:szCs w:val="18"/>
              </w:rPr>
              <w:t>3. Культура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5 154,6</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1,6</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5156,2</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5156,2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100,0</w:t>
            </w:r>
          </w:p>
        </w:tc>
      </w:tr>
      <w:tr w:rsidR="0020390D" w:rsidRPr="00FC658D" w:rsidTr="00A10839">
        <w:trPr>
          <w:trHeight w:val="27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color w:val="000000"/>
                <w:sz w:val="18"/>
                <w:szCs w:val="18"/>
              </w:rPr>
            </w:pPr>
            <w:r w:rsidRPr="0020390D">
              <w:rPr>
                <w:color w:val="000000"/>
                <w:sz w:val="18"/>
                <w:szCs w:val="18"/>
              </w:rPr>
              <w:t>Культурная среда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A1</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5 000,0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5000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100,0</w:t>
            </w:r>
          </w:p>
        </w:tc>
      </w:tr>
      <w:tr w:rsidR="0020390D" w:rsidRPr="00FC658D" w:rsidTr="00FC658D">
        <w:trPr>
          <w:trHeight w:val="166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модельные библиотеки - Иные межбюджетные трансферты бюджетам муниципальных образований Новгородской области на создание модельных муниципальных библиотек в целях реализации национального проекта "Культура"</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032A154541</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5000,0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rPr>
                <w:color w:val="000000"/>
                <w:sz w:val="18"/>
                <w:szCs w:val="18"/>
              </w:rPr>
            </w:pPr>
            <w:r w:rsidRPr="0020390D">
              <w:rPr>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5000,0</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100,0</w:t>
            </w:r>
          </w:p>
        </w:tc>
      </w:tr>
      <w:tr w:rsidR="0020390D" w:rsidRPr="00FC658D" w:rsidTr="00A10839">
        <w:trPr>
          <w:trHeight w:val="152"/>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color w:val="000000"/>
                <w:sz w:val="18"/>
                <w:szCs w:val="18"/>
              </w:rPr>
            </w:pPr>
            <w:r w:rsidRPr="0020390D">
              <w:rPr>
                <w:color w:val="000000"/>
                <w:sz w:val="18"/>
                <w:szCs w:val="18"/>
              </w:rPr>
              <w:t>Творческие люди</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A2</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154,6</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1,6</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156,2</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156,2</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100,0</w:t>
            </w:r>
          </w:p>
        </w:tc>
      </w:tr>
      <w:tr w:rsidR="0020390D" w:rsidRPr="00FC658D" w:rsidTr="00FC658D">
        <w:trPr>
          <w:trHeight w:val="178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 xml:space="preserve">поддержка </w:t>
            </w:r>
            <w:r w:rsidR="00A10839" w:rsidRPr="0020390D">
              <w:rPr>
                <w:i/>
                <w:iCs/>
                <w:color w:val="000000"/>
                <w:sz w:val="18"/>
                <w:szCs w:val="18"/>
              </w:rPr>
              <w:t>лучших</w:t>
            </w:r>
            <w:r w:rsidRPr="0020390D">
              <w:rPr>
                <w:i/>
                <w:iCs/>
                <w:color w:val="000000"/>
                <w:sz w:val="18"/>
                <w:szCs w:val="18"/>
              </w:rPr>
              <w:t xml:space="preserve"> работников культуры - Субсидии бюджетам муниципальных районов, муниципальных округов, городского округа, поселений области на поддержку отрасли культуры (государственная поддержка лучших работников сельских учреждений культуры)</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032A255195</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51,5</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0,6</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52,1</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52,1</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100,0</w:t>
            </w:r>
          </w:p>
        </w:tc>
      </w:tr>
      <w:tr w:rsidR="0020390D" w:rsidRPr="00FC658D" w:rsidTr="00FC658D">
        <w:trPr>
          <w:trHeight w:val="20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0390D" w:rsidRPr="0020390D" w:rsidRDefault="0020390D" w:rsidP="0020390D">
            <w:pPr>
              <w:jc w:val="both"/>
              <w:rPr>
                <w:i/>
                <w:iCs/>
                <w:color w:val="000000"/>
                <w:sz w:val="18"/>
                <w:szCs w:val="18"/>
              </w:rPr>
            </w:pPr>
            <w:r w:rsidRPr="0020390D">
              <w:rPr>
                <w:i/>
                <w:iCs/>
                <w:color w:val="000000"/>
                <w:sz w:val="18"/>
                <w:szCs w:val="18"/>
              </w:rPr>
              <w:t xml:space="preserve">поддержка </w:t>
            </w:r>
            <w:r w:rsidR="00A10839" w:rsidRPr="0020390D">
              <w:rPr>
                <w:i/>
                <w:iCs/>
                <w:color w:val="000000"/>
                <w:sz w:val="18"/>
                <w:szCs w:val="18"/>
              </w:rPr>
              <w:t>лучших</w:t>
            </w:r>
            <w:r w:rsidRPr="0020390D">
              <w:rPr>
                <w:i/>
                <w:iCs/>
                <w:color w:val="000000"/>
                <w:sz w:val="18"/>
                <w:szCs w:val="18"/>
              </w:rPr>
              <w:t xml:space="preserve"> учреждений культуры - Субсидии бюджетам муниципальных районов, муниципальных округов, городского округа, поселений области на поддержку отрасли культуры (государственная поддержка лучших сельских учреждений культуры)</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color w:val="000000"/>
                <w:sz w:val="18"/>
                <w:szCs w:val="18"/>
              </w:rPr>
            </w:pPr>
            <w:r w:rsidRPr="0020390D">
              <w:rPr>
                <w:color w:val="000000"/>
                <w:sz w:val="18"/>
                <w:szCs w:val="18"/>
              </w:rPr>
              <w:t>032A255196</w:t>
            </w:r>
          </w:p>
        </w:tc>
        <w:tc>
          <w:tcPr>
            <w:tcW w:w="1134"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center"/>
              <w:rPr>
                <w:iCs/>
                <w:color w:val="000000"/>
                <w:sz w:val="18"/>
                <w:szCs w:val="18"/>
              </w:rPr>
            </w:pPr>
            <w:r w:rsidRPr="0020390D">
              <w:rPr>
                <w:iCs/>
                <w:color w:val="000000"/>
                <w:sz w:val="18"/>
                <w:szCs w:val="18"/>
              </w:rPr>
              <w:t>103,1</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w:t>
            </w:r>
          </w:p>
        </w:tc>
        <w:tc>
          <w:tcPr>
            <w:tcW w:w="993"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104,1</w:t>
            </w:r>
          </w:p>
        </w:tc>
        <w:tc>
          <w:tcPr>
            <w:tcW w:w="992"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104,1</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color w:val="000000"/>
                <w:sz w:val="18"/>
                <w:szCs w:val="18"/>
              </w:rPr>
            </w:pPr>
            <w:r w:rsidRPr="0020390D">
              <w:rPr>
                <w:color w:val="000000"/>
                <w:sz w:val="18"/>
                <w:szCs w:val="18"/>
              </w:rPr>
              <w:t>100,0</w:t>
            </w:r>
          </w:p>
        </w:tc>
      </w:tr>
      <w:tr w:rsidR="0020390D" w:rsidRPr="00FC658D" w:rsidTr="00FC658D">
        <w:trPr>
          <w:trHeight w:val="25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0390D" w:rsidRPr="0020390D" w:rsidRDefault="0020390D" w:rsidP="0020390D">
            <w:pPr>
              <w:rPr>
                <w:b/>
                <w:bCs/>
                <w:color w:val="000000"/>
                <w:sz w:val="18"/>
                <w:szCs w:val="18"/>
              </w:rPr>
            </w:pPr>
            <w:r w:rsidRPr="0020390D">
              <w:rPr>
                <w:b/>
                <w:bCs/>
                <w:color w:val="000000"/>
                <w:sz w:val="18"/>
                <w:szCs w:val="18"/>
              </w:rPr>
              <w:t>Итого</w:t>
            </w:r>
          </w:p>
        </w:tc>
        <w:tc>
          <w:tcPr>
            <w:tcW w:w="567"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20390D" w:rsidRPr="0020390D" w:rsidRDefault="00FC658D" w:rsidP="0020390D">
            <w:pPr>
              <w:jc w:val="center"/>
              <w:rPr>
                <w:b/>
                <w:bCs/>
                <w:color w:val="000000"/>
                <w:sz w:val="18"/>
                <w:szCs w:val="18"/>
              </w:rPr>
            </w:pPr>
            <w:r w:rsidRPr="00FC658D">
              <w:rPr>
                <w:b/>
                <w:bCs/>
                <w:color w:val="000000"/>
                <w:sz w:val="18"/>
                <w:szCs w:val="18"/>
              </w:rPr>
              <w:t>308897,6</w:t>
            </w:r>
          </w:p>
        </w:tc>
        <w:tc>
          <w:tcPr>
            <w:tcW w:w="850"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3 662,4</w:t>
            </w:r>
          </w:p>
        </w:tc>
        <w:tc>
          <w:tcPr>
            <w:tcW w:w="993" w:type="dxa"/>
            <w:tcBorders>
              <w:top w:val="nil"/>
              <w:left w:val="nil"/>
              <w:bottom w:val="single" w:sz="4" w:space="0" w:color="auto"/>
              <w:right w:val="single" w:sz="4" w:space="0" w:color="auto"/>
            </w:tcBorders>
            <w:shd w:val="clear" w:color="auto" w:fill="auto"/>
            <w:vAlign w:val="bottom"/>
            <w:hideMark/>
          </w:tcPr>
          <w:p w:rsidR="0020390D" w:rsidRPr="0020390D" w:rsidRDefault="00FC658D" w:rsidP="0020390D">
            <w:pPr>
              <w:jc w:val="center"/>
              <w:rPr>
                <w:b/>
                <w:bCs/>
                <w:color w:val="000000"/>
                <w:sz w:val="18"/>
                <w:szCs w:val="18"/>
              </w:rPr>
            </w:pPr>
            <w:r w:rsidRPr="00FC658D">
              <w:rPr>
                <w:b/>
                <w:bCs/>
                <w:color w:val="000000"/>
                <w:sz w:val="18"/>
                <w:szCs w:val="18"/>
              </w:rPr>
              <w:t>312560,0</w:t>
            </w:r>
          </w:p>
        </w:tc>
        <w:tc>
          <w:tcPr>
            <w:tcW w:w="992" w:type="dxa"/>
            <w:tcBorders>
              <w:top w:val="nil"/>
              <w:left w:val="nil"/>
              <w:bottom w:val="single" w:sz="4" w:space="0" w:color="auto"/>
              <w:right w:val="single" w:sz="4" w:space="0" w:color="auto"/>
            </w:tcBorders>
            <w:shd w:val="clear" w:color="auto" w:fill="auto"/>
            <w:vAlign w:val="bottom"/>
            <w:hideMark/>
          </w:tcPr>
          <w:p w:rsidR="0020390D" w:rsidRPr="0020390D" w:rsidRDefault="0020390D" w:rsidP="0020390D">
            <w:pPr>
              <w:jc w:val="center"/>
              <w:rPr>
                <w:b/>
                <w:bCs/>
                <w:color w:val="000000"/>
                <w:sz w:val="18"/>
                <w:szCs w:val="18"/>
              </w:rPr>
            </w:pPr>
            <w:r w:rsidRPr="0020390D">
              <w:rPr>
                <w:b/>
                <w:bCs/>
                <w:color w:val="000000"/>
                <w:sz w:val="18"/>
                <w:szCs w:val="18"/>
              </w:rPr>
              <w:t>131 606,5</w:t>
            </w:r>
          </w:p>
        </w:tc>
        <w:tc>
          <w:tcPr>
            <w:tcW w:w="850" w:type="dxa"/>
            <w:tcBorders>
              <w:top w:val="nil"/>
              <w:left w:val="nil"/>
              <w:bottom w:val="single" w:sz="4" w:space="0" w:color="auto"/>
              <w:right w:val="single" w:sz="4" w:space="0" w:color="auto"/>
            </w:tcBorders>
            <w:shd w:val="clear" w:color="auto" w:fill="auto"/>
            <w:noWrap/>
            <w:vAlign w:val="bottom"/>
            <w:hideMark/>
          </w:tcPr>
          <w:p w:rsidR="0020390D" w:rsidRPr="0020390D" w:rsidRDefault="0020390D" w:rsidP="0020390D">
            <w:pPr>
              <w:jc w:val="right"/>
              <w:rPr>
                <w:b/>
                <w:bCs/>
                <w:color w:val="000000"/>
                <w:sz w:val="18"/>
                <w:szCs w:val="18"/>
              </w:rPr>
            </w:pPr>
            <w:r w:rsidRPr="0020390D">
              <w:rPr>
                <w:b/>
                <w:bCs/>
                <w:color w:val="000000"/>
                <w:sz w:val="18"/>
                <w:szCs w:val="18"/>
              </w:rPr>
              <w:t>42,1</w:t>
            </w:r>
          </w:p>
        </w:tc>
      </w:tr>
    </w:tbl>
    <w:p w:rsidR="00E40B35" w:rsidRPr="0020390D" w:rsidRDefault="00E40B35" w:rsidP="0020390D">
      <w:pPr>
        <w:jc w:val="both"/>
        <w:rPr>
          <w:sz w:val="28"/>
          <w:szCs w:val="28"/>
        </w:rPr>
      </w:pPr>
    </w:p>
    <w:sectPr w:rsidR="00E40B35" w:rsidRPr="0020390D" w:rsidSect="001D618E">
      <w:headerReference w:type="default" r:id="rId14"/>
      <w:pgSz w:w="11906" w:h="16838"/>
      <w:pgMar w:top="1134" w:right="567" w:bottom="1134" w:left="192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187" w:rsidRDefault="00D51187" w:rsidP="006E35FD">
      <w:r>
        <w:separator/>
      </w:r>
    </w:p>
  </w:endnote>
  <w:endnote w:type="continuationSeparator" w:id="0">
    <w:p w:rsidR="00D51187" w:rsidRDefault="00D51187" w:rsidP="006E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187" w:rsidRDefault="00D51187" w:rsidP="006E35FD">
      <w:r>
        <w:separator/>
      </w:r>
    </w:p>
  </w:footnote>
  <w:footnote w:type="continuationSeparator" w:id="0">
    <w:p w:rsidR="00D51187" w:rsidRDefault="00D51187" w:rsidP="006E35FD">
      <w:r>
        <w:continuationSeparator/>
      </w:r>
    </w:p>
  </w:footnote>
  <w:footnote w:id="1">
    <w:p w:rsidR="00D51187" w:rsidRDefault="00D51187" w:rsidP="00373B6F">
      <w:pPr>
        <w:pStyle w:val="ac"/>
        <w:jc w:val="both"/>
      </w:pPr>
      <w:r>
        <w:rPr>
          <w:rStyle w:val="ae"/>
        </w:rPr>
        <w:footnoteRef/>
      </w:r>
      <w:r>
        <w:t xml:space="preserve"> Утверждено  постановлением Администрации Парфинского муниципального района от 13.11.2018 года №1097 «Об организации проектной деятельности в Администрации Парфинского муниципального района»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986775"/>
      <w:docPartObj>
        <w:docPartGallery w:val="Page Numbers (Top of Page)"/>
        <w:docPartUnique/>
      </w:docPartObj>
    </w:sdtPr>
    <w:sdtContent>
      <w:p w:rsidR="00D51187" w:rsidRDefault="00D51187">
        <w:pPr>
          <w:pStyle w:val="a7"/>
          <w:jc w:val="center"/>
        </w:pPr>
        <w:r>
          <w:fldChar w:fldCharType="begin"/>
        </w:r>
        <w:r>
          <w:instrText>PAGE   \* MERGEFORMAT</w:instrText>
        </w:r>
        <w:r>
          <w:fldChar w:fldCharType="separate"/>
        </w:r>
        <w:r w:rsidR="00D31326">
          <w:rPr>
            <w:noProof/>
          </w:rPr>
          <w:t>6</w:t>
        </w:r>
        <w:r>
          <w:fldChar w:fldCharType="end"/>
        </w:r>
      </w:p>
    </w:sdtContent>
  </w:sdt>
  <w:p w:rsidR="00D51187" w:rsidRDefault="00D511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17D"/>
    <w:multiLevelType w:val="hybridMultilevel"/>
    <w:tmpl w:val="2D3CE49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2379003B"/>
    <w:multiLevelType w:val="hybridMultilevel"/>
    <w:tmpl w:val="7792763C"/>
    <w:lvl w:ilvl="0" w:tplc="C9148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E5242B5"/>
    <w:multiLevelType w:val="hybridMultilevel"/>
    <w:tmpl w:val="533ED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1171C7"/>
    <w:multiLevelType w:val="hybridMultilevel"/>
    <w:tmpl w:val="24423A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CF17A29"/>
    <w:multiLevelType w:val="hybridMultilevel"/>
    <w:tmpl w:val="CF0E01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F5F10C9"/>
    <w:multiLevelType w:val="hybridMultilevel"/>
    <w:tmpl w:val="3092A3C2"/>
    <w:lvl w:ilvl="0" w:tplc="F872DE8C">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FD1"/>
    <w:rsid w:val="00001414"/>
    <w:rsid w:val="0001558B"/>
    <w:rsid w:val="00021B28"/>
    <w:rsid w:val="000305EC"/>
    <w:rsid w:val="00055C02"/>
    <w:rsid w:val="00057DA1"/>
    <w:rsid w:val="00084C6A"/>
    <w:rsid w:val="000A4C66"/>
    <w:rsid w:val="000B02C6"/>
    <w:rsid w:val="000B4DC9"/>
    <w:rsid w:val="000C2ADF"/>
    <w:rsid w:val="000D2377"/>
    <w:rsid w:val="000D30C0"/>
    <w:rsid w:val="000D6249"/>
    <w:rsid w:val="000D63D9"/>
    <w:rsid w:val="000E3FAA"/>
    <w:rsid w:val="00100254"/>
    <w:rsid w:val="00103663"/>
    <w:rsid w:val="0012234E"/>
    <w:rsid w:val="00131DC0"/>
    <w:rsid w:val="0015498E"/>
    <w:rsid w:val="00154DDE"/>
    <w:rsid w:val="00164283"/>
    <w:rsid w:val="001B669B"/>
    <w:rsid w:val="001B7579"/>
    <w:rsid w:val="001C06A4"/>
    <w:rsid w:val="001D618E"/>
    <w:rsid w:val="001E161D"/>
    <w:rsid w:val="001E27CD"/>
    <w:rsid w:val="001E3863"/>
    <w:rsid w:val="001E7F0A"/>
    <w:rsid w:val="001F2023"/>
    <w:rsid w:val="001F7D12"/>
    <w:rsid w:val="002035D7"/>
    <w:rsid w:val="0020390D"/>
    <w:rsid w:val="002055B9"/>
    <w:rsid w:val="00214FC2"/>
    <w:rsid w:val="00225B70"/>
    <w:rsid w:val="00235DED"/>
    <w:rsid w:val="00245F12"/>
    <w:rsid w:val="00257D05"/>
    <w:rsid w:val="002607E2"/>
    <w:rsid w:val="002724D9"/>
    <w:rsid w:val="00295E8E"/>
    <w:rsid w:val="002B0A5E"/>
    <w:rsid w:val="002B190F"/>
    <w:rsid w:val="002B4F7C"/>
    <w:rsid w:val="002B5B55"/>
    <w:rsid w:val="002D25C7"/>
    <w:rsid w:val="002E0919"/>
    <w:rsid w:val="002E34B8"/>
    <w:rsid w:val="002F1A6E"/>
    <w:rsid w:val="002F23CF"/>
    <w:rsid w:val="00303FD1"/>
    <w:rsid w:val="00304F4F"/>
    <w:rsid w:val="0030661D"/>
    <w:rsid w:val="003101AE"/>
    <w:rsid w:val="00310B02"/>
    <w:rsid w:val="00310EFB"/>
    <w:rsid w:val="0031330E"/>
    <w:rsid w:val="00321C4B"/>
    <w:rsid w:val="00333097"/>
    <w:rsid w:val="00344642"/>
    <w:rsid w:val="00352F13"/>
    <w:rsid w:val="00353CFC"/>
    <w:rsid w:val="00363887"/>
    <w:rsid w:val="0036603C"/>
    <w:rsid w:val="00373B6F"/>
    <w:rsid w:val="0037673C"/>
    <w:rsid w:val="003854A8"/>
    <w:rsid w:val="00397190"/>
    <w:rsid w:val="003A5D0C"/>
    <w:rsid w:val="003D2723"/>
    <w:rsid w:val="003D72FB"/>
    <w:rsid w:val="003E6044"/>
    <w:rsid w:val="0041052B"/>
    <w:rsid w:val="004116CE"/>
    <w:rsid w:val="0042403A"/>
    <w:rsid w:val="00443328"/>
    <w:rsid w:val="004523D3"/>
    <w:rsid w:val="00461002"/>
    <w:rsid w:val="00465B75"/>
    <w:rsid w:val="00476125"/>
    <w:rsid w:val="00482317"/>
    <w:rsid w:val="00492555"/>
    <w:rsid w:val="00494A17"/>
    <w:rsid w:val="004A54B7"/>
    <w:rsid w:val="004C1C9F"/>
    <w:rsid w:val="004E403B"/>
    <w:rsid w:val="004E501A"/>
    <w:rsid w:val="004F35FE"/>
    <w:rsid w:val="00512F5F"/>
    <w:rsid w:val="0052315E"/>
    <w:rsid w:val="00525F88"/>
    <w:rsid w:val="005313D4"/>
    <w:rsid w:val="00542870"/>
    <w:rsid w:val="00543275"/>
    <w:rsid w:val="005434ED"/>
    <w:rsid w:val="00545796"/>
    <w:rsid w:val="0056502E"/>
    <w:rsid w:val="0057545D"/>
    <w:rsid w:val="00576446"/>
    <w:rsid w:val="005901C5"/>
    <w:rsid w:val="00590B11"/>
    <w:rsid w:val="005B7C03"/>
    <w:rsid w:val="005C4B9A"/>
    <w:rsid w:val="005C549F"/>
    <w:rsid w:val="005D6686"/>
    <w:rsid w:val="005E64C0"/>
    <w:rsid w:val="0060000D"/>
    <w:rsid w:val="0060498E"/>
    <w:rsid w:val="00620016"/>
    <w:rsid w:val="00625738"/>
    <w:rsid w:val="0063692B"/>
    <w:rsid w:val="0064232D"/>
    <w:rsid w:val="006902C1"/>
    <w:rsid w:val="006953BC"/>
    <w:rsid w:val="006A46D7"/>
    <w:rsid w:val="006A73DA"/>
    <w:rsid w:val="006C1C66"/>
    <w:rsid w:val="006C2ECB"/>
    <w:rsid w:val="006C3191"/>
    <w:rsid w:val="006E35C9"/>
    <w:rsid w:val="006E35FD"/>
    <w:rsid w:val="006E74FD"/>
    <w:rsid w:val="007148AE"/>
    <w:rsid w:val="00740A61"/>
    <w:rsid w:val="00752F05"/>
    <w:rsid w:val="007A1BA1"/>
    <w:rsid w:val="007A57B1"/>
    <w:rsid w:val="007B6652"/>
    <w:rsid w:val="007C16C0"/>
    <w:rsid w:val="007C2F05"/>
    <w:rsid w:val="007E7567"/>
    <w:rsid w:val="007F31BC"/>
    <w:rsid w:val="007F7A5E"/>
    <w:rsid w:val="0082094F"/>
    <w:rsid w:val="0082516F"/>
    <w:rsid w:val="00835298"/>
    <w:rsid w:val="00836976"/>
    <w:rsid w:val="00843936"/>
    <w:rsid w:val="0085517D"/>
    <w:rsid w:val="00866517"/>
    <w:rsid w:val="00872B4F"/>
    <w:rsid w:val="00874B58"/>
    <w:rsid w:val="00884BB5"/>
    <w:rsid w:val="00886600"/>
    <w:rsid w:val="00891381"/>
    <w:rsid w:val="00892CD0"/>
    <w:rsid w:val="008A7974"/>
    <w:rsid w:val="008B0633"/>
    <w:rsid w:val="008B3EE4"/>
    <w:rsid w:val="008B67C6"/>
    <w:rsid w:val="008B6E77"/>
    <w:rsid w:val="008C4037"/>
    <w:rsid w:val="0090618D"/>
    <w:rsid w:val="00913BBE"/>
    <w:rsid w:val="00930BD2"/>
    <w:rsid w:val="00952D84"/>
    <w:rsid w:val="00956BEE"/>
    <w:rsid w:val="00980BCF"/>
    <w:rsid w:val="00984F70"/>
    <w:rsid w:val="00990B0C"/>
    <w:rsid w:val="00990B53"/>
    <w:rsid w:val="00996EA0"/>
    <w:rsid w:val="009A134F"/>
    <w:rsid w:val="009A327B"/>
    <w:rsid w:val="009A7476"/>
    <w:rsid w:val="009B5548"/>
    <w:rsid w:val="009D455B"/>
    <w:rsid w:val="009D4725"/>
    <w:rsid w:val="009E0470"/>
    <w:rsid w:val="009E2400"/>
    <w:rsid w:val="009E4703"/>
    <w:rsid w:val="009E6E0E"/>
    <w:rsid w:val="00A10839"/>
    <w:rsid w:val="00A33A22"/>
    <w:rsid w:val="00A50361"/>
    <w:rsid w:val="00A63769"/>
    <w:rsid w:val="00A70708"/>
    <w:rsid w:val="00A72AFD"/>
    <w:rsid w:val="00A737AB"/>
    <w:rsid w:val="00A770C9"/>
    <w:rsid w:val="00A83AAB"/>
    <w:rsid w:val="00A97433"/>
    <w:rsid w:val="00AA0D6D"/>
    <w:rsid w:val="00AA287E"/>
    <w:rsid w:val="00AA3E3B"/>
    <w:rsid w:val="00AA4CB9"/>
    <w:rsid w:val="00AA7654"/>
    <w:rsid w:val="00AB7FBD"/>
    <w:rsid w:val="00AE31DE"/>
    <w:rsid w:val="00AE75AB"/>
    <w:rsid w:val="00AF0796"/>
    <w:rsid w:val="00B03955"/>
    <w:rsid w:val="00B17AA5"/>
    <w:rsid w:val="00B258A0"/>
    <w:rsid w:val="00B34EF0"/>
    <w:rsid w:val="00B44E08"/>
    <w:rsid w:val="00B57017"/>
    <w:rsid w:val="00B74319"/>
    <w:rsid w:val="00B746CB"/>
    <w:rsid w:val="00B76F1B"/>
    <w:rsid w:val="00B8023A"/>
    <w:rsid w:val="00B94D43"/>
    <w:rsid w:val="00B967F1"/>
    <w:rsid w:val="00BA7394"/>
    <w:rsid w:val="00BB1753"/>
    <w:rsid w:val="00BB3E19"/>
    <w:rsid w:val="00BC2B6B"/>
    <w:rsid w:val="00BC2E89"/>
    <w:rsid w:val="00BC7A8B"/>
    <w:rsid w:val="00BD7E97"/>
    <w:rsid w:val="00BE11D8"/>
    <w:rsid w:val="00BF30D7"/>
    <w:rsid w:val="00C16228"/>
    <w:rsid w:val="00C257AF"/>
    <w:rsid w:val="00C44019"/>
    <w:rsid w:val="00C44538"/>
    <w:rsid w:val="00C463EF"/>
    <w:rsid w:val="00C541E5"/>
    <w:rsid w:val="00C63509"/>
    <w:rsid w:val="00C70EDE"/>
    <w:rsid w:val="00C75123"/>
    <w:rsid w:val="00C77385"/>
    <w:rsid w:val="00C84CCF"/>
    <w:rsid w:val="00C92161"/>
    <w:rsid w:val="00C9515D"/>
    <w:rsid w:val="00CA06E2"/>
    <w:rsid w:val="00CA6585"/>
    <w:rsid w:val="00CB54FD"/>
    <w:rsid w:val="00CC1236"/>
    <w:rsid w:val="00CC5F33"/>
    <w:rsid w:val="00CD076C"/>
    <w:rsid w:val="00CE38D8"/>
    <w:rsid w:val="00CE7DC7"/>
    <w:rsid w:val="00CF694B"/>
    <w:rsid w:val="00D01C66"/>
    <w:rsid w:val="00D0320D"/>
    <w:rsid w:val="00D047F5"/>
    <w:rsid w:val="00D13109"/>
    <w:rsid w:val="00D31326"/>
    <w:rsid w:val="00D41BB7"/>
    <w:rsid w:val="00D51187"/>
    <w:rsid w:val="00D62E4B"/>
    <w:rsid w:val="00D82820"/>
    <w:rsid w:val="00D85963"/>
    <w:rsid w:val="00D86FAB"/>
    <w:rsid w:val="00D878CA"/>
    <w:rsid w:val="00DB3DFE"/>
    <w:rsid w:val="00DC094F"/>
    <w:rsid w:val="00DC442A"/>
    <w:rsid w:val="00DD3D28"/>
    <w:rsid w:val="00DF3907"/>
    <w:rsid w:val="00DF7299"/>
    <w:rsid w:val="00DF74C8"/>
    <w:rsid w:val="00E12673"/>
    <w:rsid w:val="00E16E1A"/>
    <w:rsid w:val="00E210F5"/>
    <w:rsid w:val="00E24349"/>
    <w:rsid w:val="00E26190"/>
    <w:rsid w:val="00E3444C"/>
    <w:rsid w:val="00E348E5"/>
    <w:rsid w:val="00E37A36"/>
    <w:rsid w:val="00E40B35"/>
    <w:rsid w:val="00E447EC"/>
    <w:rsid w:val="00E4695C"/>
    <w:rsid w:val="00E611C3"/>
    <w:rsid w:val="00E61FBC"/>
    <w:rsid w:val="00E735BD"/>
    <w:rsid w:val="00E8085C"/>
    <w:rsid w:val="00EA7DCE"/>
    <w:rsid w:val="00EB096E"/>
    <w:rsid w:val="00EB2406"/>
    <w:rsid w:val="00EB3ED5"/>
    <w:rsid w:val="00EB4CA7"/>
    <w:rsid w:val="00EB699E"/>
    <w:rsid w:val="00EC20E2"/>
    <w:rsid w:val="00EC2ADB"/>
    <w:rsid w:val="00ED0C95"/>
    <w:rsid w:val="00ED1718"/>
    <w:rsid w:val="00ED27E8"/>
    <w:rsid w:val="00ED3DC7"/>
    <w:rsid w:val="00ED540D"/>
    <w:rsid w:val="00EE1F7D"/>
    <w:rsid w:val="00EE52DD"/>
    <w:rsid w:val="00EE7D63"/>
    <w:rsid w:val="00EF3DDC"/>
    <w:rsid w:val="00F02777"/>
    <w:rsid w:val="00F16644"/>
    <w:rsid w:val="00F23EC2"/>
    <w:rsid w:val="00F25964"/>
    <w:rsid w:val="00F31C63"/>
    <w:rsid w:val="00F31EEF"/>
    <w:rsid w:val="00F374BA"/>
    <w:rsid w:val="00F42D9A"/>
    <w:rsid w:val="00F575C9"/>
    <w:rsid w:val="00F65420"/>
    <w:rsid w:val="00F76959"/>
    <w:rsid w:val="00F81AED"/>
    <w:rsid w:val="00F85077"/>
    <w:rsid w:val="00F85277"/>
    <w:rsid w:val="00F90F54"/>
    <w:rsid w:val="00F9241A"/>
    <w:rsid w:val="00F9262E"/>
    <w:rsid w:val="00F97802"/>
    <w:rsid w:val="00FA2EE4"/>
    <w:rsid w:val="00FB0C00"/>
    <w:rsid w:val="00FB364B"/>
    <w:rsid w:val="00FC16F7"/>
    <w:rsid w:val="00FC658D"/>
    <w:rsid w:val="00FD352C"/>
    <w:rsid w:val="00FE18AD"/>
    <w:rsid w:val="00FE6E84"/>
    <w:rsid w:val="00FF59DC"/>
    <w:rsid w:val="00FF6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6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3FD1"/>
    <w:pPr>
      <w:ind w:left="720"/>
      <w:contextualSpacing/>
    </w:pPr>
  </w:style>
  <w:style w:type="paragraph" w:styleId="a4">
    <w:name w:val="Balloon Text"/>
    <w:basedOn w:val="a"/>
    <w:link w:val="a5"/>
    <w:uiPriority w:val="99"/>
    <w:semiHidden/>
    <w:unhideWhenUsed/>
    <w:rsid w:val="002055B9"/>
    <w:rPr>
      <w:rFonts w:ascii="Tahoma" w:hAnsi="Tahoma" w:cs="Tahoma"/>
      <w:sz w:val="16"/>
      <w:szCs w:val="16"/>
    </w:rPr>
  </w:style>
  <w:style w:type="character" w:customStyle="1" w:styleId="a5">
    <w:name w:val="Текст выноски Знак"/>
    <w:basedOn w:val="a0"/>
    <w:link w:val="a4"/>
    <w:uiPriority w:val="99"/>
    <w:semiHidden/>
    <w:rsid w:val="002055B9"/>
    <w:rPr>
      <w:rFonts w:ascii="Tahoma" w:eastAsia="Times New Roman" w:hAnsi="Tahoma" w:cs="Tahoma"/>
      <w:sz w:val="16"/>
      <w:szCs w:val="16"/>
      <w:lang w:eastAsia="ru-RU"/>
    </w:rPr>
  </w:style>
  <w:style w:type="table" w:styleId="a6">
    <w:name w:val="Table Grid"/>
    <w:basedOn w:val="a1"/>
    <w:uiPriority w:val="59"/>
    <w:rsid w:val="00AA2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E35FD"/>
    <w:pPr>
      <w:tabs>
        <w:tab w:val="center" w:pos="4677"/>
        <w:tab w:val="right" w:pos="9355"/>
      </w:tabs>
    </w:pPr>
  </w:style>
  <w:style w:type="character" w:customStyle="1" w:styleId="a8">
    <w:name w:val="Верхний колонтитул Знак"/>
    <w:basedOn w:val="a0"/>
    <w:link w:val="a7"/>
    <w:uiPriority w:val="99"/>
    <w:rsid w:val="006E35F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E35FD"/>
    <w:pPr>
      <w:tabs>
        <w:tab w:val="center" w:pos="4677"/>
        <w:tab w:val="right" w:pos="9355"/>
      </w:tabs>
    </w:pPr>
  </w:style>
  <w:style w:type="character" w:customStyle="1" w:styleId="aa">
    <w:name w:val="Нижний колонтитул Знак"/>
    <w:basedOn w:val="a0"/>
    <w:link w:val="a9"/>
    <w:uiPriority w:val="99"/>
    <w:rsid w:val="006E35FD"/>
    <w:rPr>
      <w:rFonts w:ascii="Times New Roman" w:eastAsia="Times New Roman" w:hAnsi="Times New Roman" w:cs="Times New Roman"/>
      <w:sz w:val="24"/>
      <w:szCs w:val="24"/>
      <w:lang w:eastAsia="ru-RU"/>
    </w:rPr>
  </w:style>
  <w:style w:type="paragraph" w:styleId="ab">
    <w:name w:val="No Spacing"/>
    <w:uiPriority w:val="1"/>
    <w:qFormat/>
    <w:rsid w:val="00D0320D"/>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84CCF"/>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note text"/>
    <w:basedOn w:val="a"/>
    <w:link w:val="ad"/>
    <w:uiPriority w:val="99"/>
    <w:semiHidden/>
    <w:unhideWhenUsed/>
    <w:rsid w:val="00373B6F"/>
    <w:rPr>
      <w:sz w:val="20"/>
      <w:szCs w:val="20"/>
    </w:rPr>
  </w:style>
  <w:style w:type="character" w:customStyle="1" w:styleId="ad">
    <w:name w:val="Текст сноски Знак"/>
    <w:basedOn w:val="a0"/>
    <w:link w:val="ac"/>
    <w:uiPriority w:val="99"/>
    <w:semiHidden/>
    <w:rsid w:val="00373B6F"/>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373B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6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3FD1"/>
    <w:pPr>
      <w:ind w:left="720"/>
      <w:contextualSpacing/>
    </w:pPr>
  </w:style>
  <w:style w:type="paragraph" w:styleId="a4">
    <w:name w:val="Balloon Text"/>
    <w:basedOn w:val="a"/>
    <w:link w:val="a5"/>
    <w:uiPriority w:val="99"/>
    <w:semiHidden/>
    <w:unhideWhenUsed/>
    <w:rsid w:val="002055B9"/>
    <w:rPr>
      <w:rFonts w:ascii="Tahoma" w:hAnsi="Tahoma" w:cs="Tahoma"/>
      <w:sz w:val="16"/>
      <w:szCs w:val="16"/>
    </w:rPr>
  </w:style>
  <w:style w:type="character" w:customStyle="1" w:styleId="a5">
    <w:name w:val="Текст выноски Знак"/>
    <w:basedOn w:val="a0"/>
    <w:link w:val="a4"/>
    <w:uiPriority w:val="99"/>
    <w:semiHidden/>
    <w:rsid w:val="002055B9"/>
    <w:rPr>
      <w:rFonts w:ascii="Tahoma" w:eastAsia="Times New Roman" w:hAnsi="Tahoma" w:cs="Tahoma"/>
      <w:sz w:val="16"/>
      <w:szCs w:val="16"/>
      <w:lang w:eastAsia="ru-RU"/>
    </w:rPr>
  </w:style>
  <w:style w:type="table" w:styleId="a6">
    <w:name w:val="Table Grid"/>
    <w:basedOn w:val="a1"/>
    <w:uiPriority w:val="59"/>
    <w:rsid w:val="00AA2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E35FD"/>
    <w:pPr>
      <w:tabs>
        <w:tab w:val="center" w:pos="4677"/>
        <w:tab w:val="right" w:pos="9355"/>
      </w:tabs>
    </w:pPr>
  </w:style>
  <w:style w:type="character" w:customStyle="1" w:styleId="a8">
    <w:name w:val="Верхний колонтитул Знак"/>
    <w:basedOn w:val="a0"/>
    <w:link w:val="a7"/>
    <w:uiPriority w:val="99"/>
    <w:rsid w:val="006E35F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E35FD"/>
    <w:pPr>
      <w:tabs>
        <w:tab w:val="center" w:pos="4677"/>
        <w:tab w:val="right" w:pos="9355"/>
      </w:tabs>
    </w:pPr>
  </w:style>
  <w:style w:type="character" w:customStyle="1" w:styleId="aa">
    <w:name w:val="Нижний колонтитул Знак"/>
    <w:basedOn w:val="a0"/>
    <w:link w:val="a9"/>
    <w:uiPriority w:val="99"/>
    <w:rsid w:val="006E35FD"/>
    <w:rPr>
      <w:rFonts w:ascii="Times New Roman" w:eastAsia="Times New Roman" w:hAnsi="Times New Roman" w:cs="Times New Roman"/>
      <w:sz w:val="24"/>
      <w:szCs w:val="24"/>
      <w:lang w:eastAsia="ru-RU"/>
    </w:rPr>
  </w:style>
  <w:style w:type="paragraph" w:styleId="ab">
    <w:name w:val="No Spacing"/>
    <w:uiPriority w:val="1"/>
    <w:qFormat/>
    <w:rsid w:val="00D0320D"/>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84CCF"/>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note text"/>
    <w:basedOn w:val="a"/>
    <w:link w:val="ad"/>
    <w:uiPriority w:val="99"/>
    <w:semiHidden/>
    <w:unhideWhenUsed/>
    <w:rsid w:val="00373B6F"/>
    <w:rPr>
      <w:sz w:val="20"/>
      <w:szCs w:val="20"/>
    </w:rPr>
  </w:style>
  <w:style w:type="character" w:customStyle="1" w:styleId="ad">
    <w:name w:val="Текст сноски Знак"/>
    <w:basedOn w:val="a0"/>
    <w:link w:val="ac"/>
    <w:uiPriority w:val="99"/>
    <w:semiHidden/>
    <w:rsid w:val="00373B6F"/>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373B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8864">
      <w:bodyDiv w:val="1"/>
      <w:marLeft w:val="0"/>
      <w:marRight w:val="0"/>
      <w:marTop w:val="0"/>
      <w:marBottom w:val="0"/>
      <w:divBdr>
        <w:top w:val="none" w:sz="0" w:space="0" w:color="auto"/>
        <w:left w:val="none" w:sz="0" w:space="0" w:color="auto"/>
        <w:bottom w:val="none" w:sz="0" w:space="0" w:color="auto"/>
        <w:right w:val="none" w:sz="0" w:space="0" w:color="auto"/>
      </w:divBdr>
    </w:div>
    <w:div w:id="293682209">
      <w:bodyDiv w:val="1"/>
      <w:marLeft w:val="0"/>
      <w:marRight w:val="0"/>
      <w:marTop w:val="0"/>
      <w:marBottom w:val="0"/>
      <w:divBdr>
        <w:top w:val="none" w:sz="0" w:space="0" w:color="auto"/>
        <w:left w:val="none" w:sz="0" w:space="0" w:color="auto"/>
        <w:bottom w:val="none" w:sz="0" w:space="0" w:color="auto"/>
        <w:right w:val="none" w:sz="0" w:space="0" w:color="auto"/>
      </w:divBdr>
    </w:div>
    <w:div w:id="494104154">
      <w:bodyDiv w:val="1"/>
      <w:marLeft w:val="0"/>
      <w:marRight w:val="0"/>
      <w:marTop w:val="0"/>
      <w:marBottom w:val="0"/>
      <w:divBdr>
        <w:top w:val="none" w:sz="0" w:space="0" w:color="auto"/>
        <w:left w:val="none" w:sz="0" w:space="0" w:color="auto"/>
        <w:bottom w:val="none" w:sz="0" w:space="0" w:color="auto"/>
        <w:right w:val="none" w:sz="0" w:space="0" w:color="auto"/>
      </w:divBdr>
    </w:div>
    <w:div w:id="847213117">
      <w:bodyDiv w:val="1"/>
      <w:marLeft w:val="0"/>
      <w:marRight w:val="0"/>
      <w:marTop w:val="0"/>
      <w:marBottom w:val="0"/>
      <w:divBdr>
        <w:top w:val="none" w:sz="0" w:space="0" w:color="auto"/>
        <w:left w:val="none" w:sz="0" w:space="0" w:color="auto"/>
        <w:bottom w:val="none" w:sz="0" w:space="0" w:color="auto"/>
        <w:right w:val="none" w:sz="0" w:space="0" w:color="auto"/>
      </w:divBdr>
    </w:div>
    <w:div w:id="977346681">
      <w:bodyDiv w:val="1"/>
      <w:marLeft w:val="0"/>
      <w:marRight w:val="0"/>
      <w:marTop w:val="0"/>
      <w:marBottom w:val="0"/>
      <w:divBdr>
        <w:top w:val="none" w:sz="0" w:space="0" w:color="auto"/>
        <w:left w:val="none" w:sz="0" w:space="0" w:color="auto"/>
        <w:bottom w:val="none" w:sz="0" w:space="0" w:color="auto"/>
        <w:right w:val="none" w:sz="0" w:space="0" w:color="auto"/>
      </w:divBdr>
    </w:div>
    <w:div w:id="1660813900">
      <w:bodyDiv w:val="1"/>
      <w:marLeft w:val="0"/>
      <w:marRight w:val="0"/>
      <w:marTop w:val="0"/>
      <w:marBottom w:val="0"/>
      <w:divBdr>
        <w:top w:val="none" w:sz="0" w:space="0" w:color="auto"/>
        <w:left w:val="none" w:sz="0" w:space="0" w:color="auto"/>
        <w:bottom w:val="none" w:sz="0" w:space="0" w:color="auto"/>
        <w:right w:val="none" w:sz="0" w:space="0" w:color="auto"/>
      </w:divBdr>
    </w:div>
    <w:div w:id="1668171590">
      <w:bodyDiv w:val="1"/>
      <w:marLeft w:val="0"/>
      <w:marRight w:val="0"/>
      <w:marTop w:val="0"/>
      <w:marBottom w:val="0"/>
      <w:divBdr>
        <w:top w:val="none" w:sz="0" w:space="0" w:color="auto"/>
        <w:left w:val="none" w:sz="0" w:space="0" w:color="auto"/>
        <w:bottom w:val="none" w:sz="0" w:space="0" w:color="auto"/>
        <w:right w:val="none" w:sz="0" w:space="0" w:color="auto"/>
      </w:divBdr>
    </w:div>
    <w:div w:id="2104253905">
      <w:bodyDiv w:val="1"/>
      <w:marLeft w:val="0"/>
      <w:marRight w:val="0"/>
      <w:marTop w:val="0"/>
      <w:marBottom w:val="0"/>
      <w:divBdr>
        <w:top w:val="none" w:sz="0" w:space="0" w:color="auto"/>
        <w:left w:val="none" w:sz="0" w:space="0" w:color="auto"/>
        <w:bottom w:val="none" w:sz="0" w:space="0" w:color="auto"/>
        <w:right w:val="none" w:sz="0" w:space="0" w:color="auto"/>
      </w:divBdr>
    </w:div>
    <w:div w:id="21434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05E2B-11CC-448A-95A6-C780E1F1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4651</TotalTime>
  <Pages>13</Pages>
  <Words>4298</Words>
  <Characters>24500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NOVREG</Company>
  <LinksUpToDate>false</LinksUpToDate>
  <CharactersWithSpaces>28741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Николаенко Ольга Владимировна</dc:creator>
  <cp:lastModifiedBy>IEA</cp:lastModifiedBy>
  <cp:revision>161</cp:revision>
  <cp:lastPrinted>2022-06-21T10:06:00Z</cp:lastPrinted>
  <dcterms:created xsi:type="dcterms:W3CDTF">2022-06-14T14:32:00Z</dcterms:created>
  <dcterms:modified xsi:type="dcterms:W3CDTF">2022-10-04T11:28:00Z</dcterms:modified>
</cp:coreProperties>
</file>