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</w:t>
      </w:r>
      <w:r w:rsidR="00DE6B4F" w:rsidRPr="00DE6B4F">
        <w:rPr>
          <w:sz w:val="28"/>
          <w:szCs w:val="28"/>
        </w:rPr>
        <w:t>Об утверждении Порядка выявления и  демонтажа неправомерно размещённых нестационарных торговых объектов на территории Парфинского муниципального района</w:t>
      </w:r>
      <w:r w:rsidR="00000728" w:rsidRPr="0000072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8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арфино</w:t>
      </w:r>
      <w:bookmarkStart w:id="0" w:name="_GoBack"/>
      <w:bookmarkEnd w:id="0"/>
      <w:r>
        <w:rPr>
          <w:sz w:val="28"/>
          <w:szCs w:val="28"/>
          <w:lang w:eastAsia="ar-SA"/>
        </w:rPr>
        <w:t>, ул.</w:t>
      </w:r>
      <w:r w:rsidR="00B904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CE5147">
        <w:rPr>
          <w:sz w:val="28"/>
          <w:szCs w:val="28"/>
          <w:lang w:eastAsia="ar-SA"/>
        </w:rPr>
        <w:t xml:space="preserve"> 2</w:t>
      </w:r>
      <w:r w:rsidR="00DE6B4F">
        <w:rPr>
          <w:sz w:val="28"/>
          <w:szCs w:val="28"/>
          <w:lang w:eastAsia="ar-SA"/>
        </w:rPr>
        <w:t>9</w:t>
      </w:r>
      <w:r w:rsidR="00B90400">
        <w:rPr>
          <w:sz w:val="28"/>
          <w:szCs w:val="28"/>
          <w:lang w:eastAsia="ar-SA"/>
        </w:rPr>
        <w:t xml:space="preserve"> </w:t>
      </w:r>
      <w:r w:rsidR="00DE6B4F">
        <w:rPr>
          <w:sz w:val="28"/>
          <w:szCs w:val="28"/>
          <w:lang w:eastAsia="ar-SA"/>
        </w:rPr>
        <w:t>янва</w:t>
      </w:r>
      <w:r w:rsidR="00B90400">
        <w:rPr>
          <w:sz w:val="28"/>
          <w:szCs w:val="28"/>
          <w:lang w:eastAsia="ar-SA"/>
        </w:rPr>
        <w:t xml:space="preserve">ря </w:t>
      </w:r>
      <w:r>
        <w:rPr>
          <w:sz w:val="28"/>
          <w:szCs w:val="28"/>
          <w:lang w:eastAsia="ar-SA"/>
        </w:rPr>
        <w:t>202</w:t>
      </w:r>
      <w:r w:rsidR="00DE6B4F">
        <w:rPr>
          <w:sz w:val="28"/>
          <w:szCs w:val="28"/>
          <w:lang w:eastAsia="ar-SA"/>
        </w:rPr>
        <w:t>4</w:t>
      </w:r>
      <w:r w:rsidR="00926B22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7703C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7703C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D22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E5" w:rsidRDefault="00D225E5" w:rsidP="00D225E5">
      <w:r>
        <w:separator/>
      </w:r>
    </w:p>
  </w:endnote>
  <w:endnote w:type="continuationSeparator" w:id="0">
    <w:p w:rsidR="00D225E5" w:rsidRDefault="00D225E5" w:rsidP="00D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E5" w:rsidRDefault="00D225E5" w:rsidP="00D225E5">
      <w:r>
        <w:separator/>
      </w:r>
    </w:p>
  </w:footnote>
  <w:footnote w:type="continuationSeparator" w:id="0">
    <w:p w:rsidR="00D225E5" w:rsidRDefault="00D225E5" w:rsidP="00D2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A52D1"/>
    <w:rsid w:val="002D1B77"/>
    <w:rsid w:val="00384015"/>
    <w:rsid w:val="003A045D"/>
    <w:rsid w:val="00445EF6"/>
    <w:rsid w:val="00450D30"/>
    <w:rsid w:val="004611E5"/>
    <w:rsid w:val="0047540C"/>
    <w:rsid w:val="00497101"/>
    <w:rsid w:val="004F2D1C"/>
    <w:rsid w:val="00572766"/>
    <w:rsid w:val="00595323"/>
    <w:rsid w:val="00626FB6"/>
    <w:rsid w:val="0067410C"/>
    <w:rsid w:val="006A436D"/>
    <w:rsid w:val="006B573C"/>
    <w:rsid w:val="0070617E"/>
    <w:rsid w:val="007703C5"/>
    <w:rsid w:val="0077091B"/>
    <w:rsid w:val="007837FB"/>
    <w:rsid w:val="007A273C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B90400"/>
    <w:rsid w:val="00B94ABF"/>
    <w:rsid w:val="00CE5147"/>
    <w:rsid w:val="00D225E5"/>
    <w:rsid w:val="00D24E1C"/>
    <w:rsid w:val="00D72C15"/>
    <w:rsid w:val="00DD057A"/>
    <w:rsid w:val="00DD3110"/>
    <w:rsid w:val="00DE6B4F"/>
    <w:rsid w:val="00E3746D"/>
    <w:rsid w:val="00EE226F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2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2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tekpar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3C75-4524-4036-A721-2DFC4208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ALN</cp:lastModifiedBy>
  <cp:revision>3</cp:revision>
  <cp:lastPrinted>2024-01-15T12:52:00Z</cp:lastPrinted>
  <dcterms:created xsi:type="dcterms:W3CDTF">2024-01-15T12:52:00Z</dcterms:created>
  <dcterms:modified xsi:type="dcterms:W3CDTF">2024-01-15T12:57:00Z</dcterms:modified>
</cp:coreProperties>
</file>